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86028" w:rsidRPr="00C86028" w14:paraId="0AF434EF" w14:textId="77777777" w:rsidTr="00800514">
        <w:tc>
          <w:tcPr>
            <w:tcW w:w="9781" w:type="dxa"/>
          </w:tcPr>
          <w:p w14:paraId="3A272647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</w:rPr>
            </w:pPr>
            <w:r w:rsidRPr="00C86028">
              <w:rPr>
                <w:rFonts w:ascii="PT Astra Serif" w:hAnsi="PT Astra Serif"/>
                <w:noProof/>
                <w:color w:val="auto"/>
              </w:rPr>
              <w:drawing>
                <wp:inline distT="0" distB="0" distL="0" distR="0" wp14:anchorId="218C0D09" wp14:editId="14DCDF13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028" w:rsidRPr="00C86028" w14:paraId="79155326" w14:textId="77777777" w:rsidTr="00800514">
        <w:tc>
          <w:tcPr>
            <w:tcW w:w="9781" w:type="dxa"/>
          </w:tcPr>
          <w:p w14:paraId="559F5EB5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АДМИНИСТРАЦИЯ ЛЫСОГОРСКОГО МУНИЦИПАЛЬНОГО РАЙОНА</w:t>
            </w:r>
          </w:p>
          <w:p w14:paraId="5E013432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САРАТОВСКОЙ ОБЛАСТИ</w:t>
            </w:r>
          </w:p>
          <w:p w14:paraId="6F3C5853" w14:textId="77777777" w:rsidR="00161B4E" w:rsidRPr="00C86028" w:rsidRDefault="00161B4E">
            <w:pPr>
              <w:keepNext/>
              <w:widowControl w:val="0"/>
              <w:jc w:val="center"/>
              <w:outlineLvl w:val="0"/>
              <w:rPr>
                <w:rFonts w:ascii="PT Astra Serif" w:hAnsi="PT Astra Serif"/>
                <w:color w:val="auto"/>
                <w:szCs w:val="24"/>
              </w:rPr>
            </w:pPr>
          </w:p>
        </w:tc>
      </w:tr>
      <w:tr w:rsidR="00C86028" w:rsidRPr="00C86028" w14:paraId="0EC693DE" w14:textId="77777777" w:rsidTr="00800514">
        <w:tc>
          <w:tcPr>
            <w:tcW w:w="9781" w:type="dxa"/>
          </w:tcPr>
          <w:p w14:paraId="4223C154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  <w:r w:rsidRPr="00C86028">
              <w:rPr>
                <w:rFonts w:ascii="PT Astra Serif" w:hAnsi="PT Astra Serif"/>
                <w:b/>
                <w:bCs/>
                <w:color w:val="auto"/>
                <w:sz w:val="28"/>
              </w:rPr>
              <w:t>П О С Т А Н О В Л Е Н И Е</w:t>
            </w:r>
          </w:p>
          <w:p w14:paraId="70BC9C56" w14:textId="77777777" w:rsidR="00161B4E" w:rsidRPr="00C86028" w:rsidRDefault="00161B4E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</w:p>
        </w:tc>
      </w:tr>
      <w:tr w:rsidR="00C86028" w:rsidRPr="00C86028" w14:paraId="31F07EAC" w14:textId="77777777" w:rsidTr="00800514">
        <w:tc>
          <w:tcPr>
            <w:tcW w:w="9781" w:type="dxa"/>
          </w:tcPr>
          <w:p w14:paraId="7323729A" w14:textId="5ED672D5" w:rsidR="00161B4E" w:rsidRPr="00C86028" w:rsidRDefault="00C65D00" w:rsidP="00660002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 xml:space="preserve">от </w:t>
            </w:r>
            <w:r w:rsidR="008D5CCB">
              <w:rPr>
                <w:rFonts w:ascii="PT Astra Serif" w:hAnsi="PT Astra Serif"/>
                <w:color w:val="auto"/>
                <w:szCs w:val="24"/>
              </w:rPr>
              <w:t>0</w:t>
            </w:r>
            <w:r w:rsidR="00660002">
              <w:rPr>
                <w:rFonts w:ascii="PT Astra Serif" w:hAnsi="PT Astra Serif"/>
                <w:color w:val="auto"/>
                <w:szCs w:val="24"/>
              </w:rPr>
              <w:t>2 июня 2025</w:t>
            </w:r>
            <w:r w:rsidR="002E4A3E" w:rsidRPr="00C86028">
              <w:rPr>
                <w:rFonts w:ascii="PT Astra Serif" w:hAnsi="PT Astra Serif"/>
                <w:color w:val="auto"/>
                <w:szCs w:val="24"/>
              </w:rPr>
              <w:t xml:space="preserve"> года № </w:t>
            </w:r>
            <w:r w:rsidR="00660002">
              <w:rPr>
                <w:rFonts w:ascii="PT Astra Serif" w:hAnsi="PT Astra Serif"/>
                <w:color w:val="auto"/>
                <w:szCs w:val="24"/>
              </w:rPr>
              <w:t>302</w:t>
            </w:r>
          </w:p>
        </w:tc>
      </w:tr>
      <w:tr w:rsidR="00C86028" w:rsidRPr="00C86028" w14:paraId="676267B1" w14:textId="77777777" w:rsidTr="00800514">
        <w:tc>
          <w:tcPr>
            <w:tcW w:w="9781" w:type="dxa"/>
          </w:tcPr>
          <w:p w14:paraId="723868B8" w14:textId="77777777" w:rsidR="00161B4E" w:rsidRPr="00C86028" w:rsidRDefault="00161B4E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</w:p>
          <w:p w14:paraId="79164BAF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proofErr w:type="spellStart"/>
            <w:r w:rsidRPr="00C86028">
              <w:rPr>
                <w:rFonts w:ascii="PT Astra Serif" w:hAnsi="PT Astra Serif"/>
                <w:color w:val="auto"/>
                <w:szCs w:val="24"/>
              </w:rPr>
              <w:t>р.п</w:t>
            </w:r>
            <w:proofErr w:type="spellEnd"/>
            <w:r w:rsidRPr="00C86028">
              <w:rPr>
                <w:rFonts w:ascii="PT Astra Serif" w:hAnsi="PT Astra Serif"/>
                <w:color w:val="auto"/>
                <w:szCs w:val="24"/>
              </w:rPr>
              <w:t>.</w:t>
            </w:r>
            <w:r w:rsidR="005A3DDD" w:rsidRPr="00C86028">
              <w:rPr>
                <w:rFonts w:ascii="PT Astra Serif" w:hAnsi="PT Astra Serif"/>
                <w:color w:val="auto"/>
                <w:szCs w:val="24"/>
              </w:rPr>
              <w:t xml:space="preserve"> </w:t>
            </w:r>
            <w:r w:rsidRPr="00C86028">
              <w:rPr>
                <w:rFonts w:ascii="PT Astra Serif" w:hAnsi="PT Astra Serif"/>
                <w:color w:val="auto"/>
                <w:szCs w:val="24"/>
              </w:rPr>
              <w:t>Лысые Горы</w:t>
            </w:r>
          </w:p>
        </w:tc>
      </w:tr>
      <w:tr w:rsidR="00C86028" w:rsidRPr="00C86028" w14:paraId="0E0A09CF" w14:textId="77777777" w:rsidTr="00800514">
        <w:tc>
          <w:tcPr>
            <w:tcW w:w="9781" w:type="dxa"/>
          </w:tcPr>
          <w:p w14:paraId="4530D987" w14:textId="77777777"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14:paraId="7E15DCEA" w14:textId="77777777"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14:paraId="27C90B26" w14:textId="459C9F0B" w:rsidR="00A5722C" w:rsidRPr="00C86028" w:rsidRDefault="002E4A3E" w:rsidP="00A5722C">
            <w:pPr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86028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О внесении изменений </w:t>
            </w:r>
            <w:r w:rsidR="00660002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и дополнений </w:t>
            </w:r>
            <w:r w:rsidRPr="00C86028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в постановление администрации Лысогорского муниципального района Саратовской </w:t>
            </w:r>
            <w:r w:rsidR="00660002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области от 18 марта </w:t>
            </w:r>
            <w:r w:rsidRPr="00C86028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2024 года № </w:t>
            </w:r>
            <w:r w:rsidR="00660002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107</w:t>
            </w:r>
          </w:p>
          <w:p w14:paraId="66BD7A4F" w14:textId="77777777"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14:paraId="32270D43" w14:textId="77777777" w:rsidR="00800514" w:rsidRPr="00C86028" w:rsidRDefault="00800514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F348C9F" w14:textId="6727BD6C" w:rsidR="00161B4E" w:rsidRPr="00660002" w:rsidRDefault="002E4A3E" w:rsidP="00660002">
      <w:pPr>
        <w:pStyle w:val="af3"/>
        <w:ind w:firstLine="709"/>
        <w:jc w:val="both"/>
        <w:rPr>
          <w:color w:val="auto"/>
          <w:sz w:val="28"/>
          <w:szCs w:val="28"/>
        </w:rPr>
      </w:pPr>
      <w:r w:rsidRPr="00660002">
        <w:rPr>
          <w:color w:val="auto"/>
          <w:sz w:val="28"/>
          <w:szCs w:val="28"/>
        </w:rPr>
        <w:t>На основании Устава Лысогорского муниципального района Саратовской области</w:t>
      </w:r>
      <w:r w:rsidR="00A5722C" w:rsidRPr="00660002">
        <w:rPr>
          <w:color w:val="auto"/>
          <w:sz w:val="28"/>
          <w:szCs w:val="28"/>
        </w:rPr>
        <w:t xml:space="preserve"> </w:t>
      </w:r>
      <w:r w:rsidR="00C65D00" w:rsidRPr="00660002">
        <w:rPr>
          <w:color w:val="auto"/>
          <w:sz w:val="28"/>
          <w:szCs w:val="28"/>
        </w:rPr>
        <w:t>администрация Лысогорского муниципального района Саратовской области ПОСТАНОВЛЯЕТ:</w:t>
      </w:r>
    </w:p>
    <w:p w14:paraId="3E037BF7" w14:textId="2F8CF51F" w:rsidR="002E4A3E" w:rsidRPr="00852051" w:rsidRDefault="00852051" w:rsidP="00852051">
      <w:pPr>
        <w:ind w:firstLine="708"/>
        <w:jc w:val="both"/>
        <w:rPr>
          <w:sz w:val="28"/>
          <w:szCs w:val="28"/>
        </w:rPr>
      </w:pPr>
      <w:r w:rsidRPr="008520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4AE7" w:rsidRPr="00852051">
        <w:rPr>
          <w:sz w:val="28"/>
          <w:szCs w:val="28"/>
        </w:rPr>
        <w:t xml:space="preserve">Внести в постановление </w:t>
      </w:r>
      <w:r w:rsidR="002E4A3E" w:rsidRPr="00852051">
        <w:rPr>
          <w:sz w:val="28"/>
          <w:szCs w:val="28"/>
        </w:rPr>
        <w:t>администрации Лысогорского муниципального района Саратовской области от 1</w:t>
      </w:r>
      <w:r w:rsidR="00660002" w:rsidRPr="00852051">
        <w:rPr>
          <w:sz w:val="28"/>
          <w:szCs w:val="28"/>
        </w:rPr>
        <w:t>8</w:t>
      </w:r>
      <w:r w:rsidR="002E4A3E" w:rsidRPr="00852051">
        <w:rPr>
          <w:sz w:val="28"/>
          <w:szCs w:val="28"/>
        </w:rPr>
        <w:t xml:space="preserve"> </w:t>
      </w:r>
      <w:r w:rsidR="00660002" w:rsidRPr="00852051">
        <w:rPr>
          <w:sz w:val="28"/>
          <w:szCs w:val="28"/>
        </w:rPr>
        <w:t>марта</w:t>
      </w:r>
      <w:r w:rsidR="002E4A3E" w:rsidRPr="00852051">
        <w:rPr>
          <w:sz w:val="28"/>
          <w:szCs w:val="28"/>
        </w:rPr>
        <w:t xml:space="preserve"> 2024 года № </w:t>
      </w:r>
      <w:r w:rsidR="00660002" w:rsidRPr="00852051">
        <w:rPr>
          <w:sz w:val="28"/>
          <w:szCs w:val="28"/>
        </w:rPr>
        <w:t>107</w:t>
      </w:r>
      <w:r w:rsidR="002E4A3E" w:rsidRPr="00852051">
        <w:rPr>
          <w:sz w:val="28"/>
          <w:szCs w:val="28"/>
        </w:rPr>
        <w:t xml:space="preserve"> «</w:t>
      </w:r>
      <w:r w:rsidR="00660002" w:rsidRPr="00852051">
        <w:rPr>
          <w:rStyle w:val="af7"/>
          <w:bCs/>
          <w:sz w:val="28"/>
          <w:szCs w:val="28"/>
        </w:rPr>
        <w:t>Об утверждении порядка предоставления дополнительных мер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 проживающих на территории Лысогорского муниципального района</w:t>
      </w:r>
      <w:r w:rsidR="002E4A3E" w:rsidRPr="00852051">
        <w:rPr>
          <w:sz w:val="28"/>
          <w:szCs w:val="28"/>
        </w:rPr>
        <w:t xml:space="preserve">» </w:t>
      </w:r>
      <w:r w:rsidR="001E41F9" w:rsidRPr="00852051">
        <w:rPr>
          <w:sz w:val="28"/>
          <w:szCs w:val="28"/>
        </w:rPr>
        <w:t xml:space="preserve">следующие </w:t>
      </w:r>
      <w:r w:rsidR="002E4A3E" w:rsidRPr="00852051">
        <w:rPr>
          <w:sz w:val="28"/>
          <w:szCs w:val="28"/>
        </w:rPr>
        <w:t>изменения</w:t>
      </w:r>
      <w:r w:rsidR="001E41F9" w:rsidRPr="00852051">
        <w:rPr>
          <w:sz w:val="28"/>
          <w:szCs w:val="28"/>
        </w:rPr>
        <w:t>:</w:t>
      </w:r>
    </w:p>
    <w:p w14:paraId="6036898A" w14:textId="14E826BE" w:rsidR="008F26A6" w:rsidRPr="00660002" w:rsidRDefault="005303BF" w:rsidP="00660002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60002">
        <w:rPr>
          <w:sz w:val="28"/>
          <w:szCs w:val="28"/>
        </w:rPr>
        <w:t>наименовани</w:t>
      </w:r>
      <w:r w:rsidR="00487912" w:rsidRPr="00660002">
        <w:rPr>
          <w:sz w:val="28"/>
          <w:szCs w:val="28"/>
        </w:rPr>
        <w:t>е</w:t>
      </w:r>
      <w:r w:rsidRPr="00660002">
        <w:rPr>
          <w:sz w:val="28"/>
          <w:szCs w:val="28"/>
        </w:rPr>
        <w:t xml:space="preserve"> </w:t>
      </w:r>
      <w:r w:rsidR="00487912" w:rsidRPr="00660002">
        <w:rPr>
          <w:sz w:val="28"/>
          <w:szCs w:val="28"/>
        </w:rPr>
        <w:t>изложить в следующей редакции:</w:t>
      </w:r>
    </w:p>
    <w:p w14:paraId="2C20DEC8" w14:textId="4DA46341" w:rsidR="002437B8" w:rsidRDefault="00C8611D" w:rsidP="000A0E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2051">
        <w:rPr>
          <w:rFonts w:ascii="Times New Roman" w:hAnsi="Times New Roman" w:cs="Times New Roman"/>
          <w:b w:val="0"/>
          <w:sz w:val="28"/>
          <w:szCs w:val="28"/>
        </w:rPr>
        <w:t>«</w:t>
      </w:r>
      <w:r w:rsidR="00660002" w:rsidRPr="00852051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дополнительных мерах поддержки лиц, призванных на военную службу по мобилизации либо заключивших контракт о добровольном содействии </w:t>
      </w:r>
      <w:r w:rsidR="00956E24" w:rsidRPr="00852051">
        <w:rPr>
          <w:rFonts w:ascii="Times New Roman" w:hAnsi="Times New Roman" w:cs="Times New Roman"/>
          <w:b w:val="0"/>
          <w:sz w:val="28"/>
          <w:szCs w:val="28"/>
        </w:rPr>
        <w:t xml:space="preserve">в выполнении задач, возложенных на вооруженные силы Российской Федерации, и членов </w:t>
      </w:r>
      <w:r w:rsidR="000A0E17" w:rsidRPr="00852051">
        <w:rPr>
          <w:rFonts w:ascii="Times New Roman" w:hAnsi="Times New Roman" w:cs="Times New Roman"/>
          <w:b w:val="0"/>
          <w:sz w:val="28"/>
          <w:szCs w:val="28"/>
        </w:rPr>
        <w:t>их семей,</w:t>
      </w:r>
      <w:r w:rsidR="002A1A90" w:rsidRPr="00852051">
        <w:rPr>
          <w:rFonts w:ascii="Times New Roman" w:hAnsi="Times New Roman" w:cs="Times New Roman"/>
          <w:b w:val="0"/>
          <w:sz w:val="28"/>
          <w:szCs w:val="28"/>
        </w:rPr>
        <w:t xml:space="preserve"> проживающих на территории Лысогорского муниципального района</w:t>
      </w:r>
      <w:r w:rsidR="00E67690" w:rsidRPr="00852051">
        <w:rPr>
          <w:rFonts w:ascii="Times New Roman" w:hAnsi="Times New Roman" w:cs="Times New Roman"/>
          <w:b w:val="0"/>
          <w:sz w:val="28"/>
          <w:szCs w:val="28"/>
        </w:rPr>
        <w:t>»</w:t>
      </w:r>
      <w:r w:rsidR="002437B8" w:rsidRPr="0085205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440C52A" w14:textId="77777777" w:rsidR="00FE1A5B" w:rsidRPr="00C86028" w:rsidRDefault="00FE1A5B" w:rsidP="00FE1A5B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в приложении № 1:</w:t>
      </w:r>
    </w:p>
    <w:p w14:paraId="03D8B2CE" w14:textId="77777777" w:rsidR="00FE1A5B" w:rsidRPr="00C86028" w:rsidRDefault="00FE1A5B" w:rsidP="00FE1A5B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наименование изложить в следующей редакции:</w:t>
      </w:r>
    </w:p>
    <w:p w14:paraId="2B503472" w14:textId="5EB214A5" w:rsidR="00FE1A5B" w:rsidRPr="00C86028" w:rsidRDefault="00FE1A5B" w:rsidP="00FE1A5B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«Положение о порядке предоставления </w:t>
      </w:r>
      <w:r>
        <w:rPr>
          <w:sz w:val="28"/>
          <w:szCs w:val="28"/>
        </w:rPr>
        <w:t>дополнительных мер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</w:t>
      </w:r>
      <w:r w:rsidR="000A0E17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проживающих на территории Лысогорского муниципального района</w:t>
      </w: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»;</w:t>
      </w:r>
    </w:p>
    <w:p w14:paraId="7F7551AD" w14:textId="5761C11E" w:rsidR="00F4400D" w:rsidRPr="00AF6D72" w:rsidRDefault="00F4400D" w:rsidP="00AF6D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D72">
        <w:rPr>
          <w:sz w:val="28"/>
          <w:szCs w:val="28"/>
        </w:rPr>
        <w:t>пункт</w:t>
      </w:r>
      <w:r w:rsidR="00341B33" w:rsidRPr="00AF6D72">
        <w:rPr>
          <w:sz w:val="28"/>
          <w:szCs w:val="28"/>
        </w:rPr>
        <w:t xml:space="preserve"> </w:t>
      </w:r>
      <w:r w:rsidR="00AF6D72" w:rsidRPr="00AF6D72">
        <w:rPr>
          <w:sz w:val="28"/>
          <w:szCs w:val="28"/>
        </w:rPr>
        <w:t>2</w:t>
      </w:r>
      <w:r w:rsidR="00341B33" w:rsidRPr="00AF6D72">
        <w:rPr>
          <w:sz w:val="28"/>
          <w:szCs w:val="28"/>
        </w:rPr>
        <w:t xml:space="preserve"> </w:t>
      </w:r>
      <w:r w:rsidRPr="00AF6D72">
        <w:rPr>
          <w:sz w:val="28"/>
          <w:szCs w:val="28"/>
        </w:rPr>
        <w:t>изложить в следующей редакции:</w:t>
      </w:r>
    </w:p>
    <w:p w14:paraId="36216E0B" w14:textId="5C3A7523" w:rsidR="00852051" w:rsidRDefault="00F4400D" w:rsidP="00AF6D72">
      <w:pPr>
        <w:ind w:firstLine="708"/>
        <w:jc w:val="both"/>
        <w:rPr>
          <w:sz w:val="28"/>
          <w:szCs w:val="28"/>
        </w:rPr>
      </w:pPr>
      <w:r w:rsidRPr="00AF6D72">
        <w:rPr>
          <w:sz w:val="28"/>
          <w:szCs w:val="28"/>
        </w:rPr>
        <w:t>«</w:t>
      </w:r>
      <w:r w:rsidR="00AF6D72" w:rsidRPr="00AF6D72">
        <w:rPr>
          <w:sz w:val="28"/>
          <w:szCs w:val="28"/>
        </w:rPr>
        <w:t>2</w:t>
      </w:r>
      <w:r w:rsidRPr="00AF6D72">
        <w:rPr>
          <w:sz w:val="28"/>
          <w:szCs w:val="28"/>
        </w:rPr>
        <w:t xml:space="preserve">. </w:t>
      </w:r>
      <w:r w:rsidR="00AF6D72" w:rsidRPr="00AF6D72">
        <w:rPr>
          <w:rStyle w:val="af7"/>
          <w:sz w:val="28"/>
          <w:szCs w:val="28"/>
        </w:rPr>
        <w:t>Настоящее положение определяет условия и порядок предоставления за счет средств бюджета Лысогорского муниципального района дополнительных мер поддержки следующих членов семьи лиц, призванных на военную службу по мобилизации</w:t>
      </w:r>
      <w:r w:rsidR="00AF6D72">
        <w:rPr>
          <w:rStyle w:val="af7"/>
          <w:sz w:val="28"/>
          <w:szCs w:val="28"/>
        </w:rPr>
        <w:t>,</w:t>
      </w:r>
      <w:r w:rsidR="00AF6D72" w:rsidRPr="00AF6D72">
        <w:rPr>
          <w:rStyle w:val="af7"/>
          <w:sz w:val="28"/>
          <w:szCs w:val="28"/>
        </w:rPr>
        <w:t xml:space="preserve"> либо заключивших контракт о добровольном содействии в выполнении задач в ходе специальной военной операции, возложенных на </w:t>
      </w:r>
      <w:r w:rsidR="00AF6D72" w:rsidRPr="00AF6D72">
        <w:rPr>
          <w:rStyle w:val="af7"/>
          <w:sz w:val="28"/>
          <w:szCs w:val="28"/>
        </w:rPr>
        <w:lastRenderedPageBreak/>
        <w:t xml:space="preserve">Вооруженные Силы Российской Федерации, проживающих на территории Лысогорского муниципального </w:t>
      </w:r>
      <w:r w:rsidR="00AF6D72" w:rsidRPr="00FF6B38">
        <w:rPr>
          <w:rStyle w:val="af7"/>
          <w:sz w:val="28"/>
          <w:szCs w:val="28"/>
        </w:rPr>
        <w:t>района</w:t>
      </w:r>
      <w:r w:rsidR="000B4AE7" w:rsidRPr="00FF6B38">
        <w:rPr>
          <w:sz w:val="28"/>
          <w:szCs w:val="28"/>
        </w:rPr>
        <w:t xml:space="preserve"> в том числе детей, находящихся под их опекой (попечительством), под опекой (попечительством) их супруг (супругов) или в приемной семье,</w:t>
      </w:r>
      <w:r w:rsidR="00AF6D72">
        <w:rPr>
          <w:rStyle w:val="af7"/>
          <w:sz w:val="28"/>
          <w:szCs w:val="28"/>
        </w:rPr>
        <w:t xml:space="preserve"> либо умерших в ходе специальной военной операции,</w:t>
      </w:r>
      <w:r w:rsidR="00AF6D72" w:rsidRPr="00AF6D72">
        <w:rPr>
          <w:rStyle w:val="af7"/>
          <w:sz w:val="28"/>
          <w:szCs w:val="28"/>
        </w:rPr>
        <w:t xml:space="preserve"> (далее - дополнительные меры поддержки), предусмотренных муниципальным правовым актом администрации Лыс</w:t>
      </w:r>
      <w:r w:rsidR="00AF6D72">
        <w:rPr>
          <w:rStyle w:val="af7"/>
          <w:sz w:val="28"/>
          <w:szCs w:val="28"/>
        </w:rPr>
        <w:t>огорского муниципального района</w:t>
      </w:r>
      <w:r w:rsidR="00AB78CA" w:rsidRPr="00AF6D72">
        <w:rPr>
          <w:sz w:val="28"/>
          <w:szCs w:val="28"/>
        </w:rPr>
        <w:t>»;</w:t>
      </w:r>
      <w:r w:rsidR="000B4AE7">
        <w:rPr>
          <w:sz w:val="28"/>
          <w:szCs w:val="28"/>
        </w:rPr>
        <w:t xml:space="preserve"> </w:t>
      </w:r>
      <w:r w:rsidR="004D4BE6" w:rsidRPr="00AF6D72">
        <w:rPr>
          <w:sz w:val="28"/>
          <w:szCs w:val="28"/>
        </w:rPr>
        <w:t xml:space="preserve"> </w:t>
      </w:r>
    </w:p>
    <w:p w14:paraId="4B6657E6" w14:textId="056B50B8" w:rsidR="00852051" w:rsidRPr="00A27497" w:rsidRDefault="00852051" w:rsidP="00A27497">
      <w:pPr>
        <w:pStyle w:val="af3"/>
        <w:ind w:firstLine="709"/>
        <w:jc w:val="both"/>
        <w:rPr>
          <w:sz w:val="28"/>
          <w:szCs w:val="28"/>
        </w:rPr>
      </w:pPr>
      <w:r w:rsidRPr="00A27497">
        <w:rPr>
          <w:sz w:val="28"/>
          <w:szCs w:val="28"/>
        </w:rPr>
        <w:t>дополнить пункт</w:t>
      </w:r>
      <w:r w:rsidR="00FF6B38" w:rsidRPr="00A27497">
        <w:rPr>
          <w:sz w:val="28"/>
          <w:szCs w:val="28"/>
        </w:rPr>
        <w:t>ом 2.1.</w:t>
      </w:r>
      <w:r w:rsidRPr="00A27497">
        <w:rPr>
          <w:sz w:val="28"/>
          <w:szCs w:val="28"/>
        </w:rPr>
        <w:t xml:space="preserve"> следующего содержания:</w:t>
      </w:r>
    </w:p>
    <w:p w14:paraId="0DD5CBE3" w14:textId="7F691B41" w:rsidR="000B4AE7" w:rsidRPr="00A27497" w:rsidRDefault="00562906" w:rsidP="00A27497">
      <w:pPr>
        <w:pStyle w:val="af3"/>
        <w:ind w:firstLine="709"/>
        <w:jc w:val="both"/>
        <w:rPr>
          <w:sz w:val="28"/>
          <w:szCs w:val="28"/>
        </w:rPr>
      </w:pPr>
      <w:r w:rsidRPr="00A27497">
        <w:rPr>
          <w:sz w:val="28"/>
          <w:szCs w:val="28"/>
        </w:rPr>
        <w:t>«</w:t>
      </w:r>
      <w:r w:rsidR="00852051" w:rsidRPr="00A27497">
        <w:rPr>
          <w:sz w:val="28"/>
          <w:szCs w:val="28"/>
        </w:rPr>
        <w:t xml:space="preserve">2.1. </w:t>
      </w:r>
      <w:r w:rsidR="000B4AE7" w:rsidRPr="00A27497">
        <w:rPr>
          <w:sz w:val="28"/>
          <w:szCs w:val="28"/>
        </w:rPr>
        <w:t xml:space="preserve">освобождение от платы за присмотр и уход за детьми (воспитанниками), обучающимися в </w:t>
      </w:r>
      <w:r w:rsidR="00852051" w:rsidRPr="00A27497">
        <w:rPr>
          <w:sz w:val="28"/>
          <w:szCs w:val="28"/>
        </w:rPr>
        <w:t>муниципальных бюджетных</w:t>
      </w:r>
      <w:r w:rsidR="000B4AE7" w:rsidRPr="00A27497">
        <w:rPr>
          <w:sz w:val="28"/>
          <w:szCs w:val="28"/>
        </w:rPr>
        <w:t xml:space="preserve"> образовательных организациях, реализующих образовательные программы дошкольного образования;</w:t>
      </w:r>
    </w:p>
    <w:p w14:paraId="5DFB7298" w14:textId="258A5E34" w:rsidR="000B4AE7" w:rsidRPr="00A27497" w:rsidRDefault="000B4AE7" w:rsidP="00A27497">
      <w:pPr>
        <w:pStyle w:val="af3"/>
        <w:ind w:firstLine="709"/>
        <w:jc w:val="both"/>
        <w:rPr>
          <w:sz w:val="28"/>
          <w:szCs w:val="28"/>
        </w:rPr>
      </w:pPr>
      <w:r w:rsidRPr="00A27497">
        <w:rPr>
          <w:sz w:val="28"/>
          <w:szCs w:val="28"/>
        </w:rPr>
        <w:t xml:space="preserve">обеспечение обучающихся 5 - 11 классов в </w:t>
      </w:r>
      <w:r w:rsidR="00852051" w:rsidRPr="00A27497">
        <w:rPr>
          <w:sz w:val="28"/>
          <w:szCs w:val="28"/>
        </w:rPr>
        <w:t>муниципальных бюджетных</w:t>
      </w:r>
      <w:r w:rsidRPr="00A27497">
        <w:rPr>
          <w:sz w:val="28"/>
          <w:szCs w:val="28"/>
        </w:rPr>
        <w:t xml:space="preserve">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</w:t>
      </w:r>
      <w:r w:rsidR="00562906" w:rsidRPr="00A27497">
        <w:rPr>
          <w:sz w:val="28"/>
          <w:szCs w:val="28"/>
        </w:rPr>
        <w:t>»</w:t>
      </w:r>
      <w:r w:rsidRPr="00A27497">
        <w:rPr>
          <w:sz w:val="28"/>
          <w:szCs w:val="28"/>
        </w:rPr>
        <w:t>;</w:t>
      </w:r>
    </w:p>
    <w:p w14:paraId="26B78228" w14:textId="30CEBDB9" w:rsidR="00A5722C" w:rsidRPr="00C86028" w:rsidRDefault="002E4A3E" w:rsidP="00594BB0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2</w:t>
      </w:r>
      <w:r w:rsidR="00A5722C" w:rsidRPr="00C86028">
        <w:rPr>
          <w:rFonts w:ascii="PT Astra Serif" w:hAnsi="PT Astra Serif"/>
          <w:color w:val="auto"/>
          <w:sz w:val="28"/>
          <w:szCs w:val="28"/>
        </w:rPr>
        <w:t xml:space="preserve">. Настоящее постановление вступает в силу с момента его </w:t>
      </w:r>
      <w:r w:rsidR="001235C3" w:rsidRPr="00C86028">
        <w:rPr>
          <w:rFonts w:ascii="PT Astra Serif" w:hAnsi="PT Astra Serif"/>
          <w:color w:val="auto"/>
          <w:sz w:val="28"/>
          <w:szCs w:val="28"/>
        </w:rPr>
        <w:t>принятия.</w:t>
      </w:r>
    </w:p>
    <w:p w14:paraId="690900AF" w14:textId="7EEB5BCE" w:rsidR="00A5722C" w:rsidRPr="00C86028" w:rsidRDefault="001235C3" w:rsidP="00A5722C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3</w:t>
      </w:r>
      <w:r w:rsidR="00D24500" w:rsidRPr="00C86028">
        <w:rPr>
          <w:rFonts w:ascii="PT Astra Serif" w:hAnsi="PT Astra Serif"/>
          <w:color w:val="auto"/>
          <w:sz w:val="28"/>
          <w:szCs w:val="28"/>
        </w:rPr>
        <w:t>. 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14:paraId="677B7E44" w14:textId="16BC7C08" w:rsidR="00161B4E" w:rsidRDefault="00161B4E">
      <w:pPr>
        <w:rPr>
          <w:rFonts w:ascii="PT Astra Serif" w:hAnsi="PT Astra Serif"/>
          <w:b/>
          <w:color w:val="auto"/>
          <w:sz w:val="28"/>
        </w:rPr>
      </w:pPr>
    </w:p>
    <w:p w14:paraId="57EEF767" w14:textId="77777777" w:rsidR="00C24EE7" w:rsidRPr="00C86028" w:rsidRDefault="00C24EE7">
      <w:pPr>
        <w:rPr>
          <w:rFonts w:ascii="PT Astra Serif" w:hAnsi="PT Astra Serif"/>
          <w:b/>
          <w:color w:val="auto"/>
          <w:sz w:val="28"/>
        </w:rPr>
      </w:pPr>
      <w:bookmarkStart w:id="0" w:name="_GoBack"/>
      <w:bookmarkEnd w:id="0"/>
    </w:p>
    <w:p w14:paraId="07A7DF9B" w14:textId="77777777" w:rsidR="00161B4E" w:rsidRPr="00C86028" w:rsidRDefault="00EE530E">
      <w:pPr>
        <w:rPr>
          <w:rFonts w:ascii="PT Astra Serif" w:hAnsi="PT Astra Serif"/>
          <w:b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>Г</w:t>
      </w:r>
      <w:r w:rsidR="00C65D00" w:rsidRPr="00C86028">
        <w:rPr>
          <w:rFonts w:ascii="PT Astra Serif" w:hAnsi="PT Astra Serif"/>
          <w:b/>
          <w:color w:val="auto"/>
          <w:sz w:val="28"/>
        </w:rPr>
        <w:t>лав</w:t>
      </w:r>
      <w:r w:rsidRPr="00C86028">
        <w:rPr>
          <w:rFonts w:ascii="PT Astra Serif" w:hAnsi="PT Astra Serif"/>
          <w:b/>
          <w:color w:val="auto"/>
          <w:sz w:val="28"/>
        </w:rPr>
        <w:t>а</w:t>
      </w:r>
      <w:r w:rsidR="00C65D00" w:rsidRPr="00C86028">
        <w:rPr>
          <w:rFonts w:ascii="PT Astra Serif" w:hAnsi="PT Astra Serif"/>
          <w:b/>
          <w:color w:val="auto"/>
          <w:sz w:val="28"/>
        </w:rPr>
        <w:t xml:space="preserve"> Лысогорского</w:t>
      </w:r>
    </w:p>
    <w:p w14:paraId="4E39FC2C" w14:textId="77777777" w:rsidR="00161B4E" w:rsidRPr="00C86028" w:rsidRDefault="00C65D00">
      <w:pPr>
        <w:rPr>
          <w:rFonts w:ascii="PT Astra Serif" w:hAnsi="PT Astra Serif"/>
          <w:b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 xml:space="preserve">муниципального района                                                 </w:t>
      </w:r>
      <w:r w:rsidR="00DD79AA" w:rsidRPr="00C86028">
        <w:rPr>
          <w:rFonts w:ascii="PT Astra Serif" w:hAnsi="PT Astra Serif"/>
          <w:b/>
          <w:color w:val="auto"/>
          <w:sz w:val="28"/>
        </w:rPr>
        <w:tab/>
        <w:t xml:space="preserve">     </w:t>
      </w:r>
      <w:r w:rsidR="001235C3" w:rsidRPr="00C86028">
        <w:rPr>
          <w:rFonts w:ascii="PT Astra Serif" w:hAnsi="PT Astra Serif"/>
          <w:b/>
          <w:color w:val="auto"/>
          <w:sz w:val="28"/>
        </w:rPr>
        <w:t xml:space="preserve">    С.В. Фартуков</w:t>
      </w:r>
    </w:p>
    <w:p w14:paraId="474B2719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7454F4C2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5271A8DA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39AE5787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4670D7FC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03E19982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7AC044B8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0C7FC364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32B764C6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19F025FA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34850C19" w14:textId="77777777"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14:paraId="5C94F9C4" w14:textId="5AC91905" w:rsidR="00547BC6" w:rsidRPr="00C86028" w:rsidRDefault="00547BC6" w:rsidP="00251E6C">
      <w:pPr>
        <w:rPr>
          <w:rFonts w:ascii="PT Astra Serif" w:hAnsi="PT Astra Serif"/>
          <w:bCs/>
          <w:color w:val="auto"/>
          <w:szCs w:val="18"/>
        </w:rPr>
      </w:pPr>
    </w:p>
    <w:sectPr w:rsidR="00547BC6" w:rsidRPr="00C86028" w:rsidSect="00A27497">
      <w:pgSz w:w="11906" w:h="16838"/>
      <w:pgMar w:top="426" w:right="567" w:bottom="851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17A0" w14:textId="77777777" w:rsidR="00936C05" w:rsidRDefault="00936C05">
      <w:r>
        <w:separator/>
      </w:r>
    </w:p>
  </w:endnote>
  <w:endnote w:type="continuationSeparator" w:id="0">
    <w:p w14:paraId="53B544E1" w14:textId="77777777" w:rsidR="00936C05" w:rsidRDefault="0093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DEEF5" w14:textId="77777777" w:rsidR="00936C05" w:rsidRDefault="00936C05">
      <w:r>
        <w:separator/>
      </w:r>
    </w:p>
  </w:footnote>
  <w:footnote w:type="continuationSeparator" w:id="0">
    <w:p w14:paraId="743670C3" w14:textId="77777777" w:rsidR="00936C05" w:rsidRDefault="0093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08FC"/>
    <w:multiLevelType w:val="hybridMultilevel"/>
    <w:tmpl w:val="36F80EC4"/>
    <w:lvl w:ilvl="0" w:tplc="2FBC8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226600"/>
    <w:multiLevelType w:val="hybridMultilevel"/>
    <w:tmpl w:val="7B56384A"/>
    <w:lvl w:ilvl="0" w:tplc="27A2C4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4E"/>
    <w:rsid w:val="00013936"/>
    <w:rsid w:val="00074C70"/>
    <w:rsid w:val="000A0E17"/>
    <w:rsid w:val="000A540A"/>
    <w:rsid w:val="000B4AE7"/>
    <w:rsid w:val="000C266D"/>
    <w:rsid w:val="000C3711"/>
    <w:rsid w:val="001011D2"/>
    <w:rsid w:val="001235C3"/>
    <w:rsid w:val="0015067D"/>
    <w:rsid w:val="00161B4E"/>
    <w:rsid w:val="00164D97"/>
    <w:rsid w:val="0017324B"/>
    <w:rsid w:val="00175D67"/>
    <w:rsid w:val="001816F1"/>
    <w:rsid w:val="0019475F"/>
    <w:rsid w:val="001A55AD"/>
    <w:rsid w:val="001D6FC4"/>
    <w:rsid w:val="001E41F9"/>
    <w:rsid w:val="001E52BD"/>
    <w:rsid w:val="00223FF0"/>
    <w:rsid w:val="00230745"/>
    <w:rsid w:val="00236005"/>
    <w:rsid w:val="002437B8"/>
    <w:rsid w:val="00251E6C"/>
    <w:rsid w:val="002A1A90"/>
    <w:rsid w:val="002A2001"/>
    <w:rsid w:val="002E4A3E"/>
    <w:rsid w:val="003023A9"/>
    <w:rsid w:val="00320EFB"/>
    <w:rsid w:val="00341B33"/>
    <w:rsid w:val="003A44BF"/>
    <w:rsid w:val="003D5E68"/>
    <w:rsid w:val="00487912"/>
    <w:rsid w:val="004A1A7F"/>
    <w:rsid w:val="004C3887"/>
    <w:rsid w:val="004D4BE6"/>
    <w:rsid w:val="005303BF"/>
    <w:rsid w:val="00547BC6"/>
    <w:rsid w:val="00553FCD"/>
    <w:rsid w:val="005561E2"/>
    <w:rsid w:val="00562906"/>
    <w:rsid w:val="005703EC"/>
    <w:rsid w:val="00594BB0"/>
    <w:rsid w:val="005A3DDD"/>
    <w:rsid w:val="005D6B12"/>
    <w:rsid w:val="005F15E9"/>
    <w:rsid w:val="00660002"/>
    <w:rsid w:val="00685ABB"/>
    <w:rsid w:val="006955D5"/>
    <w:rsid w:val="006E6883"/>
    <w:rsid w:val="00707AE0"/>
    <w:rsid w:val="0071450A"/>
    <w:rsid w:val="007339DD"/>
    <w:rsid w:val="00736B73"/>
    <w:rsid w:val="0079479C"/>
    <w:rsid w:val="00795DA4"/>
    <w:rsid w:val="007F3054"/>
    <w:rsid w:val="00800514"/>
    <w:rsid w:val="00812A67"/>
    <w:rsid w:val="008177CB"/>
    <w:rsid w:val="00842385"/>
    <w:rsid w:val="00852051"/>
    <w:rsid w:val="00867E97"/>
    <w:rsid w:val="00887A8C"/>
    <w:rsid w:val="00894EDA"/>
    <w:rsid w:val="008A6383"/>
    <w:rsid w:val="008D5CCB"/>
    <w:rsid w:val="008F26A6"/>
    <w:rsid w:val="00915393"/>
    <w:rsid w:val="00917C18"/>
    <w:rsid w:val="00936C05"/>
    <w:rsid w:val="0094119A"/>
    <w:rsid w:val="00956E24"/>
    <w:rsid w:val="00957E91"/>
    <w:rsid w:val="0098703B"/>
    <w:rsid w:val="009A0D2F"/>
    <w:rsid w:val="009B0251"/>
    <w:rsid w:val="009B1489"/>
    <w:rsid w:val="009F3DBB"/>
    <w:rsid w:val="00A27497"/>
    <w:rsid w:val="00A33421"/>
    <w:rsid w:val="00A5722C"/>
    <w:rsid w:val="00A80900"/>
    <w:rsid w:val="00A91C11"/>
    <w:rsid w:val="00A97CD7"/>
    <w:rsid w:val="00AB78CA"/>
    <w:rsid w:val="00AF6D72"/>
    <w:rsid w:val="00B06F8C"/>
    <w:rsid w:val="00B4780D"/>
    <w:rsid w:val="00B67304"/>
    <w:rsid w:val="00B81B24"/>
    <w:rsid w:val="00BD7DF6"/>
    <w:rsid w:val="00C13C02"/>
    <w:rsid w:val="00C229A1"/>
    <w:rsid w:val="00C24EE7"/>
    <w:rsid w:val="00C34870"/>
    <w:rsid w:val="00C408E4"/>
    <w:rsid w:val="00C65D00"/>
    <w:rsid w:val="00C76D0B"/>
    <w:rsid w:val="00C86028"/>
    <w:rsid w:val="00C8611D"/>
    <w:rsid w:val="00CC38C1"/>
    <w:rsid w:val="00D24500"/>
    <w:rsid w:val="00D701D9"/>
    <w:rsid w:val="00DA51AF"/>
    <w:rsid w:val="00DD79AA"/>
    <w:rsid w:val="00DF48F0"/>
    <w:rsid w:val="00E04A46"/>
    <w:rsid w:val="00E67690"/>
    <w:rsid w:val="00E95A4B"/>
    <w:rsid w:val="00EB06FE"/>
    <w:rsid w:val="00ED4CEF"/>
    <w:rsid w:val="00EE52C1"/>
    <w:rsid w:val="00EE530E"/>
    <w:rsid w:val="00EF5662"/>
    <w:rsid w:val="00F12276"/>
    <w:rsid w:val="00F14510"/>
    <w:rsid w:val="00F42066"/>
    <w:rsid w:val="00F4400D"/>
    <w:rsid w:val="00F77072"/>
    <w:rsid w:val="00FE1A5B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466D"/>
  <w15:docId w15:val="{3D4840E6-58DB-4EA3-8C09-16F7216B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695887"/>
    <w:pPr>
      <w:widowControl w:val="0"/>
      <w:spacing w:before="1"/>
      <w:ind w:left="328"/>
      <w:outlineLvl w:val="0"/>
    </w:pPr>
    <w:rPr>
      <w:b/>
      <w:sz w:val="27"/>
    </w:rPr>
  </w:style>
  <w:style w:type="paragraph" w:customStyle="1" w:styleId="21">
    <w:name w:val="Заголовок 21"/>
    <w:next w:val="a"/>
    <w:uiPriority w:val="9"/>
    <w:qFormat/>
    <w:rsid w:val="0069588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uiPriority w:val="9"/>
    <w:qFormat/>
    <w:rsid w:val="00695887"/>
    <w:pPr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uiPriority w:val="9"/>
    <w:qFormat/>
    <w:rsid w:val="0069588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uiPriority w:val="9"/>
    <w:qFormat/>
    <w:rsid w:val="00695887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695887"/>
    <w:rPr>
      <w:rFonts w:ascii="Times New Roman" w:hAnsi="Times New Roman"/>
      <w:sz w:val="24"/>
    </w:rPr>
  </w:style>
  <w:style w:type="character" w:customStyle="1" w:styleId="2">
    <w:name w:val="Оглавление 2 Знак"/>
    <w:qFormat/>
    <w:rsid w:val="00695887"/>
  </w:style>
  <w:style w:type="character" w:customStyle="1" w:styleId="a3">
    <w:name w:val="Нижний колонтитул Знак"/>
    <w:basedOn w:val="1"/>
    <w:qFormat/>
    <w:rsid w:val="006958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qFormat/>
    <w:rsid w:val="00695887"/>
    <w:rPr>
      <w:rFonts w:ascii="Times New Roman" w:hAnsi="Times New Roman"/>
      <w:b/>
      <w:sz w:val="32"/>
    </w:rPr>
  </w:style>
  <w:style w:type="character" w:customStyle="1" w:styleId="4">
    <w:name w:val="Оглавление 4 Знак"/>
    <w:qFormat/>
    <w:rsid w:val="00695887"/>
  </w:style>
  <w:style w:type="character" w:customStyle="1" w:styleId="6">
    <w:name w:val="Оглавление 6 Знак"/>
    <w:qFormat/>
    <w:rsid w:val="00695887"/>
  </w:style>
  <w:style w:type="character" w:customStyle="1" w:styleId="7">
    <w:name w:val="Оглавление 7 Знак"/>
    <w:qFormat/>
    <w:rsid w:val="00695887"/>
  </w:style>
  <w:style w:type="character" w:customStyle="1" w:styleId="3">
    <w:name w:val="Заголовок 3 Знак"/>
    <w:qFormat/>
    <w:rsid w:val="00695887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qFormat/>
    <w:rsid w:val="00695887"/>
  </w:style>
  <w:style w:type="character" w:customStyle="1" w:styleId="5">
    <w:name w:val="Заголовок 5 Знак"/>
    <w:qFormat/>
    <w:rsid w:val="00695887"/>
    <w:rPr>
      <w:rFonts w:ascii="XO Thames" w:hAnsi="XO Thames"/>
      <w:b/>
      <w:color w:val="000000"/>
      <w:sz w:val="22"/>
    </w:rPr>
  </w:style>
  <w:style w:type="character" w:customStyle="1" w:styleId="a5">
    <w:name w:val="Текст выноски Знак"/>
    <w:basedOn w:val="1"/>
    <w:qFormat/>
    <w:rsid w:val="00695887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695887"/>
  </w:style>
  <w:style w:type="character" w:customStyle="1" w:styleId="110">
    <w:name w:val="Заголовок 11"/>
    <w:basedOn w:val="1"/>
    <w:qFormat/>
    <w:rsid w:val="00695887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rsid w:val="00695887"/>
    <w:rPr>
      <w:color w:val="0000FF" w:themeColor="hyperlink"/>
      <w:u w:val="single"/>
    </w:rPr>
  </w:style>
  <w:style w:type="character" w:customStyle="1" w:styleId="Footnote">
    <w:name w:val="Footnote"/>
    <w:qFormat/>
    <w:rsid w:val="00695887"/>
    <w:rPr>
      <w:rFonts w:ascii="XO Thames" w:hAnsi="XO Thames"/>
      <w:sz w:val="22"/>
    </w:rPr>
  </w:style>
  <w:style w:type="character" w:customStyle="1" w:styleId="10">
    <w:name w:val="Оглавление 1 Знак"/>
    <w:link w:val="12"/>
    <w:qFormat/>
    <w:rsid w:val="00695887"/>
    <w:rPr>
      <w:rFonts w:ascii="XO Thames" w:hAnsi="XO Thames"/>
      <w:b/>
    </w:rPr>
  </w:style>
  <w:style w:type="character" w:customStyle="1" w:styleId="HeaderandFooter">
    <w:name w:val="Header and Footer"/>
    <w:qFormat/>
    <w:rsid w:val="00695887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695887"/>
  </w:style>
  <w:style w:type="character" w:customStyle="1" w:styleId="8">
    <w:name w:val="Оглавление 8 Знак"/>
    <w:qFormat/>
    <w:rsid w:val="00695887"/>
  </w:style>
  <w:style w:type="character" w:customStyle="1" w:styleId="12">
    <w:name w:val="Заголовок 1 Знак"/>
    <w:basedOn w:val="1"/>
    <w:link w:val="10"/>
    <w:qFormat/>
    <w:rsid w:val="00695887"/>
    <w:rPr>
      <w:rFonts w:ascii="Times New Roman" w:hAnsi="Times New Roman"/>
      <w:b/>
      <w:sz w:val="27"/>
    </w:rPr>
  </w:style>
  <w:style w:type="character" w:customStyle="1" w:styleId="a6">
    <w:name w:val="Абзац списка Знак"/>
    <w:basedOn w:val="1"/>
    <w:qFormat/>
    <w:rsid w:val="00695887"/>
    <w:rPr>
      <w:rFonts w:ascii="Times New Roman" w:hAnsi="Times New Roman"/>
      <w:sz w:val="22"/>
    </w:rPr>
  </w:style>
  <w:style w:type="character" w:customStyle="1" w:styleId="50">
    <w:name w:val="Оглавление 5 Знак"/>
    <w:qFormat/>
    <w:rsid w:val="00695887"/>
  </w:style>
  <w:style w:type="character" w:customStyle="1" w:styleId="a7">
    <w:name w:val="Подзаголовок Знак"/>
    <w:qFormat/>
    <w:rsid w:val="0069588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695887"/>
  </w:style>
  <w:style w:type="character" w:customStyle="1" w:styleId="a8">
    <w:name w:val="Название Знак"/>
    <w:qFormat/>
    <w:rsid w:val="00695887"/>
    <w:rPr>
      <w:rFonts w:ascii="XO Thames" w:hAnsi="XO Thames"/>
      <w:b/>
      <w:sz w:val="52"/>
    </w:rPr>
  </w:style>
  <w:style w:type="character" w:customStyle="1" w:styleId="40">
    <w:name w:val="Заголовок 4 Знак"/>
    <w:qFormat/>
    <w:rsid w:val="0069588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link w:val="aa"/>
    <w:uiPriority w:val="99"/>
    <w:qFormat/>
    <w:rsid w:val="00695887"/>
    <w:rPr>
      <w:rFonts w:ascii="Times New Roman" w:hAnsi="Times New Roman"/>
      <w:sz w:val="24"/>
    </w:rPr>
  </w:style>
  <w:style w:type="character" w:customStyle="1" w:styleId="20">
    <w:name w:val="Заголовок 2 Знак"/>
    <w:qFormat/>
    <w:rsid w:val="00695887"/>
    <w:rPr>
      <w:rFonts w:ascii="XO Thames" w:hAnsi="XO Thames"/>
      <w:b/>
      <w:color w:val="00A0FF"/>
      <w:sz w:val="26"/>
    </w:rPr>
  </w:style>
  <w:style w:type="paragraph" w:customStyle="1" w:styleId="13">
    <w:name w:val="Заголовок1"/>
    <w:basedOn w:val="a"/>
    <w:next w:val="ab"/>
    <w:qFormat/>
    <w:rsid w:val="001A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95887"/>
    <w:pPr>
      <w:jc w:val="center"/>
    </w:pPr>
    <w:rPr>
      <w:b/>
      <w:sz w:val="32"/>
    </w:rPr>
  </w:style>
  <w:style w:type="paragraph" w:styleId="ac">
    <w:name w:val="List"/>
    <w:basedOn w:val="ab"/>
    <w:rsid w:val="001A1EA1"/>
    <w:rPr>
      <w:rFonts w:cs="Mangal"/>
    </w:rPr>
  </w:style>
  <w:style w:type="paragraph" w:customStyle="1" w:styleId="14">
    <w:name w:val="Название объекта1"/>
    <w:basedOn w:val="a"/>
    <w:qFormat/>
    <w:rsid w:val="001A1EA1"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"/>
    <w:qFormat/>
    <w:rsid w:val="001A1EA1"/>
    <w:pPr>
      <w:suppressLineNumbers/>
    </w:pPr>
    <w:rPr>
      <w:rFonts w:cs="Mangal"/>
    </w:rPr>
  </w:style>
  <w:style w:type="paragraph" w:customStyle="1" w:styleId="210">
    <w:name w:val="Оглавление 21"/>
    <w:next w:val="a"/>
    <w:uiPriority w:val="39"/>
    <w:rsid w:val="00695887"/>
    <w:pPr>
      <w:spacing w:after="200" w:line="276" w:lineRule="auto"/>
      <w:ind w:left="200"/>
    </w:pPr>
  </w:style>
  <w:style w:type="paragraph" w:customStyle="1" w:styleId="ae">
    <w:name w:val="Верхний и нижний колонтитулы"/>
    <w:qFormat/>
    <w:rsid w:val="00695887"/>
    <w:pPr>
      <w:spacing w:after="200" w:line="360" w:lineRule="auto"/>
    </w:pPr>
    <w:rPr>
      <w:rFonts w:ascii="XO Thames" w:hAnsi="XO Thames"/>
      <w:sz w:val="20"/>
    </w:rPr>
  </w:style>
  <w:style w:type="paragraph" w:customStyle="1" w:styleId="15">
    <w:name w:val="Ниж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customStyle="1" w:styleId="410">
    <w:name w:val="Оглавление 41"/>
    <w:next w:val="a"/>
    <w:uiPriority w:val="39"/>
    <w:rsid w:val="00695887"/>
    <w:pPr>
      <w:spacing w:after="200" w:line="276" w:lineRule="auto"/>
      <w:ind w:left="600"/>
    </w:pPr>
  </w:style>
  <w:style w:type="paragraph" w:customStyle="1" w:styleId="61">
    <w:name w:val="Оглавление 61"/>
    <w:next w:val="a"/>
    <w:uiPriority w:val="39"/>
    <w:rsid w:val="00695887"/>
    <w:pPr>
      <w:spacing w:after="200" w:line="276" w:lineRule="auto"/>
      <w:ind w:left="1000"/>
    </w:pPr>
  </w:style>
  <w:style w:type="paragraph" w:customStyle="1" w:styleId="71">
    <w:name w:val="Оглавление 71"/>
    <w:next w:val="a"/>
    <w:uiPriority w:val="39"/>
    <w:rsid w:val="00695887"/>
    <w:pPr>
      <w:spacing w:after="200" w:line="276" w:lineRule="auto"/>
      <w:ind w:left="1200"/>
    </w:pPr>
  </w:style>
  <w:style w:type="paragraph" w:customStyle="1" w:styleId="310">
    <w:name w:val="Оглавление 31"/>
    <w:next w:val="a"/>
    <w:uiPriority w:val="39"/>
    <w:rsid w:val="00695887"/>
    <w:pPr>
      <w:spacing w:after="200" w:line="276" w:lineRule="auto"/>
      <w:ind w:left="400"/>
    </w:pPr>
  </w:style>
  <w:style w:type="paragraph" w:styleId="af">
    <w:name w:val="Balloon Text"/>
    <w:basedOn w:val="a"/>
    <w:qFormat/>
    <w:rsid w:val="00695887"/>
    <w:rPr>
      <w:rFonts w:ascii="Tahoma" w:hAnsi="Tahoma"/>
      <w:sz w:val="16"/>
    </w:rPr>
  </w:style>
  <w:style w:type="paragraph" w:customStyle="1" w:styleId="apple-converted-space0">
    <w:name w:val="apple-converted-space"/>
    <w:basedOn w:val="16"/>
    <w:qFormat/>
    <w:rsid w:val="00695887"/>
  </w:style>
  <w:style w:type="paragraph" w:customStyle="1" w:styleId="16">
    <w:name w:val="Основной шрифт абзаца1"/>
    <w:link w:val="111"/>
    <w:qFormat/>
    <w:rsid w:val="00695887"/>
    <w:pPr>
      <w:spacing w:after="200" w:line="276" w:lineRule="auto"/>
    </w:pPr>
  </w:style>
  <w:style w:type="paragraph" w:customStyle="1" w:styleId="17">
    <w:name w:val="Гиперссылка1"/>
    <w:basedOn w:val="16"/>
    <w:qFormat/>
    <w:rsid w:val="00695887"/>
    <w:rPr>
      <w:color w:val="0000FF" w:themeColor="hyperlink"/>
      <w:u w:val="single"/>
    </w:rPr>
  </w:style>
  <w:style w:type="paragraph" w:customStyle="1" w:styleId="Footnote0">
    <w:name w:val="Footnote"/>
    <w:qFormat/>
    <w:rsid w:val="00695887"/>
    <w:pPr>
      <w:spacing w:after="200" w:line="276" w:lineRule="auto"/>
    </w:pPr>
    <w:rPr>
      <w:rFonts w:ascii="XO Thames" w:hAnsi="XO Thames"/>
    </w:rPr>
  </w:style>
  <w:style w:type="paragraph" w:customStyle="1" w:styleId="111">
    <w:name w:val="Оглавление 11"/>
    <w:next w:val="a"/>
    <w:link w:val="16"/>
    <w:uiPriority w:val="39"/>
    <w:rsid w:val="00695887"/>
    <w:pPr>
      <w:spacing w:after="200" w:line="276" w:lineRule="auto"/>
    </w:pPr>
    <w:rPr>
      <w:rFonts w:ascii="XO Thames" w:hAnsi="XO Thames"/>
      <w:b/>
    </w:rPr>
  </w:style>
  <w:style w:type="paragraph" w:customStyle="1" w:styleId="91">
    <w:name w:val="Оглавление 91"/>
    <w:next w:val="a"/>
    <w:uiPriority w:val="39"/>
    <w:rsid w:val="00695887"/>
    <w:pPr>
      <w:spacing w:after="200" w:line="276" w:lineRule="auto"/>
      <w:ind w:left="1600"/>
    </w:pPr>
  </w:style>
  <w:style w:type="paragraph" w:customStyle="1" w:styleId="81">
    <w:name w:val="Оглавление 81"/>
    <w:next w:val="a"/>
    <w:uiPriority w:val="39"/>
    <w:rsid w:val="00695887"/>
    <w:pPr>
      <w:spacing w:after="200" w:line="276" w:lineRule="auto"/>
      <w:ind w:left="1400"/>
    </w:pPr>
  </w:style>
  <w:style w:type="paragraph" w:styleId="af0">
    <w:name w:val="List Paragraph"/>
    <w:basedOn w:val="a"/>
    <w:qFormat/>
    <w:rsid w:val="00695887"/>
    <w:pPr>
      <w:widowControl w:val="0"/>
      <w:ind w:left="151" w:firstLine="700"/>
      <w:jc w:val="both"/>
    </w:pPr>
    <w:rPr>
      <w:sz w:val="22"/>
    </w:rPr>
  </w:style>
  <w:style w:type="paragraph" w:customStyle="1" w:styleId="510">
    <w:name w:val="Оглавление 51"/>
    <w:next w:val="a"/>
    <w:uiPriority w:val="39"/>
    <w:rsid w:val="00695887"/>
    <w:pPr>
      <w:spacing w:after="200" w:line="276" w:lineRule="auto"/>
      <w:ind w:left="800"/>
    </w:pPr>
  </w:style>
  <w:style w:type="paragraph" w:styleId="af1">
    <w:name w:val="Subtitle"/>
    <w:next w:val="a"/>
    <w:uiPriority w:val="11"/>
    <w:qFormat/>
    <w:rsid w:val="0069588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695887"/>
    <w:pPr>
      <w:spacing w:after="200" w:line="276" w:lineRule="auto"/>
      <w:ind w:left="1800"/>
    </w:pPr>
  </w:style>
  <w:style w:type="paragraph" w:styleId="af2">
    <w:name w:val="Title"/>
    <w:next w:val="a"/>
    <w:uiPriority w:val="10"/>
    <w:qFormat/>
    <w:rsid w:val="00695887"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8">
    <w:name w:val="Верх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185CC3"/>
    <w:rPr>
      <w:rFonts w:ascii="Times New Roman" w:hAnsi="Times New Roman"/>
      <w:sz w:val="24"/>
    </w:rPr>
  </w:style>
  <w:style w:type="table" w:styleId="af4">
    <w:name w:val="Table Grid"/>
    <w:basedOn w:val="a1"/>
    <w:rsid w:val="00695887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9"/>
    <w:uiPriority w:val="99"/>
    <w:rsid w:val="00074C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19">
    <w:name w:val="Верхний колонтитул Знак1"/>
    <w:basedOn w:val="a0"/>
    <w:uiPriority w:val="99"/>
    <w:semiHidden/>
    <w:rsid w:val="00074C70"/>
    <w:rPr>
      <w:rFonts w:ascii="Times New Roman" w:hAnsi="Times New Roman"/>
      <w:sz w:val="24"/>
    </w:rPr>
  </w:style>
  <w:style w:type="paragraph" w:customStyle="1" w:styleId="s1">
    <w:name w:val="s_1"/>
    <w:basedOn w:val="a"/>
    <w:rsid w:val="002E4A3E"/>
    <w:pPr>
      <w:suppressAutoHyphens w:val="0"/>
      <w:spacing w:before="100" w:beforeAutospacing="1" w:after="100" w:afterAutospacing="1"/>
    </w:pPr>
    <w:rPr>
      <w:color w:val="auto"/>
      <w:szCs w:val="24"/>
    </w:rPr>
  </w:style>
  <w:style w:type="character" w:styleId="af5">
    <w:name w:val="Hyperlink"/>
    <w:basedOn w:val="a0"/>
    <w:uiPriority w:val="99"/>
    <w:unhideWhenUsed/>
    <w:rsid w:val="002E4A3E"/>
    <w:rPr>
      <w:color w:val="0000FF"/>
      <w:u w:val="single"/>
    </w:rPr>
  </w:style>
  <w:style w:type="character" w:styleId="af6">
    <w:name w:val="Emphasis"/>
    <w:basedOn w:val="a0"/>
    <w:uiPriority w:val="20"/>
    <w:qFormat/>
    <w:rsid w:val="00164D9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955D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55D5"/>
    <w:rPr>
      <w:rFonts w:ascii="Consolas" w:hAnsi="Consolas"/>
      <w:sz w:val="20"/>
    </w:rPr>
  </w:style>
  <w:style w:type="character" w:customStyle="1" w:styleId="af7">
    <w:name w:val="Цветовое выделение для Текст"/>
    <w:qFormat/>
    <w:rsid w:val="00660002"/>
  </w:style>
  <w:style w:type="paragraph" w:customStyle="1" w:styleId="ConsPlusTitle">
    <w:name w:val="ConsPlusTitle"/>
    <w:rsid w:val="00660002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b/>
      <w:color w:val="auto"/>
      <w:sz w:val="24"/>
      <w:szCs w:val="22"/>
    </w:rPr>
  </w:style>
  <w:style w:type="paragraph" w:customStyle="1" w:styleId="ConsPlusNormal">
    <w:name w:val="ConsPlusNormal"/>
    <w:rsid w:val="000B4AE7"/>
    <w:pPr>
      <w:widowControl w:val="0"/>
      <w:suppressAutoHyphens w:val="0"/>
      <w:autoSpaceDE w:val="0"/>
      <w:autoSpaceDN w:val="0"/>
    </w:pPr>
    <w:rPr>
      <w:rFonts w:ascii="Times New Roman" w:eastAsiaTheme="minorEastAsia" w:hAnsi="Times New Roman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4403-8D56-4494-AFC7-E5F41529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Аппарат</cp:lastModifiedBy>
  <cp:revision>27</cp:revision>
  <cp:lastPrinted>2025-06-19T13:30:00Z</cp:lastPrinted>
  <dcterms:created xsi:type="dcterms:W3CDTF">2024-06-24T12:35:00Z</dcterms:created>
  <dcterms:modified xsi:type="dcterms:W3CDTF">2025-06-19T13:32:00Z</dcterms:modified>
  <dc:language>ru-RU</dc:language>
</cp:coreProperties>
</file>