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815"/>
      </w:tblGrid>
      <w:tr w:rsidR="00B87393" w:rsidRPr="00B87393" w14:paraId="3DC120A9" w14:textId="77777777" w:rsidTr="00570ED4">
        <w:tc>
          <w:tcPr>
            <w:tcW w:w="9815" w:type="dxa"/>
          </w:tcPr>
          <w:p w14:paraId="56A2C735" w14:textId="77777777" w:rsidR="00B87393" w:rsidRPr="00B87393" w:rsidRDefault="00B87393" w:rsidP="00B8739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14:ligatures w14:val="none"/>
              </w:rPr>
            </w:pPr>
            <w:r w:rsidRPr="00B8739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Cs w:val="20"/>
                <w14:ligatures w14:val="none"/>
              </w:rPr>
              <w:drawing>
                <wp:inline distT="0" distB="0" distL="0" distR="0" wp14:anchorId="574A2354" wp14:editId="523A2C4D">
                  <wp:extent cx="632460" cy="81534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393" w:rsidRPr="00B87393" w14:paraId="70719F51" w14:textId="77777777" w:rsidTr="00570ED4">
        <w:tc>
          <w:tcPr>
            <w:tcW w:w="9815" w:type="dxa"/>
          </w:tcPr>
          <w:p w14:paraId="350EB628" w14:textId="77777777" w:rsidR="00B87393" w:rsidRPr="00B87393" w:rsidRDefault="00B87393" w:rsidP="00B8739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739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АДМИНИСТРАЦИЯ ЛЫСОГОРСКОГО МУНИЦИПАЛЬНОГО РАЙОНА</w:t>
            </w:r>
          </w:p>
          <w:p w14:paraId="106EF04E" w14:textId="77777777" w:rsidR="00B87393" w:rsidRPr="00B87393" w:rsidRDefault="00B87393" w:rsidP="00B8739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8739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САРАТОВСКОЙ ОБЛАСТИ</w:t>
            </w:r>
          </w:p>
          <w:p w14:paraId="0B0596AA" w14:textId="77777777" w:rsidR="00B87393" w:rsidRPr="00B87393" w:rsidRDefault="00B87393" w:rsidP="00B87393">
            <w:pPr>
              <w:keepNext/>
              <w:widowControl w:val="0"/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B87393" w:rsidRPr="00B87393" w14:paraId="3C3D8367" w14:textId="77777777" w:rsidTr="00570ED4">
        <w:tc>
          <w:tcPr>
            <w:tcW w:w="9815" w:type="dxa"/>
          </w:tcPr>
          <w:p w14:paraId="51F9E308" w14:textId="77777777" w:rsidR="00B87393" w:rsidRPr="00B87393" w:rsidRDefault="00B87393" w:rsidP="00B8739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0"/>
                <w14:ligatures w14:val="none"/>
              </w:rPr>
            </w:pPr>
            <w:r w:rsidRPr="00B8739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0"/>
                <w14:ligatures w14:val="none"/>
              </w:rPr>
              <w:t>П О С Т А Н О В Л Е Н И Е</w:t>
            </w:r>
          </w:p>
          <w:p w14:paraId="7A878670" w14:textId="77777777" w:rsidR="00B87393" w:rsidRPr="00B87393" w:rsidRDefault="00B87393" w:rsidP="00B8739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0"/>
                <w14:ligatures w14:val="none"/>
              </w:rPr>
            </w:pPr>
          </w:p>
        </w:tc>
      </w:tr>
      <w:tr w:rsidR="00B87393" w:rsidRPr="00B87393" w14:paraId="1AEE0D60" w14:textId="77777777" w:rsidTr="00570ED4">
        <w:tc>
          <w:tcPr>
            <w:tcW w:w="9815" w:type="dxa"/>
          </w:tcPr>
          <w:p w14:paraId="1EE6E50E" w14:textId="72CAEB29" w:rsidR="00B87393" w:rsidRPr="00B87393" w:rsidRDefault="003D07DF" w:rsidP="003D07DF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от 2</w:t>
            </w:r>
            <w:r w:rsidR="00B87393" w:rsidRPr="00B8739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декабря 2024</w:t>
            </w:r>
            <w:r w:rsidR="00B87393" w:rsidRPr="00B8739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1043</w:t>
            </w:r>
          </w:p>
        </w:tc>
      </w:tr>
      <w:tr w:rsidR="00B87393" w:rsidRPr="00B87393" w14:paraId="4081CA32" w14:textId="77777777" w:rsidTr="00570ED4">
        <w:tc>
          <w:tcPr>
            <w:tcW w:w="9815" w:type="dxa"/>
          </w:tcPr>
          <w:p w14:paraId="3983D3B3" w14:textId="77777777" w:rsidR="00B87393" w:rsidRPr="00B87393" w:rsidRDefault="00B87393" w:rsidP="00B8739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  <w:p w14:paraId="115D39DF" w14:textId="77777777" w:rsidR="00B87393" w:rsidRPr="00B87393" w:rsidRDefault="00B87393" w:rsidP="00B8739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B873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р.п</w:t>
            </w:r>
            <w:proofErr w:type="spellEnd"/>
            <w:r w:rsidRPr="00B8739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. Лысые Горы</w:t>
            </w:r>
          </w:p>
        </w:tc>
      </w:tr>
    </w:tbl>
    <w:p w14:paraId="4FB3D188" w14:textId="77777777" w:rsidR="005B08CC" w:rsidRDefault="005B08CC" w:rsidP="005B08CC">
      <w:pPr>
        <w:pStyle w:val="20"/>
        <w:shd w:val="clear" w:color="auto" w:fill="auto"/>
        <w:spacing w:line="216" w:lineRule="exact"/>
        <w:ind w:left="20" w:right="3560"/>
        <w:jc w:val="left"/>
        <w:rPr>
          <w:rStyle w:val="2"/>
          <w:b/>
          <w:bCs/>
          <w:color w:val="000000"/>
        </w:rPr>
      </w:pPr>
    </w:p>
    <w:p w14:paraId="5CB90213" w14:textId="023F412B" w:rsidR="005B08CC" w:rsidRPr="005B08CC" w:rsidRDefault="005B08CC" w:rsidP="00C444C3">
      <w:pPr>
        <w:pStyle w:val="20"/>
        <w:shd w:val="clear" w:color="auto" w:fill="auto"/>
        <w:spacing w:line="240" w:lineRule="auto"/>
        <w:ind w:left="20"/>
        <w:contextualSpacing/>
        <w:jc w:val="both"/>
        <w:rPr>
          <w:sz w:val="28"/>
          <w:szCs w:val="28"/>
        </w:rPr>
      </w:pPr>
      <w:r w:rsidRPr="005B08CC">
        <w:rPr>
          <w:rStyle w:val="2"/>
          <w:b/>
          <w:bCs/>
          <w:color w:val="000000"/>
          <w:sz w:val="28"/>
          <w:szCs w:val="28"/>
        </w:rPr>
        <w:t>Об утверждении порядка обеспечения бесплатным двухразовым питанием обучающихся в муниципальных общеобразовательных учреждениях района с ограниченными возможностями здоровья и детей-инвалидов, имеющих статус обучающихся с ограниченными возможностями здоровья</w:t>
      </w:r>
    </w:p>
    <w:p w14:paraId="4B5D45DD" w14:textId="77777777" w:rsidR="005B08CC" w:rsidRDefault="005B08CC" w:rsidP="00C444C3">
      <w:pPr>
        <w:pStyle w:val="a7"/>
        <w:shd w:val="clear" w:color="auto" w:fill="auto"/>
        <w:spacing w:before="0" w:line="240" w:lineRule="auto"/>
        <w:ind w:left="20" w:firstLine="400"/>
        <w:contextualSpacing/>
        <w:rPr>
          <w:rStyle w:val="1"/>
          <w:color w:val="000000"/>
          <w:sz w:val="28"/>
          <w:szCs w:val="28"/>
        </w:rPr>
      </w:pPr>
    </w:p>
    <w:p w14:paraId="1C115B3B" w14:textId="1ADAAEB1" w:rsidR="00C444C3" w:rsidRDefault="005B08CC" w:rsidP="00C444C3">
      <w:pPr>
        <w:pStyle w:val="a7"/>
        <w:shd w:val="clear" w:color="auto" w:fill="auto"/>
        <w:spacing w:before="0" w:line="240" w:lineRule="auto"/>
        <w:ind w:left="20" w:firstLine="688"/>
        <w:contextualSpacing/>
        <w:rPr>
          <w:sz w:val="28"/>
          <w:szCs w:val="28"/>
        </w:rPr>
      </w:pPr>
      <w:r w:rsidRPr="005B08CC">
        <w:rPr>
          <w:rStyle w:val="1"/>
          <w:color w:val="000000"/>
          <w:sz w:val="28"/>
          <w:szCs w:val="28"/>
        </w:rPr>
        <w:t>В соответствии с пунктами 7, 7.2 статьи 79 Федерального закона Российской Федерации от 29.12.2012 года № 273-Ф</w:t>
      </w:r>
      <w:r w:rsidR="002C72E4">
        <w:rPr>
          <w:rStyle w:val="1"/>
          <w:color w:val="000000"/>
          <w:sz w:val="28"/>
          <w:szCs w:val="28"/>
        </w:rPr>
        <w:t>З</w:t>
      </w:r>
      <w:r w:rsidRPr="005B08CC">
        <w:rPr>
          <w:rStyle w:val="1"/>
          <w:color w:val="000000"/>
          <w:sz w:val="28"/>
          <w:szCs w:val="28"/>
        </w:rPr>
        <w:t xml:space="preserve"> «Об образовании в Российской Федерации», Федеральным законом от 06.10.2003 года № 131-Ф</w:t>
      </w:r>
      <w:r w:rsidR="002C72E4">
        <w:rPr>
          <w:rStyle w:val="1"/>
          <w:color w:val="000000"/>
          <w:sz w:val="28"/>
          <w:szCs w:val="28"/>
        </w:rPr>
        <w:t>З</w:t>
      </w:r>
      <w:r w:rsidRPr="005B08CC">
        <w:rPr>
          <w:rStyle w:val="1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Письмом Министерства образования и науки Российской Федерации Департамента государственной политики в сфере защиты прав детей от 14.01.2016 года № 07-81 «Об осуществлении выплат компенсации родителям (законным представителям) детей, обучающихся на дому», руководствуясь Уставом, </w:t>
      </w:r>
      <w:r w:rsidR="00C444C3">
        <w:rPr>
          <w:rStyle w:val="1"/>
          <w:color w:val="000000"/>
          <w:sz w:val="28"/>
          <w:szCs w:val="28"/>
        </w:rPr>
        <w:t xml:space="preserve">администрация Лысогорского муниципального района </w:t>
      </w:r>
      <w:r w:rsidRPr="005B08CC">
        <w:rPr>
          <w:rStyle w:val="1"/>
          <w:color w:val="000000"/>
          <w:sz w:val="28"/>
          <w:szCs w:val="28"/>
        </w:rPr>
        <w:t>ПОСТАНОВЛЯЕТ:</w:t>
      </w:r>
    </w:p>
    <w:p w14:paraId="685FACE4" w14:textId="77777777" w:rsidR="00C444C3" w:rsidRDefault="00C444C3" w:rsidP="00C444C3">
      <w:pPr>
        <w:pStyle w:val="a7"/>
        <w:shd w:val="clear" w:color="auto" w:fill="auto"/>
        <w:spacing w:before="0" w:line="240" w:lineRule="auto"/>
        <w:ind w:left="20" w:firstLine="688"/>
        <w:contextualSpacing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1 </w:t>
      </w:r>
      <w:r w:rsidR="005B08CC" w:rsidRPr="005B08CC">
        <w:rPr>
          <w:rStyle w:val="1"/>
          <w:color w:val="000000"/>
          <w:sz w:val="28"/>
          <w:szCs w:val="28"/>
        </w:rPr>
        <w:t>Утвердить порядок обеспечения бесплатным двухразовым питанием обучающихся в муниципальных общеобразовательных учреждениях района с ограниченными возможностями здоровья и детей-инвалидов, имеющих статус обучающихся с ограниченными возможностями здоровья (далее - Порядок), согласно приложению.</w:t>
      </w:r>
    </w:p>
    <w:p w14:paraId="1BD58B56" w14:textId="3E2CF38F" w:rsidR="00C444C3" w:rsidRDefault="00C444C3" w:rsidP="00C444C3">
      <w:pPr>
        <w:pStyle w:val="a7"/>
        <w:shd w:val="clear" w:color="auto" w:fill="auto"/>
        <w:spacing w:before="0" w:line="240" w:lineRule="auto"/>
        <w:ind w:left="20" w:firstLine="688"/>
        <w:contextualSpacing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2. </w:t>
      </w:r>
      <w:r w:rsidR="005B08CC" w:rsidRPr="005B08CC">
        <w:rPr>
          <w:rStyle w:val="1"/>
          <w:color w:val="000000"/>
          <w:sz w:val="28"/>
          <w:szCs w:val="28"/>
        </w:rPr>
        <w:t>Настоящее постановление вступает в силу со дня его п</w:t>
      </w:r>
      <w:r w:rsidR="002C72E4">
        <w:rPr>
          <w:rStyle w:val="1"/>
          <w:color w:val="000000"/>
          <w:sz w:val="28"/>
          <w:szCs w:val="28"/>
        </w:rPr>
        <w:t>ринятия</w:t>
      </w:r>
      <w:r w:rsidR="005B08CC" w:rsidRPr="005B08CC">
        <w:rPr>
          <w:rStyle w:val="1"/>
          <w:color w:val="000000"/>
          <w:sz w:val="28"/>
          <w:szCs w:val="28"/>
        </w:rPr>
        <w:t xml:space="preserve"> и распространяется на отношения, возникшие с 01 </w:t>
      </w:r>
      <w:r w:rsidR="005B08CC">
        <w:rPr>
          <w:rStyle w:val="1"/>
          <w:color w:val="000000"/>
          <w:sz w:val="28"/>
          <w:szCs w:val="28"/>
        </w:rPr>
        <w:t>января 2025</w:t>
      </w:r>
      <w:r w:rsidR="005B08CC" w:rsidRPr="005B08CC">
        <w:rPr>
          <w:rStyle w:val="1"/>
          <w:color w:val="000000"/>
          <w:sz w:val="28"/>
          <w:szCs w:val="28"/>
        </w:rPr>
        <w:t xml:space="preserve"> года.</w:t>
      </w:r>
    </w:p>
    <w:p w14:paraId="6DE29022" w14:textId="0951A40C" w:rsidR="00F264DD" w:rsidRPr="00C444C3" w:rsidRDefault="00C444C3" w:rsidP="00C444C3">
      <w:pPr>
        <w:pStyle w:val="a7"/>
        <w:shd w:val="clear" w:color="auto" w:fill="auto"/>
        <w:spacing w:before="0" w:line="240" w:lineRule="auto"/>
        <w:ind w:left="20" w:firstLine="688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264DD" w:rsidRPr="005B08CC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администрации Лысогорского муниципального района Казаченко Е.А.</w:t>
      </w:r>
    </w:p>
    <w:p w14:paraId="1B18D7E3" w14:textId="77777777" w:rsidR="007957FB" w:rsidRPr="005B08CC" w:rsidRDefault="007957FB" w:rsidP="00C444C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AC2370" w14:textId="77777777" w:rsidR="007957FB" w:rsidRPr="005B08CC" w:rsidRDefault="007957FB" w:rsidP="005B08C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5361C7" w14:textId="666D76E7" w:rsidR="007957FB" w:rsidRPr="005B08CC" w:rsidRDefault="005B08CC" w:rsidP="005B08CC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</w:t>
      </w:r>
      <w:r w:rsidR="007957FB" w:rsidRPr="005B08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 </w:t>
      </w:r>
      <w:r w:rsidR="007957FB" w:rsidRPr="005B08C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Лысогорского </w:t>
      </w:r>
    </w:p>
    <w:p w14:paraId="74DAD31A" w14:textId="56142AD5" w:rsidR="007957FB" w:rsidRPr="005B08CC" w:rsidRDefault="005B08CC" w:rsidP="005B08CC">
      <w:pPr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муниципального района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  <w:t xml:space="preserve">          С.В. Фартуков</w:t>
      </w:r>
    </w:p>
    <w:p w14:paraId="106B4D1C" w14:textId="7C4825F3" w:rsidR="007957FB" w:rsidRPr="005B08CC" w:rsidRDefault="007957FB" w:rsidP="005B08CC">
      <w:pPr>
        <w:pStyle w:val="ConsPlusNormal0"/>
        <w:contextualSpacing/>
        <w:jc w:val="both"/>
        <w:rPr>
          <w:sz w:val="28"/>
          <w:szCs w:val="28"/>
        </w:rPr>
      </w:pPr>
    </w:p>
    <w:p w14:paraId="01DDD24A" w14:textId="7C395753" w:rsidR="007957FB" w:rsidRDefault="007957FB" w:rsidP="005B08CC">
      <w:pPr>
        <w:pStyle w:val="ConsPlusNormal0"/>
        <w:contextualSpacing/>
        <w:jc w:val="both"/>
        <w:rPr>
          <w:sz w:val="28"/>
          <w:szCs w:val="28"/>
        </w:rPr>
      </w:pPr>
    </w:p>
    <w:p w14:paraId="3ED80EF4" w14:textId="01C26D9A" w:rsidR="002C72E4" w:rsidRDefault="002C72E4" w:rsidP="005B08CC">
      <w:pPr>
        <w:pStyle w:val="ConsPlusNormal0"/>
        <w:contextualSpacing/>
        <w:jc w:val="both"/>
        <w:rPr>
          <w:sz w:val="28"/>
          <w:szCs w:val="28"/>
        </w:rPr>
      </w:pPr>
    </w:p>
    <w:p w14:paraId="1AF360F3" w14:textId="77777777" w:rsidR="002C72E4" w:rsidRDefault="002C72E4" w:rsidP="005B08CC">
      <w:pPr>
        <w:pStyle w:val="ConsPlusNormal0"/>
        <w:contextualSpacing/>
        <w:jc w:val="both"/>
        <w:rPr>
          <w:sz w:val="28"/>
          <w:szCs w:val="28"/>
        </w:rPr>
      </w:pPr>
    </w:p>
    <w:p w14:paraId="6776B2F1" w14:textId="77777777" w:rsidR="002C72E4" w:rsidRPr="005B08CC" w:rsidRDefault="002C72E4" w:rsidP="005B08CC">
      <w:pPr>
        <w:pStyle w:val="ConsPlusNormal0"/>
        <w:contextualSpacing/>
        <w:jc w:val="both"/>
        <w:rPr>
          <w:sz w:val="28"/>
          <w:szCs w:val="28"/>
        </w:rPr>
      </w:pPr>
    </w:p>
    <w:p w14:paraId="3F54E466" w14:textId="41B5C41D" w:rsidR="00B466BC" w:rsidRPr="00C444C3" w:rsidRDefault="001A6B25" w:rsidP="00C444C3">
      <w:pPr>
        <w:pStyle w:val="ConsPlusNormal0"/>
        <w:contextualSpacing/>
        <w:jc w:val="right"/>
        <w:outlineLvl w:val="0"/>
      </w:pPr>
      <w:r w:rsidRPr="00C444C3">
        <w:lastRenderedPageBreak/>
        <w:t>Приложение</w:t>
      </w:r>
      <w:r w:rsidR="009A6BCB" w:rsidRPr="00C444C3">
        <w:t xml:space="preserve"> № 1</w:t>
      </w:r>
    </w:p>
    <w:p w14:paraId="3AABFC8B" w14:textId="77777777" w:rsidR="00DA6C50" w:rsidRPr="00C444C3" w:rsidRDefault="001A6B25" w:rsidP="00C444C3">
      <w:pPr>
        <w:pStyle w:val="ConsPlusNormal0"/>
        <w:contextualSpacing/>
        <w:jc w:val="right"/>
      </w:pPr>
      <w:r w:rsidRPr="00C444C3">
        <w:t>к постановлению</w:t>
      </w:r>
      <w:r w:rsidR="00DA6C50" w:rsidRPr="00C444C3">
        <w:t xml:space="preserve"> </w:t>
      </w:r>
      <w:r w:rsidRPr="00C444C3">
        <w:t xml:space="preserve">администрации </w:t>
      </w:r>
    </w:p>
    <w:p w14:paraId="2493B3AD" w14:textId="4C9731A8" w:rsidR="00B466BC" w:rsidRPr="00C444C3" w:rsidRDefault="00DA6C50" w:rsidP="00C444C3">
      <w:pPr>
        <w:pStyle w:val="ConsPlusNormal0"/>
        <w:contextualSpacing/>
        <w:jc w:val="right"/>
      </w:pPr>
      <w:r w:rsidRPr="00C444C3">
        <w:t>Лысогорского муниципального района</w:t>
      </w:r>
    </w:p>
    <w:p w14:paraId="5160A886" w14:textId="68B693CA" w:rsidR="00B466BC" w:rsidRPr="00C444C3" w:rsidRDefault="00C444C3" w:rsidP="00C444C3">
      <w:pPr>
        <w:pStyle w:val="ConsPlusNormal0"/>
        <w:contextualSpacing/>
        <w:jc w:val="right"/>
      </w:pPr>
      <w:r w:rsidRPr="00C444C3">
        <w:t>от 2</w:t>
      </w:r>
      <w:r w:rsidR="00DA6C50" w:rsidRPr="00C444C3">
        <w:t>8</w:t>
      </w:r>
      <w:r w:rsidR="001A6B25" w:rsidRPr="00C444C3">
        <w:t xml:space="preserve"> </w:t>
      </w:r>
      <w:r w:rsidRPr="00C444C3">
        <w:t>декабря 2024</w:t>
      </w:r>
      <w:r w:rsidR="001A6B25" w:rsidRPr="00C444C3">
        <w:t xml:space="preserve"> г. </w:t>
      </w:r>
      <w:r w:rsidR="00DA6C50" w:rsidRPr="00C444C3">
        <w:t>№</w:t>
      </w:r>
      <w:r w:rsidR="001A6B25" w:rsidRPr="00C444C3">
        <w:t xml:space="preserve"> </w:t>
      </w:r>
      <w:r w:rsidRPr="00C444C3">
        <w:t>1043</w:t>
      </w:r>
    </w:p>
    <w:p w14:paraId="042DEAC2" w14:textId="77777777" w:rsidR="00B466BC" w:rsidRPr="005B08CC" w:rsidRDefault="00B466BC" w:rsidP="005B08CC">
      <w:pPr>
        <w:pStyle w:val="ConsPlusNormal0"/>
        <w:contextualSpacing/>
        <w:jc w:val="both"/>
        <w:rPr>
          <w:sz w:val="28"/>
          <w:szCs w:val="28"/>
        </w:rPr>
      </w:pPr>
    </w:p>
    <w:p w14:paraId="422F3332" w14:textId="77777777" w:rsidR="00C444C3" w:rsidRDefault="00C444C3" w:rsidP="005B08CC">
      <w:pPr>
        <w:pStyle w:val="20"/>
        <w:shd w:val="clear" w:color="auto" w:fill="auto"/>
        <w:spacing w:after="0" w:line="240" w:lineRule="auto"/>
        <w:contextualSpacing/>
        <w:jc w:val="both"/>
        <w:rPr>
          <w:rStyle w:val="2"/>
          <w:b/>
          <w:bCs/>
          <w:color w:val="000000"/>
          <w:sz w:val="28"/>
          <w:szCs w:val="28"/>
        </w:rPr>
      </w:pPr>
      <w:bookmarkStart w:id="0" w:name="P41"/>
      <w:bookmarkEnd w:id="0"/>
    </w:p>
    <w:p w14:paraId="51AD2CC1" w14:textId="77777777" w:rsidR="00C444C3" w:rsidRDefault="00C444C3" w:rsidP="005B08CC">
      <w:pPr>
        <w:pStyle w:val="20"/>
        <w:shd w:val="clear" w:color="auto" w:fill="auto"/>
        <w:spacing w:after="0" w:line="240" w:lineRule="auto"/>
        <w:contextualSpacing/>
        <w:jc w:val="both"/>
        <w:rPr>
          <w:rStyle w:val="2"/>
          <w:b/>
          <w:bCs/>
          <w:color w:val="000000"/>
          <w:sz w:val="28"/>
          <w:szCs w:val="28"/>
        </w:rPr>
      </w:pPr>
    </w:p>
    <w:p w14:paraId="44C9A7FA" w14:textId="27CBD4BD" w:rsidR="005B08CC" w:rsidRPr="005B08CC" w:rsidRDefault="005B08CC" w:rsidP="00C444C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B08CC">
        <w:rPr>
          <w:rStyle w:val="2"/>
          <w:b/>
          <w:bCs/>
          <w:color w:val="000000"/>
          <w:sz w:val="28"/>
          <w:szCs w:val="28"/>
        </w:rPr>
        <w:t>Порядок</w:t>
      </w:r>
    </w:p>
    <w:p w14:paraId="073E0242" w14:textId="110B840A" w:rsidR="005B08CC" w:rsidRPr="005B08CC" w:rsidRDefault="005B08CC" w:rsidP="00C444C3">
      <w:pPr>
        <w:pStyle w:val="20"/>
        <w:shd w:val="clear" w:color="auto" w:fill="auto"/>
        <w:spacing w:line="240" w:lineRule="auto"/>
        <w:contextualSpacing/>
        <w:rPr>
          <w:sz w:val="28"/>
          <w:szCs w:val="28"/>
        </w:rPr>
      </w:pPr>
      <w:r w:rsidRPr="005B08CC">
        <w:rPr>
          <w:rStyle w:val="2"/>
          <w:b/>
          <w:bCs/>
          <w:color w:val="000000"/>
          <w:sz w:val="28"/>
          <w:szCs w:val="28"/>
        </w:rPr>
        <w:t>обеспечения бесплатным двухразовым питанием обучающихся в муниципаль</w:t>
      </w:r>
      <w:r w:rsidR="00C444C3">
        <w:rPr>
          <w:rStyle w:val="2"/>
          <w:b/>
          <w:bCs/>
          <w:color w:val="000000"/>
          <w:sz w:val="28"/>
          <w:szCs w:val="28"/>
        </w:rPr>
        <w:t>ных общеобразовательных учреж</w:t>
      </w:r>
      <w:r w:rsidRPr="005B08CC">
        <w:rPr>
          <w:rStyle w:val="2"/>
          <w:b/>
          <w:bCs/>
          <w:color w:val="000000"/>
          <w:sz w:val="28"/>
          <w:szCs w:val="28"/>
        </w:rPr>
        <w:t>дениях района с ограниченными возможностями здоровья и детей-инвалидов, имеющих статус обучающихся с ограниченными возможностями здоровья</w:t>
      </w:r>
    </w:p>
    <w:p w14:paraId="4ECDEC3E" w14:textId="2930C76D" w:rsidR="00C444C3" w:rsidRDefault="00C444C3" w:rsidP="00C444C3">
      <w:pPr>
        <w:pStyle w:val="a7"/>
        <w:shd w:val="clear" w:color="auto" w:fill="auto"/>
        <w:tabs>
          <w:tab w:val="left" w:pos="56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ab/>
        <w:t xml:space="preserve">1. </w:t>
      </w:r>
      <w:r w:rsidR="005B08CC" w:rsidRPr="005B08CC">
        <w:rPr>
          <w:rStyle w:val="1"/>
          <w:color w:val="000000"/>
          <w:sz w:val="28"/>
          <w:szCs w:val="28"/>
        </w:rPr>
        <w:t>Настоящий Порядок определяет условия и процедуру:</w:t>
      </w:r>
    </w:p>
    <w:p w14:paraId="2AFA8849" w14:textId="77777777" w:rsidR="00C444C3" w:rsidRDefault="00C444C3" w:rsidP="00C444C3">
      <w:pPr>
        <w:pStyle w:val="a7"/>
        <w:shd w:val="clear" w:color="auto" w:fill="auto"/>
        <w:tabs>
          <w:tab w:val="left" w:pos="56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B08CC" w:rsidRPr="005B08CC">
        <w:rPr>
          <w:rStyle w:val="1"/>
          <w:color w:val="000000"/>
          <w:sz w:val="28"/>
          <w:szCs w:val="28"/>
        </w:rPr>
        <w:t xml:space="preserve">предоставления ежедневного бесплатного двухразового питания обучающимся с ограниченными возможностями здоровья и детям-инвалидам, имеющим статус обучающихся с ограниченными возможностями здоровья в общеобразовательных организациях </w:t>
      </w:r>
      <w:r>
        <w:rPr>
          <w:rStyle w:val="1"/>
          <w:color w:val="000000"/>
          <w:sz w:val="28"/>
          <w:szCs w:val="28"/>
        </w:rPr>
        <w:t>Лысогорского</w:t>
      </w:r>
      <w:r w:rsidR="005B08CC" w:rsidRPr="005B08CC">
        <w:rPr>
          <w:rStyle w:val="1"/>
          <w:color w:val="000000"/>
          <w:sz w:val="28"/>
          <w:szCs w:val="28"/>
        </w:rPr>
        <w:t xml:space="preserve"> муниципального района Саратовской области</w:t>
      </w:r>
      <w:r>
        <w:rPr>
          <w:rStyle w:val="1"/>
          <w:color w:val="000000"/>
          <w:sz w:val="28"/>
          <w:szCs w:val="28"/>
        </w:rPr>
        <w:t>.</w:t>
      </w:r>
    </w:p>
    <w:p w14:paraId="3730033C" w14:textId="77777777" w:rsidR="009C250C" w:rsidRDefault="00C444C3" w:rsidP="009C250C">
      <w:pPr>
        <w:pStyle w:val="a7"/>
        <w:shd w:val="clear" w:color="auto" w:fill="auto"/>
        <w:tabs>
          <w:tab w:val="left" w:pos="56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 xml:space="preserve">2. </w:t>
      </w:r>
      <w:r w:rsidR="005B08CC" w:rsidRPr="005B08CC">
        <w:rPr>
          <w:rStyle w:val="1"/>
          <w:color w:val="000000"/>
          <w:sz w:val="28"/>
          <w:szCs w:val="28"/>
        </w:rPr>
        <w:t>Мера социальной поддержки по обеспечению обучающихся с ограниченными возможностями здоровья и детям-инвалидам, имеющим статус обучающихся с ограниченными возможностями здоровья - ежедневное бесплатное двухразовое питание в общеобразовательном учреждении предоставляется в виде ежедневного завтрака и обеда, в течение учебного года, в дни фактического пребывания в учреждении (дни посещения учебных занятий).</w:t>
      </w:r>
    </w:p>
    <w:p w14:paraId="2190BF2F" w14:textId="77777777" w:rsidR="009C250C" w:rsidRDefault="009C250C" w:rsidP="009C250C">
      <w:pPr>
        <w:pStyle w:val="a7"/>
        <w:shd w:val="clear" w:color="auto" w:fill="auto"/>
        <w:tabs>
          <w:tab w:val="left" w:pos="56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C444C3">
        <w:rPr>
          <w:rStyle w:val="1"/>
          <w:color w:val="000000"/>
          <w:sz w:val="28"/>
          <w:szCs w:val="28"/>
        </w:rPr>
        <w:t>3.</w:t>
      </w:r>
      <w:r>
        <w:rPr>
          <w:rStyle w:val="1"/>
          <w:color w:val="000000"/>
          <w:sz w:val="28"/>
          <w:szCs w:val="28"/>
        </w:rPr>
        <w:t xml:space="preserve"> </w:t>
      </w:r>
      <w:r w:rsidR="005B08CC" w:rsidRPr="005B08CC">
        <w:rPr>
          <w:rStyle w:val="1"/>
          <w:color w:val="000000"/>
          <w:sz w:val="28"/>
          <w:szCs w:val="28"/>
        </w:rPr>
        <w:t>Ежедневное бесплатное двухразовое питание обучающегося в общеобразовательном учреждении осуществляется только в дни фактического пребывания в учреждении, начиная со дня, следующего за днем издания приказа об обеспечении питанием, без права получения компенсаций за пропущенные дни или добровольный отказ от питания.</w:t>
      </w:r>
    </w:p>
    <w:p w14:paraId="764C4A8D" w14:textId="77777777" w:rsidR="009C250C" w:rsidRDefault="009C250C" w:rsidP="009C250C">
      <w:pPr>
        <w:pStyle w:val="a7"/>
        <w:shd w:val="clear" w:color="auto" w:fill="auto"/>
        <w:tabs>
          <w:tab w:val="left" w:pos="56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C444C3">
        <w:rPr>
          <w:rStyle w:val="1"/>
          <w:color w:val="000000"/>
          <w:sz w:val="28"/>
          <w:szCs w:val="28"/>
        </w:rPr>
        <w:t>4.</w:t>
      </w:r>
      <w:r>
        <w:rPr>
          <w:rStyle w:val="1"/>
          <w:color w:val="000000"/>
          <w:sz w:val="28"/>
          <w:szCs w:val="28"/>
        </w:rPr>
        <w:t xml:space="preserve"> </w:t>
      </w:r>
      <w:r w:rsidR="005B08CC" w:rsidRPr="005B08CC">
        <w:rPr>
          <w:rStyle w:val="1"/>
          <w:color w:val="000000"/>
          <w:sz w:val="28"/>
          <w:szCs w:val="28"/>
        </w:rPr>
        <w:t>Ежедневное бесплатное двухразовое питание организуется в соответствии с санитарно-эпидемиологическими требованиями к организации питания обучающихся в общеобразовательном учреждении, примерным меню, утверждаемом в установленном порядке, в зависимости от режима работы муниципального общеобразовательного учреждения.</w:t>
      </w:r>
    </w:p>
    <w:p w14:paraId="4E9F7544" w14:textId="3A57FA59" w:rsidR="009C250C" w:rsidRDefault="009C250C" w:rsidP="009C250C">
      <w:pPr>
        <w:pStyle w:val="a7"/>
        <w:shd w:val="clear" w:color="auto" w:fill="auto"/>
        <w:tabs>
          <w:tab w:val="left" w:pos="56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C444C3">
        <w:rPr>
          <w:rStyle w:val="1"/>
          <w:color w:val="000000"/>
          <w:sz w:val="28"/>
          <w:szCs w:val="28"/>
        </w:rPr>
        <w:t>5.</w:t>
      </w:r>
      <w:r>
        <w:rPr>
          <w:rStyle w:val="1"/>
          <w:color w:val="000000"/>
          <w:sz w:val="28"/>
          <w:szCs w:val="28"/>
        </w:rPr>
        <w:t xml:space="preserve"> </w:t>
      </w:r>
      <w:r w:rsidR="005B08CC" w:rsidRPr="005B08CC">
        <w:rPr>
          <w:rStyle w:val="1"/>
          <w:color w:val="000000"/>
          <w:sz w:val="28"/>
          <w:szCs w:val="28"/>
        </w:rPr>
        <w:t>Ежедневное бесплатное двухразовое питание обучающимся с ограниченными возможностями здоровья и детям-инвалидам, имеющим статус обучающихся с огранич</w:t>
      </w:r>
      <w:r w:rsidR="00CF5D27">
        <w:rPr>
          <w:rStyle w:val="1"/>
          <w:color w:val="000000"/>
          <w:sz w:val="28"/>
          <w:szCs w:val="28"/>
        </w:rPr>
        <w:t xml:space="preserve">енными возможностями здоровья в </w:t>
      </w:r>
      <w:r w:rsidR="005B08CC" w:rsidRPr="005B08CC">
        <w:rPr>
          <w:rStyle w:val="1"/>
          <w:color w:val="000000"/>
          <w:sz w:val="28"/>
          <w:szCs w:val="28"/>
        </w:rPr>
        <w:t>общеобразовательном учреждении предоставляется по заявлению родителей (законных представителей) и заключению психолого-медико-педагогической комиссии (далее - ПМПК) о признании обучающегося лицом с ограниченными возможностями здоровья.</w:t>
      </w:r>
    </w:p>
    <w:p w14:paraId="7D1CE811" w14:textId="77777777" w:rsidR="009C250C" w:rsidRDefault="009C250C" w:rsidP="009C250C">
      <w:pPr>
        <w:pStyle w:val="a7"/>
        <w:shd w:val="clear" w:color="auto" w:fill="auto"/>
        <w:tabs>
          <w:tab w:val="left" w:pos="56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5B08CC" w:rsidRPr="005B08CC">
        <w:rPr>
          <w:rStyle w:val="1"/>
          <w:color w:val="000000"/>
          <w:sz w:val="28"/>
          <w:szCs w:val="28"/>
        </w:rPr>
        <w:t xml:space="preserve">В целях предоставления бесплатного двухразового питания один из родителей (законных представителей) обучающегося с ограниченными возможностями здоровья и детей-инвалидов, имеющим статус обучающихся с ограниченными возможностями здоровья обращается в общеобразовательное учреждение с заявлением о предоставлении бесплатного двухразового питания в течение учебного года, с момента возникновения права на получение </w:t>
      </w:r>
      <w:r w:rsidR="005B08CC" w:rsidRPr="005B08CC">
        <w:rPr>
          <w:rStyle w:val="1"/>
          <w:color w:val="000000"/>
          <w:sz w:val="28"/>
          <w:szCs w:val="28"/>
        </w:rPr>
        <w:lastRenderedPageBreak/>
        <w:t>ежедневного бесплатного двухразового питания, однократно на период действия заключения ПМПК.</w:t>
      </w:r>
    </w:p>
    <w:p w14:paraId="7CA4AC91" w14:textId="73770C00" w:rsidR="009C250C" w:rsidRDefault="009C250C" w:rsidP="00CB36CF">
      <w:pPr>
        <w:pStyle w:val="a7"/>
        <w:shd w:val="clear" w:color="auto" w:fill="auto"/>
        <w:tabs>
          <w:tab w:val="left" w:pos="56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C444C3">
        <w:rPr>
          <w:rStyle w:val="1"/>
          <w:color w:val="000000"/>
          <w:sz w:val="28"/>
          <w:szCs w:val="28"/>
        </w:rPr>
        <w:t>.</w:t>
      </w:r>
      <w:r>
        <w:rPr>
          <w:rStyle w:val="1"/>
          <w:color w:val="000000"/>
          <w:sz w:val="28"/>
          <w:szCs w:val="28"/>
        </w:rPr>
        <w:t xml:space="preserve"> </w:t>
      </w:r>
      <w:r w:rsidR="005B08CC" w:rsidRPr="005B08CC">
        <w:rPr>
          <w:rStyle w:val="1"/>
          <w:color w:val="000000"/>
          <w:sz w:val="28"/>
          <w:szCs w:val="28"/>
        </w:rPr>
        <w:t>Одновременно с заявлением, предусмотренным пунктом 5 настоящего Порядка, родители (законные представители) предоставляют следующие документы:</w:t>
      </w:r>
    </w:p>
    <w:p w14:paraId="3FE94236" w14:textId="77777777" w:rsidR="009C250C" w:rsidRDefault="009C250C" w:rsidP="009C250C">
      <w:pPr>
        <w:pStyle w:val="a7"/>
        <w:shd w:val="clear" w:color="auto" w:fill="auto"/>
        <w:tabs>
          <w:tab w:val="left" w:pos="56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B08CC" w:rsidRPr="005B08CC">
        <w:rPr>
          <w:rStyle w:val="1"/>
          <w:color w:val="000000"/>
          <w:sz w:val="28"/>
          <w:szCs w:val="28"/>
        </w:rPr>
        <w:t>заключение психолого-медико-педагогической комиссии (ПМПК);</w:t>
      </w:r>
    </w:p>
    <w:p w14:paraId="16F7231B" w14:textId="77777777" w:rsidR="009C250C" w:rsidRDefault="009C250C" w:rsidP="009C250C">
      <w:pPr>
        <w:pStyle w:val="a7"/>
        <w:shd w:val="clear" w:color="auto" w:fill="auto"/>
        <w:tabs>
          <w:tab w:val="left" w:pos="56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B08CC" w:rsidRPr="005B08CC">
        <w:rPr>
          <w:rStyle w:val="1"/>
          <w:color w:val="000000"/>
          <w:sz w:val="28"/>
          <w:szCs w:val="28"/>
        </w:rPr>
        <w:t>копии документов, подтверждающих, что лицо, подписавшее заявление, является родителем (законным представителем) обучающегося льготной категории (далее - заявитель), в случае если копии данных документов ранее не представлялись в общеобразовательное учреждение.</w:t>
      </w:r>
    </w:p>
    <w:p w14:paraId="563A6D1B" w14:textId="77777777" w:rsidR="009C250C" w:rsidRDefault="009C250C" w:rsidP="009C250C">
      <w:pPr>
        <w:pStyle w:val="a7"/>
        <w:shd w:val="clear" w:color="auto" w:fill="auto"/>
        <w:tabs>
          <w:tab w:val="left" w:pos="56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C444C3">
        <w:rPr>
          <w:rStyle w:val="1"/>
          <w:color w:val="000000"/>
          <w:sz w:val="28"/>
          <w:szCs w:val="28"/>
        </w:rPr>
        <w:t>.</w:t>
      </w:r>
      <w:r>
        <w:rPr>
          <w:rStyle w:val="1"/>
          <w:color w:val="000000"/>
          <w:sz w:val="28"/>
          <w:szCs w:val="28"/>
        </w:rPr>
        <w:t xml:space="preserve"> </w:t>
      </w:r>
      <w:r w:rsidR="005B08CC" w:rsidRPr="005B08CC">
        <w:rPr>
          <w:rStyle w:val="1"/>
          <w:color w:val="000000"/>
          <w:sz w:val="28"/>
          <w:szCs w:val="28"/>
        </w:rPr>
        <w:t>Решение о предоставлении бесплатного двухразового питания принимается общеобразовательным учреждением в течение пяти рабочих дней со дня подачи заявления о предоставлении бесплатного двухразового питания.</w:t>
      </w:r>
    </w:p>
    <w:p w14:paraId="67736967" w14:textId="77777777" w:rsidR="009C250C" w:rsidRDefault="009C250C" w:rsidP="009C250C">
      <w:pPr>
        <w:pStyle w:val="a7"/>
        <w:shd w:val="clear" w:color="auto" w:fill="auto"/>
        <w:tabs>
          <w:tab w:val="left" w:pos="56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C444C3">
        <w:rPr>
          <w:rStyle w:val="1"/>
          <w:color w:val="000000"/>
          <w:sz w:val="28"/>
          <w:szCs w:val="28"/>
        </w:rPr>
        <w:t>.</w:t>
      </w:r>
      <w:r>
        <w:rPr>
          <w:rStyle w:val="1"/>
          <w:color w:val="000000"/>
          <w:sz w:val="28"/>
          <w:szCs w:val="28"/>
        </w:rPr>
        <w:t xml:space="preserve"> </w:t>
      </w:r>
      <w:r w:rsidR="005B08CC" w:rsidRPr="005B08CC">
        <w:rPr>
          <w:rStyle w:val="1"/>
          <w:color w:val="000000"/>
          <w:sz w:val="28"/>
          <w:szCs w:val="28"/>
        </w:rPr>
        <w:t>В случае принятия руководителем общеобразовательного учреждения решения о предоставлении бесплатного двухразового питания, он издает распорядительный акт о предоставлении бесплатного двухразового питания, а также уведомляет о принятом решении родителя (законного представителя), в течение трех рабочих дней со дня издания распорядительного акта.</w:t>
      </w:r>
    </w:p>
    <w:p w14:paraId="62EF8C54" w14:textId="77777777" w:rsidR="009C250C" w:rsidRDefault="009C250C" w:rsidP="009C250C">
      <w:pPr>
        <w:pStyle w:val="a7"/>
        <w:shd w:val="clear" w:color="auto" w:fill="auto"/>
        <w:tabs>
          <w:tab w:val="left" w:pos="56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C444C3">
        <w:rPr>
          <w:rStyle w:val="1"/>
          <w:color w:val="000000"/>
          <w:sz w:val="28"/>
          <w:szCs w:val="28"/>
        </w:rPr>
        <w:t>.</w:t>
      </w:r>
      <w:r>
        <w:rPr>
          <w:rStyle w:val="1"/>
          <w:color w:val="000000"/>
          <w:sz w:val="28"/>
          <w:szCs w:val="28"/>
        </w:rPr>
        <w:t xml:space="preserve"> </w:t>
      </w:r>
      <w:r w:rsidR="005B08CC" w:rsidRPr="005B08CC">
        <w:rPr>
          <w:rStyle w:val="1"/>
          <w:color w:val="000000"/>
          <w:sz w:val="28"/>
          <w:szCs w:val="28"/>
        </w:rPr>
        <w:t>В случае принятия руководителем общеобразовательного учреждения решения об отказе в предоставлении бесплатного двухразового питания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14:paraId="326EB0A8" w14:textId="77777777" w:rsidR="009C250C" w:rsidRDefault="009C250C" w:rsidP="009C250C">
      <w:pPr>
        <w:pStyle w:val="a7"/>
        <w:shd w:val="clear" w:color="auto" w:fill="auto"/>
        <w:tabs>
          <w:tab w:val="left" w:pos="5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>11</w:t>
      </w:r>
      <w:r w:rsidR="00C444C3">
        <w:rPr>
          <w:rStyle w:val="1"/>
          <w:color w:val="000000"/>
          <w:sz w:val="28"/>
          <w:szCs w:val="28"/>
        </w:rPr>
        <w:t>.</w:t>
      </w:r>
      <w:r>
        <w:rPr>
          <w:rStyle w:val="1"/>
          <w:color w:val="000000"/>
          <w:sz w:val="28"/>
          <w:szCs w:val="28"/>
        </w:rPr>
        <w:t xml:space="preserve"> </w:t>
      </w:r>
      <w:r w:rsidR="005B08CC" w:rsidRPr="005B08CC">
        <w:rPr>
          <w:rStyle w:val="1"/>
          <w:color w:val="000000"/>
          <w:sz w:val="28"/>
          <w:szCs w:val="28"/>
        </w:rPr>
        <w:t>Основаниями для принятия руководителем общеобразовательного учреждения решения об отказе в предоставлении бесплатного двухразового питания являются:</w:t>
      </w:r>
    </w:p>
    <w:p w14:paraId="0BC73966" w14:textId="77777777" w:rsidR="009C250C" w:rsidRDefault="009C250C" w:rsidP="009C250C">
      <w:pPr>
        <w:pStyle w:val="a7"/>
        <w:shd w:val="clear" w:color="auto" w:fill="auto"/>
        <w:tabs>
          <w:tab w:val="left" w:pos="5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B08CC" w:rsidRPr="005B08CC">
        <w:rPr>
          <w:rStyle w:val="1"/>
          <w:color w:val="000000"/>
          <w:sz w:val="28"/>
          <w:szCs w:val="28"/>
        </w:rPr>
        <w:t>непредставление документов, указанных в пункте 5 и 7 настоящего Порядка;</w:t>
      </w:r>
    </w:p>
    <w:p w14:paraId="6996DE15" w14:textId="07579009" w:rsidR="009C250C" w:rsidRDefault="009C250C" w:rsidP="009C250C">
      <w:pPr>
        <w:pStyle w:val="a7"/>
        <w:shd w:val="clear" w:color="auto" w:fill="auto"/>
        <w:tabs>
          <w:tab w:val="left" w:pos="5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B08CC" w:rsidRPr="005B08CC">
        <w:rPr>
          <w:rStyle w:val="1"/>
          <w:color w:val="000000"/>
          <w:sz w:val="28"/>
          <w:szCs w:val="28"/>
        </w:rPr>
        <w:t>недостоверность сведений, содержащих</w:t>
      </w:r>
      <w:r w:rsidR="00CF5D27">
        <w:rPr>
          <w:rStyle w:val="1"/>
          <w:color w:val="000000"/>
          <w:sz w:val="28"/>
          <w:szCs w:val="28"/>
        </w:rPr>
        <w:t xml:space="preserve">ся в документах представленных, </w:t>
      </w:r>
      <w:r w:rsidR="005B08CC" w:rsidRPr="005B08CC">
        <w:rPr>
          <w:rStyle w:val="1"/>
          <w:color w:val="000000"/>
          <w:sz w:val="28"/>
          <w:szCs w:val="28"/>
        </w:rPr>
        <w:t>согласно пункте 5 и 7 настоящего Порядка.</w:t>
      </w:r>
    </w:p>
    <w:p w14:paraId="50CB8D82" w14:textId="77777777" w:rsidR="009C250C" w:rsidRDefault="009C250C" w:rsidP="009C250C">
      <w:pPr>
        <w:pStyle w:val="a7"/>
        <w:shd w:val="clear" w:color="auto" w:fill="auto"/>
        <w:tabs>
          <w:tab w:val="left" w:pos="5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>12</w:t>
      </w:r>
      <w:r w:rsidR="00C444C3">
        <w:rPr>
          <w:rStyle w:val="1"/>
          <w:color w:val="000000"/>
          <w:sz w:val="28"/>
          <w:szCs w:val="28"/>
        </w:rPr>
        <w:t>.</w:t>
      </w:r>
      <w:r>
        <w:rPr>
          <w:rStyle w:val="1"/>
          <w:color w:val="000000"/>
          <w:sz w:val="28"/>
          <w:szCs w:val="28"/>
        </w:rPr>
        <w:t xml:space="preserve"> </w:t>
      </w:r>
      <w:r w:rsidR="005B08CC" w:rsidRPr="005B08CC">
        <w:rPr>
          <w:rStyle w:val="1"/>
          <w:color w:val="000000"/>
          <w:sz w:val="28"/>
          <w:szCs w:val="28"/>
        </w:rPr>
        <w:t>На руководителя общеобразовательного учреждения возлагается ответственность:</w:t>
      </w:r>
    </w:p>
    <w:p w14:paraId="213402AE" w14:textId="77777777" w:rsidR="009C250C" w:rsidRDefault="009C250C" w:rsidP="009C250C">
      <w:pPr>
        <w:pStyle w:val="a7"/>
        <w:shd w:val="clear" w:color="auto" w:fill="auto"/>
        <w:tabs>
          <w:tab w:val="left" w:pos="534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B08CC" w:rsidRPr="005B08CC">
        <w:rPr>
          <w:rStyle w:val="1"/>
          <w:color w:val="000000"/>
          <w:sz w:val="28"/>
          <w:szCs w:val="28"/>
        </w:rPr>
        <w:t>за определение права на получение бесплатного двухразового питания и достоверность сведений о ежедневной фактической посещаемости обучающихся с ограниченными возможностями здоровья и детей-инвалидов, имеющих статус обучающихся с ограниченными возможностями здоровья;</w:t>
      </w:r>
    </w:p>
    <w:p w14:paraId="6C954B44" w14:textId="77777777" w:rsidR="009C250C" w:rsidRDefault="009C250C" w:rsidP="009C250C">
      <w:pPr>
        <w:pStyle w:val="a7"/>
        <w:shd w:val="clear" w:color="auto" w:fill="auto"/>
        <w:tabs>
          <w:tab w:val="left" w:pos="534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B08CC" w:rsidRPr="005B08CC">
        <w:rPr>
          <w:rStyle w:val="1"/>
          <w:color w:val="000000"/>
          <w:sz w:val="28"/>
          <w:szCs w:val="28"/>
        </w:rPr>
        <w:t>за контроль за организацией и качеством предоставляемого бесплатного двухразового питания обучающимся с ограниченными возможностями здоровья и детей-инвалидов, имеющих статус обучающихся с ограниченными возможностями здоровья.</w:t>
      </w:r>
    </w:p>
    <w:p w14:paraId="01855B38" w14:textId="77777777" w:rsidR="009C250C" w:rsidRDefault="009C250C" w:rsidP="009C250C">
      <w:pPr>
        <w:pStyle w:val="a7"/>
        <w:shd w:val="clear" w:color="auto" w:fill="auto"/>
        <w:tabs>
          <w:tab w:val="left" w:pos="534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>13</w:t>
      </w:r>
      <w:r w:rsidR="00C444C3">
        <w:rPr>
          <w:rStyle w:val="1"/>
          <w:color w:val="000000"/>
          <w:sz w:val="28"/>
          <w:szCs w:val="28"/>
        </w:rPr>
        <w:t>.</w:t>
      </w:r>
      <w:r>
        <w:rPr>
          <w:rStyle w:val="1"/>
          <w:color w:val="000000"/>
          <w:sz w:val="28"/>
          <w:szCs w:val="28"/>
        </w:rPr>
        <w:t xml:space="preserve"> </w:t>
      </w:r>
      <w:r w:rsidR="005B08CC" w:rsidRPr="005B08CC">
        <w:rPr>
          <w:rStyle w:val="1"/>
          <w:color w:val="000000"/>
          <w:sz w:val="28"/>
          <w:szCs w:val="28"/>
        </w:rPr>
        <w:t>Родители (законные представители) обучающихся льготной категории несут ответственность за своевременность и достоверность представляемых документов для получения льготы.</w:t>
      </w:r>
    </w:p>
    <w:p w14:paraId="43FDFF7D" w14:textId="6DFC61D6" w:rsidR="005B08CC" w:rsidRPr="005B08CC" w:rsidRDefault="009C250C" w:rsidP="009C250C">
      <w:pPr>
        <w:pStyle w:val="a7"/>
        <w:shd w:val="clear" w:color="auto" w:fill="auto"/>
        <w:tabs>
          <w:tab w:val="left" w:pos="534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"/>
          <w:color w:val="000000"/>
          <w:sz w:val="28"/>
          <w:szCs w:val="28"/>
        </w:rPr>
        <w:t>14</w:t>
      </w:r>
      <w:r w:rsidR="00C444C3">
        <w:rPr>
          <w:rStyle w:val="1"/>
          <w:color w:val="000000"/>
          <w:sz w:val="28"/>
          <w:szCs w:val="28"/>
        </w:rPr>
        <w:t>.</w:t>
      </w:r>
      <w:r>
        <w:rPr>
          <w:rStyle w:val="1"/>
          <w:color w:val="000000"/>
          <w:sz w:val="28"/>
          <w:szCs w:val="28"/>
        </w:rPr>
        <w:t xml:space="preserve"> </w:t>
      </w:r>
      <w:r w:rsidR="005B08CC" w:rsidRPr="005B08CC">
        <w:rPr>
          <w:rStyle w:val="1"/>
          <w:color w:val="000000"/>
          <w:sz w:val="28"/>
          <w:szCs w:val="28"/>
        </w:rPr>
        <w:t>В случае если обучающиеся с ограниченными возможностями здоровья и дети-инвалиды, имеющие ста</w:t>
      </w:r>
      <w:r w:rsidR="00CF5D27">
        <w:rPr>
          <w:rStyle w:val="1"/>
          <w:color w:val="000000"/>
          <w:sz w:val="28"/>
          <w:szCs w:val="28"/>
        </w:rPr>
        <w:t xml:space="preserve">тус обучающихся с ограниченными </w:t>
      </w:r>
      <w:r w:rsidR="005B08CC" w:rsidRPr="005B08CC">
        <w:rPr>
          <w:rStyle w:val="1"/>
          <w:color w:val="000000"/>
          <w:sz w:val="28"/>
          <w:szCs w:val="28"/>
        </w:rPr>
        <w:t>возможностями здоровья не питаются по причине болезни или ино</w:t>
      </w:r>
      <w:r>
        <w:rPr>
          <w:rStyle w:val="1"/>
          <w:color w:val="000000"/>
          <w:sz w:val="28"/>
          <w:szCs w:val="28"/>
        </w:rPr>
        <w:t xml:space="preserve">й причине </w:t>
      </w:r>
      <w:r w:rsidR="005B08CC" w:rsidRPr="005B08CC">
        <w:rPr>
          <w:rStyle w:val="1"/>
          <w:color w:val="000000"/>
          <w:sz w:val="28"/>
          <w:szCs w:val="28"/>
        </w:rPr>
        <w:t>замена бесплатного двухразового питания на денежные компенсации и сухие пайки не производится.</w:t>
      </w:r>
    </w:p>
    <w:p w14:paraId="4C3341DF" w14:textId="77777777" w:rsidR="005B08CC" w:rsidRPr="005B08CC" w:rsidRDefault="005B08CC" w:rsidP="00C444C3">
      <w:pPr>
        <w:pStyle w:val="a7"/>
        <w:shd w:val="clear" w:color="auto" w:fill="auto"/>
        <w:tabs>
          <w:tab w:val="left" w:pos="649"/>
        </w:tabs>
        <w:spacing w:before="0" w:after="0" w:line="240" w:lineRule="auto"/>
        <w:contextualSpacing/>
        <w:rPr>
          <w:sz w:val="28"/>
          <w:szCs w:val="28"/>
        </w:rPr>
      </w:pPr>
      <w:bookmarkStart w:id="1" w:name="_GoBack"/>
      <w:bookmarkEnd w:id="1"/>
    </w:p>
    <w:sectPr w:rsidR="005B08CC" w:rsidRPr="005B08CC" w:rsidSect="002C72E4">
      <w:headerReference w:type="first" r:id="rId8"/>
      <w:pgSz w:w="11906" w:h="16838"/>
      <w:pgMar w:top="284" w:right="566" w:bottom="993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1DA2D" w14:textId="77777777" w:rsidR="0051586E" w:rsidRDefault="0051586E">
      <w:r>
        <w:separator/>
      </w:r>
    </w:p>
  </w:endnote>
  <w:endnote w:type="continuationSeparator" w:id="0">
    <w:p w14:paraId="7CE8FC71" w14:textId="77777777" w:rsidR="0051586E" w:rsidRDefault="0051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6EE50" w14:textId="77777777" w:rsidR="0051586E" w:rsidRDefault="0051586E">
      <w:r>
        <w:separator/>
      </w:r>
    </w:p>
  </w:footnote>
  <w:footnote w:type="continuationSeparator" w:id="0">
    <w:p w14:paraId="1AD331EE" w14:textId="77777777" w:rsidR="0051586E" w:rsidRDefault="0051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64DFC" w14:textId="77777777" w:rsidR="007957FB" w:rsidRDefault="007957FB" w:rsidP="007957FB">
    <w:pPr>
      <w:pStyle w:val="ConsPlusNormal0"/>
      <w:jc w:val="right"/>
    </w:pPr>
  </w:p>
  <w:p w14:paraId="6D085CCA" w14:textId="77777777" w:rsidR="007957FB" w:rsidRDefault="007957FB" w:rsidP="007957FB">
    <w:pPr>
      <w:pStyle w:val="ConsPlusNormal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E0E600D"/>
    <w:multiLevelType w:val="hybridMultilevel"/>
    <w:tmpl w:val="F6801E08"/>
    <w:lvl w:ilvl="0" w:tplc="2FAA1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BC"/>
    <w:rsid w:val="0000631E"/>
    <w:rsid w:val="000E2D15"/>
    <w:rsid w:val="00141E79"/>
    <w:rsid w:val="00161F4A"/>
    <w:rsid w:val="001831B2"/>
    <w:rsid w:val="001A6B25"/>
    <w:rsid w:val="001E2682"/>
    <w:rsid w:val="0025573E"/>
    <w:rsid w:val="00290F7C"/>
    <w:rsid w:val="002C72E4"/>
    <w:rsid w:val="002F44C4"/>
    <w:rsid w:val="00301FBC"/>
    <w:rsid w:val="003D07DF"/>
    <w:rsid w:val="003F5F94"/>
    <w:rsid w:val="00417AD2"/>
    <w:rsid w:val="0042416E"/>
    <w:rsid w:val="00456D42"/>
    <w:rsid w:val="00484EE0"/>
    <w:rsid w:val="004A1E94"/>
    <w:rsid w:val="004B4FAA"/>
    <w:rsid w:val="004F66FA"/>
    <w:rsid w:val="0051586E"/>
    <w:rsid w:val="0053157C"/>
    <w:rsid w:val="00570ED4"/>
    <w:rsid w:val="005B08CC"/>
    <w:rsid w:val="005C56CB"/>
    <w:rsid w:val="0062409E"/>
    <w:rsid w:val="006335E8"/>
    <w:rsid w:val="00633E95"/>
    <w:rsid w:val="00662AD6"/>
    <w:rsid w:val="006A5134"/>
    <w:rsid w:val="006B435D"/>
    <w:rsid w:val="007957FB"/>
    <w:rsid w:val="00812F74"/>
    <w:rsid w:val="00840E76"/>
    <w:rsid w:val="008A3751"/>
    <w:rsid w:val="00947D1D"/>
    <w:rsid w:val="009715E1"/>
    <w:rsid w:val="009A6BCB"/>
    <w:rsid w:val="009C250C"/>
    <w:rsid w:val="00A014D7"/>
    <w:rsid w:val="00A0485E"/>
    <w:rsid w:val="00A07BA3"/>
    <w:rsid w:val="00A458A0"/>
    <w:rsid w:val="00B2625A"/>
    <w:rsid w:val="00B466BC"/>
    <w:rsid w:val="00B575A1"/>
    <w:rsid w:val="00B87393"/>
    <w:rsid w:val="00BC2A7A"/>
    <w:rsid w:val="00BC58FD"/>
    <w:rsid w:val="00BF23BA"/>
    <w:rsid w:val="00C10714"/>
    <w:rsid w:val="00C444C3"/>
    <w:rsid w:val="00C83A79"/>
    <w:rsid w:val="00CB36CF"/>
    <w:rsid w:val="00CC37AD"/>
    <w:rsid w:val="00CD65BA"/>
    <w:rsid w:val="00CF5D27"/>
    <w:rsid w:val="00D875A7"/>
    <w:rsid w:val="00DA6C50"/>
    <w:rsid w:val="00DB201B"/>
    <w:rsid w:val="00E43F3E"/>
    <w:rsid w:val="00ED6255"/>
    <w:rsid w:val="00EF192D"/>
    <w:rsid w:val="00F0373C"/>
    <w:rsid w:val="00F2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30B3"/>
  <w15:docId w15:val="{C6DFE119-6724-4FF5-B72F-EBDB7F58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B87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7393"/>
  </w:style>
  <w:style w:type="paragraph" w:styleId="a5">
    <w:name w:val="footer"/>
    <w:basedOn w:val="a"/>
    <w:link w:val="a6"/>
    <w:uiPriority w:val="99"/>
    <w:unhideWhenUsed/>
    <w:rsid w:val="00B87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7393"/>
  </w:style>
  <w:style w:type="character" w:customStyle="1" w:styleId="2">
    <w:name w:val="Основной текст (2)_"/>
    <w:basedOn w:val="a0"/>
    <w:link w:val="20"/>
    <w:uiPriority w:val="99"/>
    <w:rsid w:val="005B08CC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link w:val="a7"/>
    <w:uiPriority w:val="99"/>
    <w:rsid w:val="005B08CC"/>
    <w:rPr>
      <w:rFonts w:ascii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B08CC"/>
    <w:pPr>
      <w:widowControl w:val="0"/>
      <w:shd w:val="clear" w:color="auto" w:fill="FFFFFF"/>
      <w:spacing w:after="180" w:line="221" w:lineRule="exact"/>
      <w:jc w:val="center"/>
    </w:pPr>
    <w:rPr>
      <w:rFonts w:ascii="Times New Roman" w:hAnsi="Times New Roman" w:cs="Times New Roman"/>
      <w:b/>
      <w:bCs/>
      <w:spacing w:val="2"/>
      <w:sz w:val="17"/>
      <w:szCs w:val="17"/>
    </w:rPr>
  </w:style>
  <w:style w:type="paragraph" w:styleId="a7">
    <w:name w:val="Body Text"/>
    <w:basedOn w:val="a"/>
    <w:link w:val="1"/>
    <w:uiPriority w:val="99"/>
    <w:rsid w:val="005B08CC"/>
    <w:pPr>
      <w:widowControl w:val="0"/>
      <w:shd w:val="clear" w:color="auto" w:fill="FFFFFF"/>
      <w:spacing w:before="180" w:after="180" w:line="216" w:lineRule="exact"/>
      <w:jc w:val="both"/>
    </w:pPr>
    <w:rPr>
      <w:rFonts w:ascii="Times New Roman" w:hAnsi="Times New Roman" w:cs="Times New Roman"/>
      <w:spacing w:val="2"/>
      <w:sz w:val="17"/>
      <w:szCs w:val="17"/>
    </w:rPr>
  </w:style>
  <w:style w:type="character" w:customStyle="1" w:styleId="a8">
    <w:name w:val="Основной текст Знак"/>
    <w:basedOn w:val="a0"/>
    <w:uiPriority w:val="99"/>
    <w:semiHidden/>
    <w:rsid w:val="005B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Энгельсского муниципального района от 11.02.2025 N 684
"О дополнительных мерах поддержки граждан, обучающихся по педагогическим специальностям в образовательных организациях, реализующих образовательные программы высшего или ср</vt:lpstr>
    </vt:vector>
  </TitlesOfParts>
  <Company>КонсультантПлюс Версия 4024.00.50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Энгельсского муниципального района от 11.02.2025 N 684
"О дополнительных мерах поддержки граждан, обучающихся по педагогическим специальностям в образовательных организациях, реализующих образовательные программы высшего или среднего профессионального образования, заключивших с муниципальной общеобразовательной организацией Энгельсского муниципального района договор о целевом обучении или трудовой договор сразу после получения педагогического образования по программе целевого обу</dc:title>
  <cp:lastModifiedBy>Аппарат</cp:lastModifiedBy>
  <cp:revision>11</cp:revision>
  <dcterms:created xsi:type="dcterms:W3CDTF">2025-04-03T04:31:00Z</dcterms:created>
  <dcterms:modified xsi:type="dcterms:W3CDTF">2025-05-20T05:51:00Z</dcterms:modified>
</cp:coreProperties>
</file>