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Pr="00470248" w:rsidRDefault="0023027D" w:rsidP="0023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3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23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года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Pr="0023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rPr>
          <w:trHeight w:val="725"/>
        </w:trPr>
        <w:tc>
          <w:tcPr>
            <w:tcW w:w="9322" w:type="dxa"/>
            <w:hideMark/>
          </w:tcPr>
          <w:p w:rsidR="00544AD2" w:rsidRDefault="00544AD2" w:rsidP="00544AD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544AD2">
              <w:rPr>
                <w:rFonts w:ascii="Times New Roman" w:hAnsi="Times New Roman"/>
                <w:b/>
                <w:sz w:val="28"/>
                <w:lang w:eastAsia="ru-RU"/>
              </w:rPr>
              <w:t>О введении особого противопожарного режима</w:t>
            </w:r>
          </w:p>
          <w:p w:rsidR="006A680B" w:rsidRDefault="00544AD2" w:rsidP="00544AD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4AD2">
              <w:rPr>
                <w:rFonts w:ascii="Times New Roman" w:hAnsi="Times New Roman"/>
                <w:b/>
                <w:sz w:val="28"/>
                <w:lang w:eastAsia="ru-RU"/>
              </w:rPr>
              <w:t xml:space="preserve"> на территории </w:t>
            </w:r>
            <w:r>
              <w:rPr>
                <w:rFonts w:ascii="Times New Roman" w:hAnsi="Times New Roman"/>
                <w:b/>
                <w:sz w:val="28"/>
                <w:lang w:eastAsia="ru-RU"/>
              </w:rPr>
              <w:t>Лысогорского муниципального района</w:t>
            </w:r>
          </w:p>
        </w:tc>
      </w:tr>
    </w:tbl>
    <w:p w:rsidR="006A680B" w:rsidRDefault="006A680B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lang w:eastAsia="ru-RU"/>
        </w:rPr>
      </w:pPr>
    </w:p>
    <w:p w:rsidR="00BE6F5E" w:rsidRDefault="00BE6F5E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8"/>
          <w:szCs w:val="28"/>
          <w:lang w:eastAsia="ru-RU"/>
        </w:rPr>
      </w:pPr>
      <w:r w:rsidRPr="00BE6F5E">
        <w:rPr>
          <w:rFonts w:cstheme="minorHAnsi"/>
          <w:sz w:val="28"/>
          <w:szCs w:val="28"/>
          <w:lang w:eastAsia="ru-RU"/>
        </w:rPr>
        <w:t xml:space="preserve">На основании Федерального закона от 21 декабря 1994 года № 69-ФЗ «О пожарной безопасности», Устава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района, в целях предотвращения пожаров </w:t>
      </w:r>
      <w:r w:rsidR="00470248">
        <w:rPr>
          <w:rFonts w:cstheme="minorHAnsi"/>
          <w:sz w:val="28"/>
          <w:szCs w:val="28"/>
          <w:lang w:eastAsia="ru-RU"/>
        </w:rPr>
        <w:t>на территории района</w:t>
      </w:r>
      <w:r w:rsidR="00656E75">
        <w:rPr>
          <w:rFonts w:cstheme="minorHAnsi"/>
          <w:sz w:val="28"/>
          <w:szCs w:val="28"/>
          <w:lang w:eastAsia="ru-RU"/>
        </w:rPr>
        <w:t>, администрация Лысогорского муниципального района постановляет</w:t>
      </w:r>
      <w:r w:rsidRPr="00BE6F5E">
        <w:rPr>
          <w:rFonts w:cstheme="minorHAnsi"/>
          <w:sz w:val="28"/>
          <w:szCs w:val="28"/>
          <w:lang w:eastAsia="ru-RU"/>
        </w:rPr>
        <w:t>:</w:t>
      </w:r>
    </w:p>
    <w:p w:rsidR="00BE6F5E" w:rsidRPr="00BE6F5E" w:rsidRDefault="00BE6F5E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8"/>
          <w:szCs w:val="28"/>
          <w:lang w:eastAsia="ru-RU"/>
        </w:rPr>
      </w:pPr>
    </w:p>
    <w:p w:rsidR="00BE6F5E" w:rsidRPr="00BE6F5E" w:rsidRDefault="00BE6F5E" w:rsidP="00BE6F5E">
      <w:pPr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</w:t>
      </w:r>
      <w:r w:rsidRPr="00BE6F5E">
        <w:rPr>
          <w:rFonts w:cstheme="minorHAnsi"/>
          <w:sz w:val="28"/>
          <w:szCs w:val="28"/>
          <w:lang w:eastAsia="ru-RU"/>
        </w:rPr>
        <w:t xml:space="preserve">Установить на территории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 особый противопожарный режим с </w:t>
      </w:r>
      <w:r w:rsidR="006D2981">
        <w:rPr>
          <w:rFonts w:cstheme="minorHAnsi"/>
          <w:sz w:val="28"/>
          <w:szCs w:val="28"/>
          <w:lang w:eastAsia="ru-RU"/>
        </w:rPr>
        <w:t>25 мая</w:t>
      </w:r>
      <w:r w:rsidRPr="00BE6F5E">
        <w:rPr>
          <w:rFonts w:cstheme="minorHAnsi"/>
          <w:sz w:val="28"/>
          <w:szCs w:val="28"/>
          <w:lang w:eastAsia="ru-RU"/>
        </w:rPr>
        <w:t xml:space="preserve"> по </w:t>
      </w:r>
      <w:r w:rsidR="006D2981">
        <w:rPr>
          <w:rFonts w:cstheme="minorHAnsi"/>
          <w:sz w:val="28"/>
          <w:szCs w:val="28"/>
          <w:lang w:eastAsia="ru-RU"/>
        </w:rPr>
        <w:t>15</w:t>
      </w:r>
      <w:r w:rsidRPr="00BE6F5E">
        <w:rPr>
          <w:rFonts w:cstheme="minorHAnsi"/>
          <w:sz w:val="28"/>
          <w:szCs w:val="28"/>
          <w:lang w:eastAsia="ru-RU"/>
        </w:rPr>
        <w:t xml:space="preserve"> </w:t>
      </w:r>
      <w:r w:rsidR="006D2981">
        <w:rPr>
          <w:rFonts w:cstheme="minorHAnsi"/>
          <w:sz w:val="28"/>
          <w:szCs w:val="28"/>
          <w:lang w:eastAsia="ru-RU"/>
        </w:rPr>
        <w:t>июня</w:t>
      </w:r>
      <w:r w:rsidRPr="00BE6F5E">
        <w:rPr>
          <w:rFonts w:cstheme="minorHAnsi"/>
          <w:sz w:val="28"/>
          <w:szCs w:val="28"/>
          <w:lang w:eastAsia="ru-RU"/>
        </w:rPr>
        <w:t xml:space="preserve"> 201</w:t>
      </w:r>
      <w:r w:rsidR="006D2981">
        <w:rPr>
          <w:rFonts w:cstheme="minorHAnsi"/>
          <w:sz w:val="28"/>
          <w:szCs w:val="28"/>
          <w:lang w:eastAsia="ru-RU"/>
        </w:rPr>
        <w:t>9</w:t>
      </w:r>
      <w:r w:rsidRPr="00BE6F5E">
        <w:rPr>
          <w:rFonts w:cstheme="minorHAnsi"/>
          <w:sz w:val="28"/>
          <w:szCs w:val="28"/>
          <w:lang w:eastAsia="ru-RU"/>
        </w:rPr>
        <w:t xml:space="preserve"> года включительно.</w:t>
      </w:r>
    </w:p>
    <w:p w:rsidR="00BE6F5E" w:rsidRPr="00BE6F5E" w:rsidRDefault="00BE6F5E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2. </w:t>
      </w:r>
      <w:r w:rsidRPr="00BE6F5E">
        <w:rPr>
          <w:rFonts w:cstheme="minorHAnsi"/>
          <w:sz w:val="28"/>
          <w:szCs w:val="28"/>
          <w:lang w:eastAsia="ru-RU"/>
        </w:rPr>
        <w:t>На период действия особого про</w:t>
      </w:r>
      <w:r>
        <w:rPr>
          <w:rFonts w:cstheme="minorHAnsi"/>
          <w:sz w:val="28"/>
          <w:szCs w:val="28"/>
          <w:lang w:eastAsia="ru-RU"/>
        </w:rPr>
        <w:t xml:space="preserve">тивопожарного режима установить </w:t>
      </w:r>
      <w:r w:rsidRPr="00BE6F5E">
        <w:rPr>
          <w:rFonts w:cstheme="minorHAnsi"/>
          <w:sz w:val="28"/>
          <w:szCs w:val="28"/>
          <w:lang w:eastAsia="ru-RU"/>
        </w:rPr>
        <w:t xml:space="preserve">на территории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 дополнительные требования пожарной безопасности согласно приложению</w:t>
      </w:r>
      <w:r>
        <w:rPr>
          <w:rFonts w:cstheme="minorHAnsi"/>
          <w:sz w:val="28"/>
          <w:szCs w:val="28"/>
          <w:lang w:eastAsia="ru-RU"/>
        </w:rPr>
        <w:t xml:space="preserve"> 1</w:t>
      </w:r>
      <w:r w:rsidRPr="00BE6F5E">
        <w:rPr>
          <w:rFonts w:cstheme="minorHAnsi"/>
          <w:sz w:val="28"/>
          <w:szCs w:val="28"/>
          <w:lang w:eastAsia="ru-RU"/>
        </w:rPr>
        <w:t>.</w:t>
      </w:r>
    </w:p>
    <w:p w:rsidR="00BE6F5E" w:rsidRPr="00BE6F5E" w:rsidRDefault="00656E75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3.</w:t>
      </w:r>
      <w:r w:rsidR="006D2981">
        <w:rPr>
          <w:rFonts w:cstheme="minorHAnsi"/>
          <w:sz w:val="28"/>
          <w:szCs w:val="28"/>
          <w:lang w:eastAsia="ru-RU"/>
        </w:rPr>
        <w:t xml:space="preserve"> </w:t>
      </w:r>
      <w:proofErr w:type="gramStart"/>
      <w:r w:rsidR="00BE6F5E">
        <w:rPr>
          <w:rFonts w:cstheme="minorHAnsi"/>
          <w:sz w:val="28"/>
          <w:szCs w:val="28"/>
          <w:lang w:eastAsia="ru-RU"/>
        </w:rPr>
        <w:t>Р</w:t>
      </w:r>
      <w:r w:rsidR="00BE6F5E" w:rsidRPr="00BE6F5E">
        <w:rPr>
          <w:rFonts w:cstheme="minorHAnsi"/>
          <w:sz w:val="28"/>
          <w:szCs w:val="28"/>
          <w:lang w:eastAsia="ru-RU"/>
        </w:rPr>
        <w:t>азместить</w:t>
      </w:r>
      <w:proofErr w:type="gramEnd"/>
      <w:r w:rsidR="00BE6F5E" w:rsidRPr="00BE6F5E">
        <w:rPr>
          <w:rFonts w:cstheme="minorHAnsi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BE6F5E">
        <w:rPr>
          <w:rFonts w:cstheme="minorHAnsi"/>
          <w:sz w:val="28"/>
          <w:szCs w:val="28"/>
          <w:lang w:eastAsia="ru-RU"/>
        </w:rPr>
        <w:t>Лысогорского</w:t>
      </w:r>
      <w:r w:rsidR="00BE6F5E" w:rsidRPr="00BE6F5E">
        <w:rPr>
          <w:rFonts w:cstheme="minorHAnsi"/>
          <w:sz w:val="28"/>
          <w:szCs w:val="28"/>
          <w:lang w:eastAsia="ru-RU"/>
        </w:rPr>
        <w:t xml:space="preserve"> муниципального района в сети интернет.</w:t>
      </w:r>
    </w:p>
    <w:p w:rsidR="00AC3D97" w:rsidRPr="00544AD2" w:rsidRDefault="006D2981" w:rsidP="006D2981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</w:t>
      </w:r>
      <w:r w:rsidR="00BE6F5E">
        <w:rPr>
          <w:rFonts w:cstheme="minorHAnsi"/>
          <w:sz w:val="28"/>
          <w:szCs w:val="28"/>
          <w:lang w:eastAsia="ru-RU"/>
        </w:rPr>
        <w:t xml:space="preserve">  </w:t>
      </w:r>
      <w:r>
        <w:rPr>
          <w:rFonts w:cstheme="minorHAnsi"/>
          <w:sz w:val="28"/>
          <w:szCs w:val="28"/>
          <w:lang w:eastAsia="ru-RU"/>
        </w:rPr>
        <w:t>4</w:t>
      </w:r>
      <w:r w:rsidR="00BE6F5E">
        <w:rPr>
          <w:rFonts w:cstheme="minorHAnsi"/>
          <w:sz w:val="28"/>
          <w:szCs w:val="28"/>
          <w:lang w:eastAsia="ru-RU"/>
        </w:rPr>
        <w:t>.</w:t>
      </w:r>
      <w:r w:rsidR="00656E75">
        <w:rPr>
          <w:rFonts w:cstheme="minorHAnsi"/>
          <w:sz w:val="28"/>
          <w:szCs w:val="28"/>
          <w:lang w:eastAsia="ru-RU"/>
        </w:rPr>
        <w:t xml:space="preserve"> </w:t>
      </w:r>
      <w:proofErr w:type="gramStart"/>
      <w:r w:rsidR="00BE6F5E" w:rsidRPr="00BE6F5E">
        <w:rPr>
          <w:rFonts w:cstheme="minorHAnsi"/>
          <w:sz w:val="28"/>
          <w:szCs w:val="28"/>
          <w:lang w:eastAsia="ru-RU"/>
        </w:rPr>
        <w:t>Контроль за</w:t>
      </w:r>
      <w:proofErr w:type="gramEnd"/>
      <w:r w:rsidR="00BE6F5E" w:rsidRPr="00BE6F5E">
        <w:rPr>
          <w:rFonts w:cstheme="minorHAnsi"/>
          <w:sz w:val="28"/>
          <w:szCs w:val="28"/>
          <w:lang w:eastAsia="ru-RU"/>
        </w:rPr>
        <w:t xml:space="preserve"> выполнением данного постановления оставляю за собой</w:t>
      </w:r>
      <w:r w:rsidR="00BE6F5E">
        <w:rPr>
          <w:rFonts w:cstheme="minorHAnsi"/>
          <w:sz w:val="28"/>
          <w:szCs w:val="28"/>
          <w:lang w:eastAsia="ru-RU"/>
        </w:rPr>
        <w:t>.</w:t>
      </w:r>
    </w:p>
    <w:p w:rsidR="00233339" w:rsidRDefault="00233339" w:rsidP="0023333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6D2981" w:rsidRDefault="006D2981" w:rsidP="0023333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6D2981" w:rsidRDefault="006D2981" w:rsidP="0023333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0619F9" w:rsidRPr="000619F9" w:rsidRDefault="000619F9" w:rsidP="000619F9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0619F9">
        <w:rPr>
          <w:rFonts w:ascii="Times New Roman" w:hAnsi="Times New Roman"/>
          <w:b/>
          <w:sz w:val="28"/>
          <w:szCs w:val="28"/>
          <w:lang w:val="ru-RU"/>
        </w:rPr>
        <w:t>Первый заместитель</w:t>
      </w:r>
    </w:p>
    <w:p w:rsidR="000619F9" w:rsidRPr="000619F9" w:rsidRDefault="000619F9" w:rsidP="000619F9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0619F9">
        <w:rPr>
          <w:rFonts w:ascii="Times New Roman" w:hAnsi="Times New Roman"/>
          <w:b/>
          <w:sz w:val="28"/>
          <w:szCs w:val="28"/>
          <w:lang w:val="ru-RU"/>
        </w:rPr>
        <w:t xml:space="preserve">главы администрации </w:t>
      </w:r>
    </w:p>
    <w:p w:rsidR="00AC3D97" w:rsidRDefault="000619F9" w:rsidP="000619F9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0619F9">
        <w:rPr>
          <w:rFonts w:ascii="Times New Roman" w:hAnsi="Times New Roman"/>
          <w:b/>
          <w:sz w:val="28"/>
          <w:szCs w:val="28"/>
          <w:lang w:val="ru-RU"/>
        </w:rPr>
        <w:t>муниципального района                                                 Э.А. Куторов</w:t>
      </w:r>
    </w:p>
    <w:p w:rsid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AC3D97" w:rsidRP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6C7580" w:rsidRPr="00356B50" w:rsidRDefault="0096738C" w:rsidP="006A680B">
      <w:pPr>
        <w:keepNext/>
        <w:keepLines/>
        <w:spacing w:after="0" w:line="240" w:lineRule="auto"/>
        <w:ind w:firstLine="567"/>
        <w:rPr>
          <w:rStyle w:val="a6"/>
          <w:bCs w:val="0"/>
          <w:color w:val="auto"/>
          <w:sz w:val="28"/>
          <w:szCs w:val="28"/>
        </w:rPr>
      </w:pP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lastRenderedPageBreak/>
        <w:t xml:space="preserve">                                                            </w:t>
      </w:r>
      <w:r w:rsidR="006C7580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Приложение №1</w:t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  </w:t>
      </w:r>
      <w:r w:rsidR="006A680B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к </w:t>
      </w:r>
      <w:r w:rsidR="006A680B" w:rsidRPr="00356B50">
        <w:rPr>
          <w:rStyle w:val="a6"/>
          <w:rFonts w:ascii="Times New Roman" w:hAnsi="Times New Roman"/>
          <w:bCs w:val="0"/>
          <w:color w:val="auto"/>
          <w:sz w:val="28"/>
          <w:szCs w:val="28"/>
        </w:rPr>
        <w:t>постановлению</w:t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6C7580" w:rsidRDefault="006C7580" w:rsidP="006A680B">
      <w:pPr>
        <w:keepNext/>
        <w:keepLines/>
        <w:spacing w:after="0" w:line="240" w:lineRule="auto"/>
        <w:ind w:firstLine="567"/>
        <w:rPr>
          <w:rStyle w:val="a6"/>
          <w:rFonts w:ascii="Times New Roman" w:hAnsi="Times New Roman"/>
          <w:color w:val="auto"/>
          <w:sz w:val="28"/>
          <w:szCs w:val="28"/>
        </w:rPr>
      </w:pPr>
      <w:r w:rsidRPr="00356B50">
        <w:rPr>
          <w:rStyle w:val="a6"/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администрации </w:t>
      </w:r>
      <w:r w:rsidR="006A680B">
        <w:rPr>
          <w:rStyle w:val="a6"/>
          <w:rFonts w:ascii="Times New Roman" w:hAnsi="Times New Roman"/>
          <w:color w:val="auto"/>
          <w:sz w:val="28"/>
          <w:szCs w:val="28"/>
        </w:rPr>
        <w:t xml:space="preserve"> Лысогорского </w:t>
      </w:r>
    </w:p>
    <w:p w:rsidR="006A680B" w:rsidRDefault="006A680B" w:rsidP="006A680B">
      <w:pPr>
        <w:keepNext/>
        <w:keepLines/>
        <w:spacing w:after="0" w:line="240" w:lineRule="auto"/>
        <w:ind w:firstLine="567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 w:rsidR="003277DA">
        <w:rPr>
          <w:rStyle w:val="a6"/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    муниципального района </w:t>
      </w:r>
    </w:p>
    <w:p w:rsidR="006C7580" w:rsidRDefault="006A680B" w:rsidP="006A680B">
      <w:pPr>
        <w:keepNext/>
        <w:keepLines/>
        <w:spacing w:after="0" w:line="240" w:lineRule="auto"/>
        <w:ind w:firstLine="567"/>
      </w:pP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 w:rsidR="003277DA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  </w:t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   </w:t>
      </w:r>
      <w:r w:rsidR="00981418" w:rsidRPr="00981418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от 24 мая 2019 года  № 211 </w:t>
      </w:r>
      <w:bookmarkStart w:id="0" w:name="_GoBack"/>
      <w:bookmarkEnd w:id="0"/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</w:t>
      </w:r>
    </w:p>
    <w:p w:rsidR="006C7580" w:rsidRDefault="006C7580" w:rsidP="006A680B">
      <w:pPr>
        <w:keepNext/>
        <w:autoSpaceDE w:val="0"/>
        <w:autoSpaceDN w:val="0"/>
        <w:adjustRightInd w:val="0"/>
        <w:spacing w:line="360" w:lineRule="auto"/>
        <w:ind w:firstLine="709"/>
        <w:rPr>
          <w:lang w:eastAsia="ru-RU"/>
        </w:rPr>
      </w:pPr>
    </w:p>
    <w:p w:rsid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lang w:eastAsia="ru-RU"/>
        </w:rPr>
      </w:pPr>
      <w:r w:rsidRPr="00A457D4">
        <w:rPr>
          <w:rFonts w:ascii="Times New Roman" w:hAnsi="Times New Roman"/>
          <w:b/>
          <w:bCs/>
          <w:sz w:val="28"/>
          <w:lang w:eastAsia="ru-RU"/>
        </w:rPr>
        <w:t>Перечень дополнительных требований пожарной безопасности, устанавливаемых на врем</w:t>
      </w:r>
      <w:r>
        <w:rPr>
          <w:rFonts w:ascii="Times New Roman" w:hAnsi="Times New Roman"/>
          <w:b/>
          <w:bCs/>
          <w:sz w:val="28"/>
          <w:lang w:eastAsia="ru-RU"/>
        </w:rPr>
        <w:t>я</w:t>
      </w:r>
      <w:r w:rsidRPr="00A457D4">
        <w:rPr>
          <w:rFonts w:ascii="Times New Roman" w:hAnsi="Times New Roman"/>
          <w:b/>
          <w:bCs/>
          <w:sz w:val="28"/>
          <w:lang w:eastAsia="ru-RU"/>
        </w:rPr>
        <w:t xml:space="preserve"> действия особого противопожарного режима</w:t>
      </w:r>
      <w:r>
        <w:rPr>
          <w:rFonts w:ascii="Times New Roman" w:hAnsi="Times New Roman"/>
          <w:b/>
          <w:bCs/>
          <w:sz w:val="28"/>
          <w:lang w:eastAsia="ru-RU"/>
        </w:rPr>
        <w:t>.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lang w:eastAsia="ru-RU"/>
        </w:rPr>
      </w:pP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 xml:space="preserve">В рамках обеспечения особого противопожарного режима главам администраций </w:t>
      </w:r>
      <w:r>
        <w:rPr>
          <w:rFonts w:ascii="Times New Roman" w:hAnsi="Times New Roman"/>
          <w:bCs/>
          <w:sz w:val="28"/>
          <w:lang w:eastAsia="ru-RU"/>
        </w:rPr>
        <w:t>муниципальных образований</w:t>
      </w:r>
      <w:r w:rsidRPr="00A457D4">
        <w:rPr>
          <w:rFonts w:ascii="Times New Roman" w:hAnsi="Times New Roman"/>
          <w:bCs/>
          <w:sz w:val="28"/>
          <w:lang w:eastAsia="ru-RU"/>
        </w:rPr>
        <w:t xml:space="preserve"> рекомендуется разрабатывать и проводить следующие мероприятия: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создавать комиссии по борьбе с пожарами;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принимать необходимые меры по своевременной очистке территорий населенных пунктов поселения и городского окру</w:t>
      </w:r>
      <w:r>
        <w:rPr>
          <w:rFonts w:ascii="Times New Roman" w:hAnsi="Times New Roman"/>
          <w:bCs/>
          <w:sz w:val="28"/>
          <w:lang w:eastAsia="ru-RU"/>
        </w:rPr>
        <w:t>га от горючих отходов и мусора;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организовывать патрулирование, наблюдение за противопожарным состоянием населенных пунктов и в прилегающих к ним зонах;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предусматривать мероприятия, исключающие возможность переброса огня от природных пожаров на здания и сооружения в населенных пунктах и на прилегающие к ним зоны;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во взаимодействии с долж</w:t>
      </w:r>
      <w:r>
        <w:rPr>
          <w:rFonts w:ascii="Times New Roman" w:hAnsi="Times New Roman"/>
          <w:bCs/>
          <w:sz w:val="28"/>
          <w:lang w:eastAsia="ru-RU"/>
        </w:rPr>
        <w:t xml:space="preserve">ностными лицами территориальных </w:t>
      </w:r>
      <w:r w:rsidRPr="00A457D4">
        <w:rPr>
          <w:rFonts w:ascii="Times New Roman" w:hAnsi="Times New Roman"/>
          <w:bCs/>
          <w:sz w:val="28"/>
          <w:lang w:eastAsia="ru-RU"/>
        </w:rPr>
        <w:t>органов государственного пожарного надзора, противопожарной службы</w:t>
      </w:r>
      <w:r>
        <w:rPr>
          <w:rFonts w:ascii="Times New Roman" w:hAnsi="Times New Roman"/>
          <w:bCs/>
          <w:sz w:val="28"/>
          <w:lang w:eastAsia="ru-RU"/>
        </w:rPr>
        <w:t xml:space="preserve"> </w:t>
      </w:r>
      <w:r w:rsidRPr="00A457D4">
        <w:rPr>
          <w:rFonts w:ascii="Times New Roman" w:hAnsi="Times New Roman"/>
          <w:bCs/>
          <w:sz w:val="28"/>
          <w:lang w:eastAsia="ru-RU"/>
        </w:rPr>
        <w:t>Саратовской области, средст</w:t>
      </w:r>
      <w:r>
        <w:rPr>
          <w:rFonts w:ascii="Times New Roman" w:hAnsi="Times New Roman"/>
          <w:bCs/>
          <w:sz w:val="28"/>
          <w:lang w:eastAsia="ru-RU"/>
        </w:rPr>
        <w:t xml:space="preserve">в массовой информации проводить </w:t>
      </w:r>
      <w:r w:rsidRPr="00A457D4">
        <w:rPr>
          <w:rFonts w:ascii="Times New Roman" w:hAnsi="Times New Roman"/>
          <w:bCs/>
          <w:sz w:val="28"/>
          <w:lang w:eastAsia="ru-RU"/>
        </w:rPr>
        <w:t>разъяснительную работу среди населения об опасности разведения костров</w:t>
      </w:r>
    </w:p>
    <w:p w:rsidR="00A457D4" w:rsidRPr="00A457D4" w:rsidRDefault="00A457D4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 xml:space="preserve">на территории населенных пунктов </w:t>
      </w:r>
      <w:r w:rsidR="00BE6F5E">
        <w:rPr>
          <w:rFonts w:ascii="Times New Roman" w:hAnsi="Times New Roman"/>
          <w:bCs/>
          <w:sz w:val="28"/>
          <w:lang w:eastAsia="ru-RU"/>
        </w:rPr>
        <w:t>и на</w:t>
      </w:r>
      <w:r w:rsidR="00233339">
        <w:rPr>
          <w:rFonts w:ascii="Times New Roman" w:hAnsi="Times New Roman"/>
          <w:bCs/>
          <w:sz w:val="28"/>
          <w:lang w:eastAsia="ru-RU"/>
        </w:rPr>
        <w:t xml:space="preserve"> </w:t>
      </w:r>
      <w:r w:rsidRPr="00A457D4">
        <w:rPr>
          <w:rFonts w:ascii="Times New Roman" w:hAnsi="Times New Roman"/>
          <w:bCs/>
          <w:sz w:val="28"/>
          <w:lang w:eastAsia="ru-RU"/>
        </w:rPr>
        <w:t>прилегающих к ним зонах;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организовывать силами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организовывать при пожарном депо в помощь членам добровольной пожарной дружины (пожарно-сторожевой охраны) дежурство граждан и работников предприятий, расположенных в населенном пункте;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принимать иные дополнительные меры пожарной безопасности, не противоречащие законодательству Российской Федерации.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Руководителям организаций при установлении особого противопожарного режима рекомендуется:</w:t>
      </w:r>
    </w:p>
    <w:p w:rsidR="00A457D4" w:rsidRPr="00A457D4" w:rsidRDefault="00BE6F5E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- </w:t>
      </w:r>
      <w:r w:rsidR="00A457D4" w:rsidRPr="00A457D4">
        <w:rPr>
          <w:rFonts w:ascii="Times New Roman" w:hAnsi="Times New Roman"/>
          <w:bCs/>
          <w:sz w:val="28"/>
          <w:lang w:eastAsia="ru-RU"/>
        </w:rPr>
        <w:t>организовывать круглосуточное дежурство имеющихся подразделений добровольной пожарной охраны и пожарной (приспособленной для целей пожаротушения) техники, установку звуковой сигнализации для оповещения людей на случай пожара;</w:t>
      </w:r>
    </w:p>
    <w:p w:rsidR="006C7580" w:rsidRDefault="00BE6F5E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- </w:t>
      </w:r>
      <w:r w:rsidR="00A457D4" w:rsidRPr="00A457D4">
        <w:rPr>
          <w:rFonts w:ascii="Times New Roman" w:hAnsi="Times New Roman"/>
          <w:bCs/>
          <w:sz w:val="28"/>
          <w:lang w:eastAsia="ru-RU"/>
        </w:rPr>
        <w:t>предусматривать    использование     для    целей    пожаротушения имеющейся водовозной, поливочной и землеройной техники;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t>-</w:t>
      </w:r>
      <w:r w:rsidRPr="00A457D4">
        <w:rPr>
          <w:rFonts w:ascii="Times New Roman" w:hAnsi="Times New Roman"/>
          <w:sz w:val="28"/>
          <w:szCs w:val="20"/>
          <w:lang w:eastAsia="ru-RU"/>
        </w:rPr>
        <w:tab/>
        <w:t>обеспечивать запасы воды для целей пожаротушения;</w:t>
      </w:r>
    </w:p>
    <w:p w:rsidR="00A457D4" w:rsidRPr="00A457D4" w:rsidRDefault="00A457D4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lastRenderedPageBreak/>
        <w:t>-</w:t>
      </w:r>
      <w:r w:rsidRPr="00A457D4">
        <w:rPr>
          <w:rFonts w:ascii="Times New Roman" w:hAnsi="Times New Roman"/>
          <w:sz w:val="28"/>
          <w:szCs w:val="20"/>
          <w:lang w:eastAsia="ru-RU"/>
        </w:rPr>
        <w:tab/>
        <w:t xml:space="preserve">принимать меры по </w:t>
      </w:r>
      <w:proofErr w:type="spellStart"/>
      <w:r w:rsidRPr="00A457D4">
        <w:rPr>
          <w:rFonts w:ascii="Times New Roman" w:hAnsi="Times New Roman"/>
          <w:sz w:val="28"/>
          <w:szCs w:val="20"/>
          <w:lang w:eastAsia="ru-RU"/>
        </w:rPr>
        <w:t>обкосу</w:t>
      </w:r>
      <w:proofErr w:type="spellEnd"/>
      <w:r w:rsidR="00BE6F5E">
        <w:rPr>
          <w:rFonts w:ascii="Times New Roman" w:hAnsi="Times New Roman"/>
          <w:sz w:val="28"/>
          <w:szCs w:val="20"/>
          <w:lang w:eastAsia="ru-RU"/>
        </w:rPr>
        <w:t xml:space="preserve"> сухой травы, уборке валежника, </w:t>
      </w:r>
      <w:r w:rsidRPr="00A457D4">
        <w:rPr>
          <w:rFonts w:ascii="Times New Roman" w:hAnsi="Times New Roman"/>
          <w:sz w:val="28"/>
          <w:szCs w:val="20"/>
          <w:lang w:eastAsia="ru-RU"/>
        </w:rPr>
        <w:t>древесного хлама, иного горючего мусора с территорий, прилегающих к</w:t>
      </w:r>
      <w:r w:rsidR="00BE6F5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A457D4">
        <w:rPr>
          <w:rFonts w:ascii="Times New Roman" w:hAnsi="Times New Roman"/>
          <w:sz w:val="28"/>
          <w:szCs w:val="20"/>
          <w:lang w:eastAsia="ru-RU"/>
        </w:rPr>
        <w:t>границам предприятий, организаций;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t>-</w:t>
      </w:r>
      <w:r w:rsidRPr="00A457D4">
        <w:rPr>
          <w:rFonts w:ascii="Times New Roman" w:hAnsi="Times New Roman"/>
          <w:sz w:val="28"/>
          <w:szCs w:val="20"/>
          <w:lang w:eastAsia="ru-RU"/>
        </w:rPr>
        <w:tab/>
        <w:t>осуществлять иные мероприятия, связанные с решением вопросов</w:t>
      </w:r>
    </w:p>
    <w:p w:rsidR="00A457D4" w:rsidRDefault="00A457D4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t>содействия пожарной охране при тушении пожаров.</w:t>
      </w:r>
    </w:p>
    <w:p w:rsidR="00BE6F5E" w:rsidRPr="00A457D4" w:rsidRDefault="00BE6F5E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C7580" w:rsidRDefault="006C7580" w:rsidP="006C75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33339" w:rsidRPr="00233339" w:rsidRDefault="00233339" w:rsidP="00233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19F9" w:rsidRPr="000619F9" w:rsidRDefault="000619F9" w:rsidP="000619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19F9">
        <w:rPr>
          <w:rFonts w:ascii="Times New Roman" w:hAnsi="Times New Roman"/>
          <w:b/>
          <w:sz w:val="28"/>
          <w:szCs w:val="28"/>
        </w:rPr>
        <w:t>Первый заместитель</w:t>
      </w:r>
    </w:p>
    <w:p w:rsidR="000619F9" w:rsidRPr="000619F9" w:rsidRDefault="000619F9" w:rsidP="000619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19F9">
        <w:rPr>
          <w:rFonts w:ascii="Times New Roman" w:hAnsi="Times New Roman"/>
          <w:b/>
          <w:sz w:val="28"/>
          <w:szCs w:val="28"/>
        </w:rPr>
        <w:t xml:space="preserve">главы администрации </w:t>
      </w:r>
    </w:p>
    <w:p w:rsidR="006C7580" w:rsidRDefault="000619F9" w:rsidP="000619F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619F9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Э.А. Куторов</w:t>
      </w:r>
    </w:p>
    <w:p w:rsidR="006C7580" w:rsidRDefault="006C7580" w:rsidP="006C75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C7580" w:rsidRDefault="006C7580" w:rsidP="006C7580">
      <w:pPr>
        <w:spacing w:after="0" w:line="240" w:lineRule="auto"/>
        <w:rPr>
          <w:rFonts w:ascii="Times New Roman" w:hAnsi="Times New Roman"/>
          <w:sz w:val="28"/>
        </w:rPr>
        <w:sectPr w:rsidR="006C7580" w:rsidSect="003277DA">
          <w:pgSz w:w="11906" w:h="16838"/>
          <w:pgMar w:top="284" w:right="851" w:bottom="567" w:left="1701" w:header="709" w:footer="709" w:gutter="0"/>
          <w:cols w:space="720"/>
        </w:sectPr>
      </w:pPr>
    </w:p>
    <w:p w:rsidR="00ED44DE" w:rsidRPr="00BE6F5E" w:rsidRDefault="00ED44DE" w:rsidP="00BE6F5E">
      <w:pPr>
        <w:keepNext/>
        <w:keepLines/>
        <w:spacing w:after="0" w:line="240" w:lineRule="auto"/>
        <w:rPr>
          <w:rFonts w:ascii="Times New Roman" w:hAnsi="Times New Roman"/>
          <w:sz w:val="28"/>
        </w:rPr>
      </w:pPr>
    </w:p>
    <w:sectPr w:rsidR="00ED44DE" w:rsidRPr="00BE6F5E" w:rsidSect="00D0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580"/>
    <w:rsid w:val="000619F9"/>
    <w:rsid w:val="000E15A0"/>
    <w:rsid w:val="00112D4F"/>
    <w:rsid w:val="001508A5"/>
    <w:rsid w:val="00171762"/>
    <w:rsid w:val="001C581B"/>
    <w:rsid w:val="00216781"/>
    <w:rsid w:val="0023027D"/>
    <w:rsid w:val="00233339"/>
    <w:rsid w:val="0023524F"/>
    <w:rsid w:val="002B4EBC"/>
    <w:rsid w:val="002E7B84"/>
    <w:rsid w:val="002F63EE"/>
    <w:rsid w:val="003277DA"/>
    <w:rsid w:val="00353E5F"/>
    <w:rsid w:val="00356B50"/>
    <w:rsid w:val="003B0516"/>
    <w:rsid w:val="003C0977"/>
    <w:rsid w:val="00423DD4"/>
    <w:rsid w:val="00470248"/>
    <w:rsid w:val="0049737F"/>
    <w:rsid w:val="00497B54"/>
    <w:rsid w:val="00507EA2"/>
    <w:rsid w:val="00530599"/>
    <w:rsid w:val="00536FD6"/>
    <w:rsid w:val="00544AD2"/>
    <w:rsid w:val="00615806"/>
    <w:rsid w:val="00642F59"/>
    <w:rsid w:val="00656E75"/>
    <w:rsid w:val="006618E3"/>
    <w:rsid w:val="00686B5A"/>
    <w:rsid w:val="006A680B"/>
    <w:rsid w:val="006C7580"/>
    <w:rsid w:val="006D2981"/>
    <w:rsid w:val="00713971"/>
    <w:rsid w:val="007C6DF6"/>
    <w:rsid w:val="00875665"/>
    <w:rsid w:val="0087799F"/>
    <w:rsid w:val="008E230B"/>
    <w:rsid w:val="008F2C0E"/>
    <w:rsid w:val="009226E5"/>
    <w:rsid w:val="00947F36"/>
    <w:rsid w:val="00954DA1"/>
    <w:rsid w:val="0096738C"/>
    <w:rsid w:val="0097773C"/>
    <w:rsid w:val="00981418"/>
    <w:rsid w:val="00987C36"/>
    <w:rsid w:val="009A259E"/>
    <w:rsid w:val="009C00B9"/>
    <w:rsid w:val="00A457D4"/>
    <w:rsid w:val="00A5321E"/>
    <w:rsid w:val="00A825AD"/>
    <w:rsid w:val="00A867C1"/>
    <w:rsid w:val="00AC3D97"/>
    <w:rsid w:val="00AF0044"/>
    <w:rsid w:val="00B3292E"/>
    <w:rsid w:val="00BB5DF6"/>
    <w:rsid w:val="00BE6F5E"/>
    <w:rsid w:val="00C9190C"/>
    <w:rsid w:val="00CB42C7"/>
    <w:rsid w:val="00CF31D5"/>
    <w:rsid w:val="00D01C0C"/>
    <w:rsid w:val="00D24E49"/>
    <w:rsid w:val="00D374F4"/>
    <w:rsid w:val="00D906CC"/>
    <w:rsid w:val="00E013E0"/>
    <w:rsid w:val="00E47F2F"/>
    <w:rsid w:val="00E76DB8"/>
    <w:rsid w:val="00E94DEB"/>
    <w:rsid w:val="00EA70E8"/>
    <w:rsid w:val="00EC3D7B"/>
    <w:rsid w:val="00ED44DE"/>
    <w:rsid w:val="00F5024A"/>
    <w:rsid w:val="00F572E6"/>
    <w:rsid w:val="00FB425E"/>
    <w:rsid w:val="00FC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4"/>
  </w:style>
  <w:style w:type="paragraph" w:styleId="1">
    <w:name w:val="heading 1"/>
    <w:basedOn w:val="a"/>
    <w:next w:val="a"/>
    <w:link w:val="10"/>
    <w:uiPriority w:val="9"/>
    <w:qFormat/>
    <w:rsid w:val="00F50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0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0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02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02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502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50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50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502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502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5024A"/>
    <w:rPr>
      <w:b/>
      <w:bCs/>
    </w:rPr>
  </w:style>
  <w:style w:type="character" w:styleId="af0">
    <w:name w:val="Emphasis"/>
    <w:basedOn w:val="a0"/>
    <w:uiPriority w:val="20"/>
    <w:qFormat/>
    <w:rsid w:val="00F5024A"/>
    <w:rPr>
      <w:i/>
      <w:iCs/>
    </w:rPr>
  </w:style>
  <w:style w:type="paragraph" w:styleId="af1">
    <w:name w:val="No Spacing"/>
    <w:uiPriority w:val="1"/>
    <w:qFormat/>
    <w:rsid w:val="00F5024A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502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2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24A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502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5024A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5024A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5024A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5024A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5024A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5024A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5024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4"/>
  </w:style>
  <w:style w:type="paragraph" w:styleId="1">
    <w:name w:val="heading 1"/>
    <w:basedOn w:val="a"/>
    <w:next w:val="a"/>
    <w:link w:val="10"/>
    <w:uiPriority w:val="9"/>
    <w:qFormat/>
    <w:rsid w:val="00F50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0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0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02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02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502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50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50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502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502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5024A"/>
    <w:rPr>
      <w:b/>
      <w:bCs/>
    </w:rPr>
  </w:style>
  <w:style w:type="character" w:styleId="af0">
    <w:name w:val="Emphasis"/>
    <w:basedOn w:val="a0"/>
    <w:uiPriority w:val="20"/>
    <w:qFormat/>
    <w:rsid w:val="00F5024A"/>
    <w:rPr>
      <w:i/>
      <w:iCs/>
    </w:rPr>
  </w:style>
  <w:style w:type="paragraph" w:styleId="af1">
    <w:name w:val="No Spacing"/>
    <w:uiPriority w:val="1"/>
    <w:qFormat/>
    <w:rsid w:val="00F5024A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502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2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24A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502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5024A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5024A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5024A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5024A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5024A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5024A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502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6DFE-CAD3-4910-A636-F280BEF6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марина</cp:lastModifiedBy>
  <cp:revision>2</cp:revision>
  <cp:lastPrinted>2018-09-07T05:40:00Z</cp:lastPrinted>
  <dcterms:created xsi:type="dcterms:W3CDTF">2019-06-04T05:35:00Z</dcterms:created>
  <dcterms:modified xsi:type="dcterms:W3CDTF">2019-06-04T05:35:00Z</dcterms:modified>
</cp:coreProperties>
</file>