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A80B52" w:rsidRPr="00960349" w:rsidTr="00BF6762">
        <w:tc>
          <w:tcPr>
            <w:tcW w:w="9286" w:type="dxa"/>
            <w:hideMark/>
          </w:tcPr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49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28015" cy="819150"/>
                  <wp:effectExtent l="19050" t="0" r="635" b="0"/>
                  <wp:docPr id="12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B52" w:rsidRPr="00960349" w:rsidTr="00BF6762">
        <w:tc>
          <w:tcPr>
            <w:tcW w:w="9286" w:type="dxa"/>
          </w:tcPr>
          <w:p w:rsidR="00A80B52" w:rsidRPr="00960349" w:rsidRDefault="00A80B52" w:rsidP="00BF6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B52" w:rsidRPr="00CF04F7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7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A80B52" w:rsidRPr="00CF04F7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F7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A80B52" w:rsidRPr="00960349" w:rsidRDefault="00A80B52" w:rsidP="00BF6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B52" w:rsidRPr="00960349" w:rsidTr="00BF6762">
        <w:tc>
          <w:tcPr>
            <w:tcW w:w="9286" w:type="dxa"/>
          </w:tcPr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60349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960349"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A80B52" w:rsidRPr="00960349" w:rsidRDefault="00A80B52" w:rsidP="00BF6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B52" w:rsidRPr="00960349" w:rsidTr="00BF6762">
        <w:tc>
          <w:tcPr>
            <w:tcW w:w="9286" w:type="dxa"/>
          </w:tcPr>
          <w:p w:rsidR="00A80B52" w:rsidRPr="000F545F" w:rsidRDefault="00307ADE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2D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407E8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ED4A7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119C0" w:rsidRPr="00ED4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A7B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AD2DC4">
              <w:rPr>
                <w:rFonts w:ascii="Times New Roman" w:hAnsi="Times New Roman" w:cs="Times New Roman"/>
                <w:sz w:val="24"/>
                <w:szCs w:val="24"/>
              </w:rPr>
              <w:t xml:space="preserve"> 17-р</w:t>
            </w:r>
          </w:p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80B52" w:rsidRPr="00960349" w:rsidTr="00BF6762">
        <w:tc>
          <w:tcPr>
            <w:tcW w:w="9286" w:type="dxa"/>
          </w:tcPr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49">
              <w:rPr>
                <w:rFonts w:ascii="Times New Roman" w:hAnsi="Times New Roman" w:cs="Times New Roman"/>
              </w:rPr>
              <w:t>р.п.Лысые Горы</w:t>
            </w:r>
          </w:p>
          <w:p w:rsidR="00A80B52" w:rsidRPr="00960349" w:rsidRDefault="00A80B52" w:rsidP="00BF6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07B1" w:rsidRPr="006F60A3" w:rsidRDefault="00C307B1" w:rsidP="006F6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07E8E"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создании </w:t>
      </w: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паводковой комиссии»</w:t>
      </w:r>
    </w:p>
    <w:p w:rsidR="00183BFB" w:rsidRPr="006F60A3" w:rsidRDefault="00183BFB" w:rsidP="006F60A3">
      <w:pPr>
        <w:pStyle w:val="1"/>
        <w:shd w:val="clear" w:color="auto" w:fill="auto"/>
        <w:spacing w:before="0"/>
        <w:ind w:firstLine="700"/>
        <w:rPr>
          <w:color w:val="000000"/>
          <w:sz w:val="28"/>
          <w:szCs w:val="28"/>
        </w:rPr>
      </w:pPr>
    </w:p>
    <w:p w:rsidR="00C307B1" w:rsidRPr="006F60A3" w:rsidRDefault="00C307B1" w:rsidP="006F60A3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6F60A3">
        <w:rPr>
          <w:color w:val="000000"/>
          <w:sz w:val="28"/>
          <w:szCs w:val="28"/>
        </w:rPr>
        <w:t xml:space="preserve">В целях организованного пропуска паводковых вод в </w:t>
      </w:r>
      <w:r w:rsidR="00407E8E" w:rsidRPr="006F60A3">
        <w:rPr>
          <w:color w:val="000000"/>
          <w:sz w:val="28"/>
          <w:szCs w:val="28"/>
        </w:rPr>
        <w:t>2024</w:t>
      </w:r>
      <w:r w:rsidRPr="006F60A3">
        <w:rPr>
          <w:color w:val="000000"/>
          <w:sz w:val="28"/>
          <w:szCs w:val="28"/>
        </w:rPr>
        <w:t xml:space="preserve">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 w:rsidRPr="006F60A3">
        <w:rPr>
          <w:color w:val="000000"/>
          <w:sz w:val="28"/>
          <w:szCs w:val="28"/>
        </w:rPr>
        <w:t>предпаводковых</w:t>
      </w:r>
      <w:proofErr w:type="spellEnd"/>
      <w:r w:rsidRPr="006F60A3">
        <w:rPr>
          <w:color w:val="000000"/>
          <w:sz w:val="28"/>
          <w:szCs w:val="28"/>
        </w:rPr>
        <w:t xml:space="preserve"> мероприятий на территории Лысогорского муниципального района:</w:t>
      </w:r>
    </w:p>
    <w:p w:rsidR="00C307B1" w:rsidRPr="006F60A3" w:rsidRDefault="00C307B1" w:rsidP="006F6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7B1" w:rsidRPr="006F60A3" w:rsidRDefault="00E7797F" w:rsidP="006F60A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07E8E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C307B1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F38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паводковую комиссию </w:t>
      </w:r>
      <w:r w:rsidR="006F60A3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комиссия) </w:t>
      </w:r>
      <w:r w:rsidR="00C307B1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62F38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следующем </w:t>
      </w:r>
      <w:r w:rsidR="00C307B1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составе: </w:t>
      </w:r>
    </w:p>
    <w:p w:rsidR="005E2F25" w:rsidRPr="006F60A3" w:rsidRDefault="005E2F25" w:rsidP="006F60A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2F38" w:rsidRPr="006F60A3" w:rsidRDefault="00F62F38" w:rsidP="006F60A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комиссии:</w:t>
      </w:r>
    </w:p>
    <w:p w:rsidR="00F62F38" w:rsidRPr="006F60A3" w:rsidRDefault="00F62F38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797F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Куторов</w:t>
      </w:r>
      <w:proofErr w:type="spellEnd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Э.А.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первый заместитель главы администрации Лысогорского муниципального района;</w:t>
      </w:r>
    </w:p>
    <w:p w:rsidR="005E2F25" w:rsidRPr="006F60A3" w:rsidRDefault="005E2F25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F38" w:rsidRPr="006F60A3" w:rsidRDefault="00F62F38" w:rsidP="006F60A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</w:t>
      </w:r>
      <w:r w:rsidR="00E7797F"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комиссии:</w:t>
      </w:r>
    </w:p>
    <w:p w:rsidR="00F62F38" w:rsidRPr="006F60A3" w:rsidRDefault="00E7797F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Абушкин</w:t>
      </w:r>
      <w:proofErr w:type="spellEnd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К.В.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 отдела обеспечения безопасности администрации Лысогорского муниципального района;</w:t>
      </w:r>
    </w:p>
    <w:p w:rsidR="005E2F25" w:rsidRPr="006F60A3" w:rsidRDefault="005E2F25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B8E" w:rsidRPr="006F60A3" w:rsidRDefault="00424B8E" w:rsidP="006F60A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:rsidR="00424B8E" w:rsidRPr="006F60A3" w:rsidRDefault="00424B8E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Силаев А.В.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253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253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46 ПСЧ (по охране р.п Л. Горы) «8 ПСО ФПС ГПС ГУ МЧС России по Саратовской области»;</w:t>
      </w:r>
    </w:p>
    <w:p w:rsidR="005E2F25" w:rsidRPr="006F60A3" w:rsidRDefault="005E2F25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253" w:rsidRPr="006F60A3" w:rsidRDefault="00D93253" w:rsidP="006F60A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:rsidR="00D93253" w:rsidRPr="006F60A3" w:rsidRDefault="00D93253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Латыпов</w:t>
      </w:r>
      <w:proofErr w:type="spellEnd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С.В.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консультант отдела по делам </w:t>
      </w:r>
      <w:proofErr w:type="spellStart"/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ГОиЧС</w:t>
      </w:r>
      <w:proofErr w:type="spellEnd"/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Лысогорского муниципального района;</w:t>
      </w:r>
    </w:p>
    <w:p w:rsidR="005E2F25" w:rsidRPr="006F60A3" w:rsidRDefault="005E2F25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939" w:rsidRPr="006F60A3" w:rsidRDefault="00BA0939" w:rsidP="006F60A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5E2F25" w:rsidRPr="006F60A3" w:rsidRDefault="00BA0939" w:rsidP="006F60A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Бирюков А.В.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 ОП в составе МО МВД России «Калининский»</w:t>
      </w:r>
      <w:r w:rsidR="005E2F25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Бондаренко Е.В.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F60A3">
        <w:rPr>
          <w:rFonts w:ascii="Times New Roman" w:hAnsi="Times New Roman" w:cs="Times New Roman"/>
          <w:sz w:val="28"/>
          <w:szCs w:val="28"/>
        </w:rPr>
        <w:t>ведущий инженер ПАО «Ростелеком», сервисный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>центр Гагаринский, р.п. Лысые Горы (по согласованию);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6F60A3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  <w:r w:rsidRPr="006F60A3">
        <w:rPr>
          <w:rFonts w:ascii="Times New Roman" w:hAnsi="Times New Roman" w:cs="Times New Roman"/>
          <w:b/>
          <w:sz w:val="28"/>
          <w:szCs w:val="28"/>
        </w:rPr>
        <w:t xml:space="preserve"> Т.Д.</w:t>
      </w:r>
      <w:r w:rsidRPr="006F60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60A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F60A3">
        <w:rPr>
          <w:rFonts w:ascii="Times New Roman" w:hAnsi="Times New Roman" w:cs="Times New Roman"/>
          <w:sz w:val="28"/>
          <w:szCs w:val="28"/>
        </w:rPr>
        <w:t>. директора МУП «</w:t>
      </w:r>
      <w:proofErr w:type="spellStart"/>
      <w:r w:rsidRPr="006F60A3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F60A3">
        <w:rPr>
          <w:rFonts w:ascii="Times New Roman" w:hAnsi="Times New Roman" w:cs="Times New Roman"/>
          <w:sz w:val="28"/>
          <w:szCs w:val="28"/>
        </w:rPr>
        <w:t>»;</w:t>
      </w:r>
    </w:p>
    <w:p w:rsidR="00BA0939" w:rsidRPr="006F60A3" w:rsidRDefault="005E2F25" w:rsidP="006F60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39"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Жаналиев</w:t>
      </w:r>
      <w:proofErr w:type="spellEnd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Б.К.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 МКУ «</w:t>
      </w:r>
      <w:proofErr w:type="spellStart"/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ТеплоВодоРесурс</w:t>
      </w:r>
      <w:proofErr w:type="spellEnd"/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-</w:t>
      </w:r>
      <w:proofErr w:type="spellStart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Лескин</w:t>
      </w:r>
      <w:proofErr w:type="spellEnd"/>
      <w:r w:rsidRPr="006F6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И.А.</w:t>
      </w:r>
      <w:r w:rsidRPr="006F6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F60A3">
        <w:rPr>
          <w:rFonts w:ascii="Times New Roman" w:hAnsi="Times New Roman" w:cs="Times New Roman"/>
          <w:sz w:val="28"/>
          <w:szCs w:val="28"/>
        </w:rPr>
        <w:t>заместитель начальника управления архитектуры, градостроительства, земельных и имущественных отношений администрации Лысогорского муниципального района;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r w:rsidRPr="006F60A3">
        <w:rPr>
          <w:rFonts w:ascii="Times New Roman" w:hAnsi="Times New Roman" w:cs="Times New Roman"/>
          <w:b/>
          <w:sz w:val="28"/>
          <w:szCs w:val="28"/>
        </w:rPr>
        <w:t>Козлов С.Ю.</w:t>
      </w:r>
      <w:r w:rsidRPr="006F60A3">
        <w:rPr>
          <w:rFonts w:ascii="Times New Roman" w:hAnsi="Times New Roman" w:cs="Times New Roman"/>
          <w:sz w:val="28"/>
          <w:szCs w:val="28"/>
        </w:rPr>
        <w:t xml:space="preserve"> – начальник управления сельского хозяйства администрации Лысогорского муниципального района;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r w:rsidRPr="006F60A3">
        <w:rPr>
          <w:rFonts w:ascii="Times New Roman" w:hAnsi="Times New Roman" w:cs="Times New Roman"/>
          <w:b/>
          <w:sz w:val="28"/>
          <w:szCs w:val="28"/>
        </w:rPr>
        <w:t>Сидоров А.В.</w:t>
      </w:r>
      <w:r w:rsidRPr="006F60A3">
        <w:rPr>
          <w:rFonts w:ascii="Times New Roman" w:hAnsi="Times New Roman" w:cs="Times New Roman"/>
          <w:sz w:val="28"/>
          <w:szCs w:val="28"/>
        </w:rPr>
        <w:t xml:space="preserve"> -  начальник Лысогорского РЭС Правобережного ПО филиала ПАО "</w:t>
      </w:r>
      <w:proofErr w:type="spellStart"/>
      <w:r w:rsidRPr="006F60A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F60A3">
        <w:rPr>
          <w:rFonts w:ascii="Times New Roman" w:hAnsi="Times New Roman" w:cs="Times New Roman"/>
          <w:sz w:val="28"/>
          <w:szCs w:val="28"/>
        </w:rPr>
        <w:t xml:space="preserve"> Волга" "</w:t>
      </w:r>
      <w:proofErr w:type="gramStart"/>
      <w:r w:rsidRPr="006F60A3">
        <w:rPr>
          <w:rFonts w:ascii="Times New Roman" w:hAnsi="Times New Roman" w:cs="Times New Roman"/>
          <w:sz w:val="28"/>
          <w:szCs w:val="28"/>
        </w:rPr>
        <w:t>Саратовские</w:t>
      </w:r>
      <w:proofErr w:type="gramEnd"/>
      <w:r w:rsidRPr="006F60A3">
        <w:rPr>
          <w:rFonts w:ascii="Times New Roman" w:hAnsi="Times New Roman" w:cs="Times New Roman"/>
          <w:sz w:val="28"/>
          <w:szCs w:val="28"/>
        </w:rPr>
        <w:t xml:space="preserve"> РС" (по согласованию);</w:t>
      </w:r>
    </w:p>
    <w:p w:rsidR="005E2F25" w:rsidRPr="006F60A3" w:rsidRDefault="005E2F2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r w:rsidR="00BA1B87" w:rsidRPr="006F60A3">
        <w:rPr>
          <w:rFonts w:ascii="Times New Roman" w:hAnsi="Times New Roman" w:cs="Times New Roman"/>
          <w:b/>
          <w:sz w:val="28"/>
          <w:szCs w:val="28"/>
        </w:rPr>
        <w:t>Панина О.В.</w:t>
      </w:r>
      <w:r w:rsidR="00BA1B87" w:rsidRPr="006F60A3">
        <w:rPr>
          <w:rFonts w:ascii="Times New Roman" w:hAnsi="Times New Roman" w:cs="Times New Roman"/>
          <w:sz w:val="28"/>
          <w:szCs w:val="28"/>
        </w:rPr>
        <w:t xml:space="preserve"> - начальник управления образования администрации Лысогорского муниципального района;</w:t>
      </w:r>
    </w:p>
    <w:p w:rsidR="00D93253" w:rsidRPr="006F60A3" w:rsidRDefault="00BA1B87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6F60A3">
        <w:rPr>
          <w:rFonts w:ascii="Times New Roman" w:hAnsi="Times New Roman" w:cs="Times New Roman"/>
          <w:b/>
          <w:sz w:val="28"/>
          <w:szCs w:val="28"/>
        </w:rPr>
        <w:t>Орищук</w:t>
      </w:r>
      <w:proofErr w:type="spellEnd"/>
      <w:r w:rsidRPr="006F60A3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6F60A3">
        <w:rPr>
          <w:rFonts w:ascii="Times New Roman" w:hAnsi="Times New Roman" w:cs="Times New Roman"/>
          <w:sz w:val="28"/>
          <w:szCs w:val="28"/>
        </w:rPr>
        <w:t xml:space="preserve"> - главный редактор районной газеты «Призыв»;</w:t>
      </w:r>
    </w:p>
    <w:p w:rsidR="00BA1B87" w:rsidRPr="006F60A3" w:rsidRDefault="00BA1B87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r w:rsidR="006011DB" w:rsidRPr="006F60A3">
        <w:rPr>
          <w:rFonts w:ascii="Times New Roman" w:hAnsi="Times New Roman" w:cs="Times New Roman"/>
          <w:b/>
          <w:sz w:val="28"/>
          <w:szCs w:val="28"/>
        </w:rPr>
        <w:t>Поляков С.В.</w:t>
      </w:r>
      <w:r w:rsidR="006011DB" w:rsidRPr="006F60A3">
        <w:rPr>
          <w:rFonts w:ascii="Times New Roman" w:hAnsi="Times New Roman" w:cs="Times New Roman"/>
          <w:sz w:val="28"/>
          <w:szCs w:val="28"/>
        </w:rPr>
        <w:t xml:space="preserve"> – начальник участка в р.п. Лысые Горы филиала в г. Калининск АО "Газпром газораспределение Саратовская область"</w:t>
      </w:r>
      <w:r w:rsidR="00937819" w:rsidRPr="006F60A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011DB" w:rsidRPr="006F60A3">
        <w:rPr>
          <w:rFonts w:ascii="Times New Roman" w:hAnsi="Times New Roman" w:cs="Times New Roman"/>
          <w:sz w:val="28"/>
          <w:szCs w:val="28"/>
        </w:rPr>
        <w:t>;</w:t>
      </w:r>
    </w:p>
    <w:p w:rsidR="006011DB" w:rsidRPr="006F60A3" w:rsidRDefault="006011DB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937819" w:rsidRPr="006F60A3">
        <w:rPr>
          <w:rFonts w:ascii="Times New Roman" w:hAnsi="Times New Roman" w:cs="Times New Roman"/>
          <w:b/>
          <w:sz w:val="28"/>
          <w:szCs w:val="28"/>
        </w:rPr>
        <w:t>Ситенкова</w:t>
      </w:r>
      <w:proofErr w:type="spellEnd"/>
      <w:r w:rsidR="00937819" w:rsidRPr="006F60A3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937819" w:rsidRPr="006F60A3">
        <w:rPr>
          <w:rFonts w:ascii="Times New Roman" w:hAnsi="Times New Roman" w:cs="Times New Roman"/>
          <w:sz w:val="28"/>
          <w:szCs w:val="28"/>
        </w:rPr>
        <w:t xml:space="preserve"> - главный врач ГУЗ СО «Лысогорская РБ» (по согласованию);</w:t>
      </w:r>
    </w:p>
    <w:p w:rsidR="006F60A3" w:rsidRPr="006F60A3" w:rsidRDefault="00DF2875" w:rsidP="006F6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ab/>
        <w:t>-</w:t>
      </w:r>
      <w:r w:rsidRPr="006F60A3">
        <w:rPr>
          <w:rFonts w:ascii="Times New Roman" w:hAnsi="Times New Roman" w:cs="Times New Roman"/>
          <w:b/>
          <w:sz w:val="28"/>
          <w:szCs w:val="28"/>
        </w:rPr>
        <w:t>Жданов С.И.</w:t>
      </w:r>
      <w:r w:rsidRPr="006F60A3">
        <w:rPr>
          <w:rFonts w:ascii="Times New Roman" w:hAnsi="Times New Roman" w:cs="Times New Roman"/>
          <w:sz w:val="28"/>
          <w:szCs w:val="28"/>
        </w:rPr>
        <w:t xml:space="preserve"> - главный инженер участк</w:t>
      </w:r>
      <w:proofErr w:type="gramStart"/>
      <w:r w:rsidRPr="006F60A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F60A3">
        <w:rPr>
          <w:rFonts w:ascii="Times New Roman" w:hAnsi="Times New Roman" w:cs="Times New Roman"/>
          <w:sz w:val="28"/>
          <w:szCs w:val="28"/>
        </w:rPr>
        <w:t xml:space="preserve"> «Дорожно-строительные технологии» (по согласованию).</w:t>
      </w:r>
    </w:p>
    <w:p w:rsidR="006F60A3" w:rsidRPr="006F60A3" w:rsidRDefault="006F60A3" w:rsidP="006F60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 xml:space="preserve">2. </w:t>
      </w:r>
      <w:r w:rsidR="000D1D73" w:rsidRPr="006F60A3">
        <w:rPr>
          <w:rFonts w:ascii="Times New Roman" w:hAnsi="Times New Roman" w:cs="Times New Roman"/>
          <w:sz w:val="28"/>
          <w:szCs w:val="28"/>
        </w:rPr>
        <w:t>Установить, что решение комиссии по вопросам обеспечения безопасности пропуска паводковых вод и ликвидации последствий паводка являются обязательными для руководителей предприятий, организаций и учреждений на территории района, независимо от ведомственной подчиненности и форм собственности.</w:t>
      </w:r>
    </w:p>
    <w:p w:rsidR="006F60A3" w:rsidRPr="006F60A3" w:rsidRDefault="006F60A3" w:rsidP="006F60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 xml:space="preserve">3. </w:t>
      </w:r>
      <w:r w:rsidR="000D1D73" w:rsidRPr="006F60A3">
        <w:rPr>
          <w:rFonts w:ascii="Times New Roman" w:hAnsi="Times New Roman" w:cs="Times New Roman"/>
          <w:sz w:val="28"/>
          <w:szCs w:val="28"/>
        </w:rPr>
        <w:t>Ко</w:t>
      </w:r>
      <w:r w:rsidR="00183BFB" w:rsidRPr="006F60A3">
        <w:rPr>
          <w:rFonts w:ascii="Times New Roman" w:hAnsi="Times New Roman" w:cs="Times New Roman"/>
          <w:sz w:val="28"/>
          <w:szCs w:val="28"/>
        </w:rPr>
        <w:t>миссии в срок до 20 февраля 2024</w:t>
      </w:r>
      <w:r w:rsidR="000D1D73" w:rsidRPr="006F60A3"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мероприятия по обеспечени</w:t>
      </w:r>
      <w:r w:rsidR="00183BFB" w:rsidRPr="006F60A3">
        <w:rPr>
          <w:rFonts w:ascii="Times New Roman" w:hAnsi="Times New Roman" w:cs="Times New Roman"/>
          <w:sz w:val="28"/>
          <w:szCs w:val="28"/>
        </w:rPr>
        <w:t>ю пропуска паводковых вод в 2024</w:t>
      </w:r>
      <w:r w:rsidR="000D1D73" w:rsidRPr="006F60A3">
        <w:rPr>
          <w:rFonts w:ascii="Times New Roman" w:hAnsi="Times New Roman" w:cs="Times New Roman"/>
          <w:sz w:val="28"/>
          <w:szCs w:val="28"/>
        </w:rPr>
        <w:t xml:space="preserve"> году, создать службы паводковой комиссии для обеспечения безопасного пропуска паводковых вод, разработать и утвердить план мероприятий по защите на</w:t>
      </w:r>
      <w:r w:rsidR="00183BFB" w:rsidRPr="006F60A3">
        <w:rPr>
          <w:rFonts w:ascii="Times New Roman" w:hAnsi="Times New Roman" w:cs="Times New Roman"/>
          <w:sz w:val="28"/>
          <w:szCs w:val="28"/>
        </w:rPr>
        <w:t>селения от паводковых вод в 2024</w:t>
      </w:r>
      <w:r w:rsidR="000D1D73" w:rsidRPr="006F60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F60A3" w:rsidRPr="006F60A3" w:rsidRDefault="006F60A3" w:rsidP="006F60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A3">
        <w:rPr>
          <w:rFonts w:ascii="Times New Roman" w:hAnsi="Times New Roman" w:cs="Times New Roman"/>
          <w:sz w:val="28"/>
          <w:szCs w:val="28"/>
        </w:rPr>
        <w:t xml:space="preserve">4. </w:t>
      </w:r>
      <w:r w:rsidR="00407E8E" w:rsidRPr="006F60A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0D1D73" w:rsidRPr="006F60A3">
        <w:rPr>
          <w:rFonts w:ascii="Times New Roman" w:hAnsi="Times New Roman" w:cs="Times New Roman"/>
          <w:color w:val="000000"/>
          <w:sz w:val="28"/>
          <w:szCs w:val="28"/>
        </w:rPr>
        <w:t>главам муниципальных образований и главам администраций муниципальных образований Лысогорского муниципального района до 20 февраля 202</w:t>
      </w:r>
      <w:r w:rsidR="00183BFB" w:rsidRPr="006F60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1D73" w:rsidRPr="006F60A3">
        <w:rPr>
          <w:rFonts w:ascii="Times New Roman" w:hAnsi="Times New Roman" w:cs="Times New Roman"/>
          <w:color w:val="000000"/>
          <w:sz w:val="28"/>
          <w:szCs w:val="28"/>
        </w:rPr>
        <w:t xml:space="preserve"> года создать паводковые комиссии и разработать мероприятия в муниципальных образованиях для организованного пропуска паводковых вод в 202</w:t>
      </w:r>
      <w:r w:rsidR="00183BFB" w:rsidRPr="006F60A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0D1D73" w:rsidRPr="006F60A3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ED4A7B" w:rsidRPr="006F60A3" w:rsidRDefault="006F60A3" w:rsidP="006F60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0A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ED4A7B" w:rsidRPr="006F60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A7B" w:rsidRPr="006F60A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</w:t>
      </w:r>
      <w:r w:rsidR="00407E8E" w:rsidRPr="006F60A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ED4A7B" w:rsidRPr="006F60A3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Куторова Э.А.</w:t>
      </w:r>
    </w:p>
    <w:p w:rsidR="004D3D82" w:rsidRDefault="004D3D82" w:rsidP="00A8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A3" w:rsidRDefault="006F60A3" w:rsidP="00A8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B52" w:rsidRPr="00A80B52" w:rsidRDefault="00705460" w:rsidP="00A8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80B52" w:rsidRPr="00A80B5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E62FB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A80B52" w:rsidRPr="00A80B52" w:rsidRDefault="00A80B52" w:rsidP="00A8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5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705460">
        <w:rPr>
          <w:rFonts w:ascii="Times New Roman" w:hAnsi="Times New Roman" w:cs="Times New Roman"/>
          <w:b/>
          <w:sz w:val="28"/>
          <w:szCs w:val="28"/>
        </w:rPr>
        <w:t>В.А. Фимушкина</w:t>
      </w:r>
    </w:p>
    <w:sectPr w:rsidR="00A80B52" w:rsidRPr="00A80B52" w:rsidSect="009B3639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D27D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D5C42E2"/>
    <w:multiLevelType w:val="hybridMultilevel"/>
    <w:tmpl w:val="1B20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E06"/>
    <w:multiLevelType w:val="multilevel"/>
    <w:tmpl w:val="B22CE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01836"/>
    <w:multiLevelType w:val="singleLevel"/>
    <w:tmpl w:val="16AE64F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5F498A"/>
    <w:multiLevelType w:val="hybridMultilevel"/>
    <w:tmpl w:val="995CCBC2"/>
    <w:lvl w:ilvl="0" w:tplc="581EDE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312277C"/>
    <w:multiLevelType w:val="hybridMultilevel"/>
    <w:tmpl w:val="F1C485D6"/>
    <w:lvl w:ilvl="0" w:tplc="D0586E5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4CC"/>
    <w:multiLevelType w:val="singleLevel"/>
    <w:tmpl w:val="A98013E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FB46C7"/>
    <w:multiLevelType w:val="hybridMultilevel"/>
    <w:tmpl w:val="C3F89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9D5874"/>
    <w:multiLevelType w:val="hybridMultilevel"/>
    <w:tmpl w:val="05DAF466"/>
    <w:lvl w:ilvl="0" w:tplc="469C3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9D02BB"/>
    <w:multiLevelType w:val="hybridMultilevel"/>
    <w:tmpl w:val="3AA4F380"/>
    <w:lvl w:ilvl="0" w:tplc="A6E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5D7962"/>
    <w:multiLevelType w:val="hybridMultilevel"/>
    <w:tmpl w:val="0CF0BAEE"/>
    <w:lvl w:ilvl="0" w:tplc="2B9C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17173"/>
    <w:multiLevelType w:val="hybridMultilevel"/>
    <w:tmpl w:val="0E4CED54"/>
    <w:lvl w:ilvl="0" w:tplc="174C29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54D08"/>
    <w:multiLevelType w:val="hybridMultilevel"/>
    <w:tmpl w:val="BDA28266"/>
    <w:lvl w:ilvl="0" w:tplc="174C29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10321"/>
    <w:multiLevelType w:val="hybridMultilevel"/>
    <w:tmpl w:val="7DCEDC44"/>
    <w:lvl w:ilvl="0" w:tplc="8BEE97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F973122"/>
    <w:multiLevelType w:val="hybridMultilevel"/>
    <w:tmpl w:val="ED601AA8"/>
    <w:lvl w:ilvl="0" w:tplc="5CE6574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FD30C02"/>
    <w:multiLevelType w:val="hybridMultilevel"/>
    <w:tmpl w:val="1BD4DE90"/>
    <w:lvl w:ilvl="0" w:tplc="CE563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7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3"/>
    </w:lvlOverride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13"/>
  </w:num>
  <w:num w:numId="17">
    <w:abstractNumId w:val="12"/>
  </w:num>
  <w:num w:numId="18">
    <w:abstractNumId w:val="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0C4"/>
    <w:rsid w:val="00007739"/>
    <w:rsid w:val="00011802"/>
    <w:rsid w:val="000768A6"/>
    <w:rsid w:val="000A13F1"/>
    <w:rsid w:val="000A21AB"/>
    <w:rsid w:val="000B7791"/>
    <w:rsid w:val="000D1D73"/>
    <w:rsid w:val="000E17DD"/>
    <w:rsid w:val="000E599C"/>
    <w:rsid w:val="000E62FB"/>
    <w:rsid w:val="000F545F"/>
    <w:rsid w:val="00143D04"/>
    <w:rsid w:val="00151E90"/>
    <w:rsid w:val="00164409"/>
    <w:rsid w:val="001665AD"/>
    <w:rsid w:val="00183BFB"/>
    <w:rsid w:val="00186E1F"/>
    <w:rsid w:val="001B7D0E"/>
    <w:rsid w:val="001E1504"/>
    <w:rsid w:val="00251D11"/>
    <w:rsid w:val="00253092"/>
    <w:rsid w:val="00260173"/>
    <w:rsid w:val="002B5E41"/>
    <w:rsid w:val="002D22E2"/>
    <w:rsid w:val="002F2A3A"/>
    <w:rsid w:val="00307ADE"/>
    <w:rsid w:val="0031177E"/>
    <w:rsid w:val="003212D5"/>
    <w:rsid w:val="003C5C94"/>
    <w:rsid w:val="003E080E"/>
    <w:rsid w:val="00407E8E"/>
    <w:rsid w:val="00417853"/>
    <w:rsid w:val="00424B8E"/>
    <w:rsid w:val="00425265"/>
    <w:rsid w:val="004438AA"/>
    <w:rsid w:val="0046189F"/>
    <w:rsid w:val="004A501E"/>
    <w:rsid w:val="004B230A"/>
    <w:rsid w:val="004D3D82"/>
    <w:rsid w:val="004E2998"/>
    <w:rsid w:val="00512462"/>
    <w:rsid w:val="00556B13"/>
    <w:rsid w:val="0056280D"/>
    <w:rsid w:val="0058671D"/>
    <w:rsid w:val="005A201E"/>
    <w:rsid w:val="005C5DB7"/>
    <w:rsid w:val="005E2F25"/>
    <w:rsid w:val="005F3FF3"/>
    <w:rsid w:val="006011DB"/>
    <w:rsid w:val="00626E63"/>
    <w:rsid w:val="006567E2"/>
    <w:rsid w:val="006624F8"/>
    <w:rsid w:val="00665B1A"/>
    <w:rsid w:val="0068353F"/>
    <w:rsid w:val="006F60A3"/>
    <w:rsid w:val="00705460"/>
    <w:rsid w:val="007139A4"/>
    <w:rsid w:val="007738C6"/>
    <w:rsid w:val="00783450"/>
    <w:rsid w:val="00794F9E"/>
    <w:rsid w:val="007C3BF2"/>
    <w:rsid w:val="00812A11"/>
    <w:rsid w:val="0085141D"/>
    <w:rsid w:val="00872141"/>
    <w:rsid w:val="00890921"/>
    <w:rsid w:val="008C68C8"/>
    <w:rsid w:val="00937819"/>
    <w:rsid w:val="009405B6"/>
    <w:rsid w:val="00941267"/>
    <w:rsid w:val="00957860"/>
    <w:rsid w:val="009A3C9F"/>
    <w:rsid w:val="009B3639"/>
    <w:rsid w:val="009D226B"/>
    <w:rsid w:val="009D785D"/>
    <w:rsid w:val="00A0213E"/>
    <w:rsid w:val="00A247E9"/>
    <w:rsid w:val="00A31323"/>
    <w:rsid w:val="00A415A1"/>
    <w:rsid w:val="00A80B52"/>
    <w:rsid w:val="00A9265C"/>
    <w:rsid w:val="00A96351"/>
    <w:rsid w:val="00AD2DC4"/>
    <w:rsid w:val="00AE744E"/>
    <w:rsid w:val="00B40DEE"/>
    <w:rsid w:val="00B82F6B"/>
    <w:rsid w:val="00BA0939"/>
    <w:rsid w:val="00BA1B87"/>
    <w:rsid w:val="00BC21A3"/>
    <w:rsid w:val="00BF6762"/>
    <w:rsid w:val="00C0537D"/>
    <w:rsid w:val="00C22450"/>
    <w:rsid w:val="00C2456E"/>
    <w:rsid w:val="00C307B1"/>
    <w:rsid w:val="00C34CEA"/>
    <w:rsid w:val="00C61194"/>
    <w:rsid w:val="00CB4217"/>
    <w:rsid w:val="00D2694F"/>
    <w:rsid w:val="00D40CAF"/>
    <w:rsid w:val="00D4465D"/>
    <w:rsid w:val="00D460C4"/>
    <w:rsid w:val="00D461ED"/>
    <w:rsid w:val="00D76103"/>
    <w:rsid w:val="00D93253"/>
    <w:rsid w:val="00DC0545"/>
    <w:rsid w:val="00DE40B8"/>
    <w:rsid w:val="00DF2875"/>
    <w:rsid w:val="00DF3B47"/>
    <w:rsid w:val="00DF3FCE"/>
    <w:rsid w:val="00E049CE"/>
    <w:rsid w:val="00E14FA0"/>
    <w:rsid w:val="00E24461"/>
    <w:rsid w:val="00E5015C"/>
    <w:rsid w:val="00E557A8"/>
    <w:rsid w:val="00E63165"/>
    <w:rsid w:val="00E648A6"/>
    <w:rsid w:val="00E75A11"/>
    <w:rsid w:val="00E7669B"/>
    <w:rsid w:val="00E7797F"/>
    <w:rsid w:val="00EB50F9"/>
    <w:rsid w:val="00EB6573"/>
    <w:rsid w:val="00ED4A7B"/>
    <w:rsid w:val="00EE7A4D"/>
    <w:rsid w:val="00F119C0"/>
    <w:rsid w:val="00F448E2"/>
    <w:rsid w:val="00F532E2"/>
    <w:rsid w:val="00F62F38"/>
    <w:rsid w:val="00F9190E"/>
    <w:rsid w:val="00FA5F7B"/>
    <w:rsid w:val="00FA7A69"/>
    <w:rsid w:val="00FB2398"/>
    <w:rsid w:val="00FE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5D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40B8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C307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307B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9">
    <w:name w:val="Table Grid"/>
    <w:basedOn w:val="a1"/>
    <w:uiPriority w:val="59"/>
    <w:rsid w:val="00C3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5D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40B8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"/>
    <w:rsid w:val="00C307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307B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9">
    <w:name w:val="Table Grid"/>
    <w:basedOn w:val="a1"/>
    <w:uiPriority w:val="59"/>
    <w:rsid w:val="00C3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91AD-3D17-4998-A290-10A37899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ГО</cp:lastModifiedBy>
  <cp:revision>16</cp:revision>
  <cp:lastPrinted>2022-12-05T12:03:00Z</cp:lastPrinted>
  <dcterms:created xsi:type="dcterms:W3CDTF">2023-02-07T07:19:00Z</dcterms:created>
  <dcterms:modified xsi:type="dcterms:W3CDTF">2024-01-29T09:01:00Z</dcterms:modified>
</cp:coreProperties>
</file>