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8E" w:rsidRDefault="0048178E" w:rsidP="0048178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>Перечень инвестиционных</w:t>
      </w:r>
      <w:r>
        <w:rPr>
          <w:rFonts w:ascii="PT Astra Serif" w:hAnsi="PT Astra Serif"/>
          <w:b/>
          <w:sz w:val="28"/>
          <w:szCs w:val="28"/>
        </w:rPr>
        <w:t xml:space="preserve"> площадок</w:t>
      </w:r>
    </w:p>
    <w:p w:rsidR="0048178E" w:rsidRPr="00FD5D2E" w:rsidRDefault="0048178E" w:rsidP="0048178E">
      <w:pPr>
        <w:pStyle w:val="a3"/>
        <w:jc w:val="both"/>
        <w:rPr>
          <w:rFonts w:ascii="PT Astra Serif" w:hAnsi="PT Astra Serif"/>
          <w:b/>
          <w:sz w:val="10"/>
          <w:szCs w:val="28"/>
        </w:rPr>
      </w:pPr>
    </w:p>
    <w:tbl>
      <w:tblPr>
        <w:tblStyle w:val="a4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"/>
        <w:gridCol w:w="3667"/>
        <w:gridCol w:w="1560"/>
        <w:gridCol w:w="1417"/>
        <w:gridCol w:w="2552"/>
        <w:gridCol w:w="1559"/>
        <w:gridCol w:w="1134"/>
        <w:gridCol w:w="2693"/>
      </w:tblGrid>
      <w:tr w:rsidR="0048178E" w:rsidRPr="002A0FAF" w:rsidTr="000D755B">
        <w:trPr>
          <w:tblHeader/>
        </w:trPr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Инвестор / инициатор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1559" w:type="dxa"/>
          </w:tcPr>
          <w:p w:rsidR="0048178E" w:rsidRDefault="0048178E" w:rsidP="000D755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рабочих мест</w:t>
            </w:r>
          </w:p>
        </w:tc>
        <w:tc>
          <w:tcPr>
            <w:tcW w:w="2693" w:type="dxa"/>
          </w:tcPr>
          <w:p w:rsidR="0048178E" w:rsidRPr="00B21E14" w:rsidRDefault="0048178E" w:rsidP="000D755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340A3F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8E3A60" w:rsidRDefault="0048178E" w:rsidP="000D755B">
            <w:pPr>
              <w:pStyle w:val="a3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Мастерская по обслуживанию техники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Обслуживание и ремонт сельскохозяйственной техники 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5,0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8178E" w:rsidRPr="006503B9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03B9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6503B9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6503B9">
              <w:rPr>
                <w:rFonts w:ascii="PT Astra Serif" w:hAnsi="PT Astra Serif"/>
                <w:sz w:val="24"/>
                <w:szCs w:val="24"/>
              </w:rPr>
              <w:t xml:space="preserve"> район,  с. Двоенка, ул. Советская, д. 16 А</w:t>
            </w: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0B0026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8E3A60" w:rsidRDefault="0048178E" w:rsidP="000D755B">
            <w:pPr>
              <w:pStyle w:val="a3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>. Лысые Горы, ул. Транспортная, д. 16</w:t>
            </w: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Теплица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теплицы для круглогодичного выращивания овощей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5,5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 4 км 210 м юго-восточнее с.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Бутырки</w:t>
            </w:r>
            <w:proofErr w:type="spellEnd"/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178E" w:rsidRPr="006503B9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6503B9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503B9">
              <w:rPr>
                <w:rFonts w:ascii="PT Astra Serif" w:hAnsi="PT Astra Serif"/>
                <w:sz w:val="24"/>
                <w:szCs w:val="24"/>
              </w:rPr>
              <w:t>Торговый объект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Размещение нестационарных торговых объектов разной направленности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3,5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Широкий Карамыш, ул. Советская,35а</w:t>
            </w:r>
          </w:p>
        </w:tc>
      </w:tr>
      <w:tr w:rsidR="0048178E" w:rsidRPr="006503B9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Default="0048178E" w:rsidP="000D75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178E" w:rsidRPr="006503B9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Теплица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теплицы для круглогодичного выращивания овощей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5,5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</w:t>
            </w:r>
            <w:proofErr w:type="gramStart"/>
            <w:r w:rsidRPr="00D94E5B">
              <w:rPr>
                <w:rFonts w:ascii="PT Astra Serif" w:hAnsi="PT Astra Serif"/>
                <w:sz w:val="24"/>
                <w:szCs w:val="24"/>
              </w:rPr>
              <w:t>область,  Лысогорский</w:t>
            </w:r>
            <w:proofErr w:type="gram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район,   4 км 130 м юго-восточнее с.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Бутырки</w:t>
            </w:r>
            <w:proofErr w:type="spellEnd"/>
          </w:p>
        </w:tc>
      </w:tr>
      <w:tr w:rsidR="0048178E" w:rsidRPr="006503B9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Default="0048178E" w:rsidP="000D75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178E" w:rsidRPr="006503B9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7" w:type="dxa"/>
          </w:tcPr>
          <w:p w:rsidR="0048178E" w:rsidRPr="006503B9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Строительство гостиничного здания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Default="0048178E" w:rsidP="000D75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здания для круглогодичного размещения туристов</w:t>
            </w:r>
          </w:p>
        </w:tc>
        <w:tc>
          <w:tcPr>
            <w:tcW w:w="1559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100 м северо-западнее д.33 по ул. Пионерская</w:t>
            </w:r>
          </w:p>
        </w:tc>
      </w:tr>
      <w:tr w:rsidR="0048178E" w:rsidRPr="006503B9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Default="0048178E" w:rsidP="000D75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Мира, д 71Б/1</w:t>
            </w:r>
          </w:p>
        </w:tc>
      </w:tr>
      <w:tr w:rsidR="0048178E" w:rsidRPr="006503B9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Default="0048178E" w:rsidP="000D75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Default="0048178E" w:rsidP="000D75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Мира, д 71Г/1</w:t>
            </w:r>
          </w:p>
        </w:tc>
      </w:tr>
      <w:tr w:rsidR="0048178E" w:rsidRPr="002A0FAF" w:rsidTr="000D755B">
        <w:tc>
          <w:tcPr>
            <w:tcW w:w="44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7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178E" w:rsidRPr="00D75E79" w:rsidRDefault="0048178E" w:rsidP="000D755B">
            <w:pPr>
              <w:pStyle w:val="a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78E" w:rsidRDefault="0048178E" w:rsidP="000D755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78E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178E" w:rsidRPr="002A0FAF" w:rsidTr="000D755B">
        <w:tc>
          <w:tcPr>
            <w:tcW w:w="44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Мясной цех</w:t>
            </w:r>
          </w:p>
        </w:tc>
        <w:tc>
          <w:tcPr>
            <w:tcW w:w="1560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Поиск инвесторов</w:t>
            </w:r>
          </w:p>
        </w:tc>
        <w:tc>
          <w:tcPr>
            <w:tcW w:w="1417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цеха по переработке мяса и мясной продукции</w:t>
            </w:r>
          </w:p>
        </w:tc>
        <w:tc>
          <w:tcPr>
            <w:tcW w:w="1559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Ориентировочный объём инвестиций 8,0</w:t>
            </w:r>
          </w:p>
        </w:tc>
        <w:tc>
          <w:tcPr>
            <w:tcW w:w="1134" w:type="dxa"/>
          </w:tcPr>
          <w:p w:rsidR="0048178E" w:rsidRPr="002A0FAF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8178E" w:rsidRPr="00D94E5B" w:rsidRDefault="0048178E" w:rsidP="000D755B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4E5B">
              <w:rPr>
                <w:rFonts w:ascii="PT Astra Serif" w:hAnsi="PT Astra Serif"/>
                <w:sz w:val="24"/>
                <w:szCs w:val="24"/>
              </w:rPr>
              <w:t xml:space="preserve">Саратовская область, Лысогорский район,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р.п.Лысые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горы, </w:t>
            </w:r>
            <w:proofErr w:type="spellStart"/>
            <w:r w:rsidRPr="00D94E5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r w:rsidRPr="00D94E5B">
              <w:rPr>
                <w:rFonts w:ascii="PT Astra Serif" w:hAnsi="PT Astra Serif"/>
                <w:sz w:val="24"/>
                <w:szCs w:val="24"/>
              </w:rPr>
              <w:t xml:space="preserve"> Мира, д 71Д/1</w:t>
            </w:r>
          </w:p>
        </w:tc>
      </w:tr>
    </w:tbl>
    <w:p w:rsidR="000A3F16" w:rsidRDefault="000A3F16">
      <w:bookmarkStart w:id="0" w:name="_GoBack"/>
      <w:bookmarkEnd w:id="0"/>
    </w:p>
    <w:sectPr w:rsidR="000A3F16" w:rsidSect="00481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8E"/>
    <w:rsid w:val="000A3F16"/>
    <w:rsid w:val="004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85676-F72E-4A84-AF75-45144E2A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8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78E"/>
    <w:pPr>
      <w:spacing w:after="0" w:line="240" w:lineRule="auto"/>
    </w:pPr>
    <w:rPr>
      <w:rFonts w:asciiTheme="minorHAnsi" w:eastAsia="SimSun" w:hAnsiTheme="minorHAnsi" w:cstheme="minorBidi"/>
      <w:sz w:val="22"/>
    </w:rPr>
  </w:style>
  <w:style w:type="table" w:styleId="a4">
    <w:name w:val="Table Grid"/>
    <w:basedOn w:val="a1"/>
    <w:uiPriority w:val="59"/>
    <w:rsid w:val="0048178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1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2025-01-27T10:18:00Z</dcterms:created>
  <dcterms:modified xsi:type="dcterms:W3CDTF">2025-01-27T10:18:00Z</dcterms:modified>
</cp:coreProperties>
</file>