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61B4E" w14:paraId="7C36931F" w14:textId="77777777" w:rsidTr="001011D2">
        <w:tc>
          <w:tcPr>
            <w:tcW w:w="9781" w:type="dxa"/>
          </w:tcPr>
          <w:p w14:paraId="6CEA867E" w14:textId="77777777" w:rsidR="00161B4E" w:rsidRDefault="00C65D00" w:rsidP="00BC315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6C2DAB0" wp14:editId="6C4C628F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E" w14:paraId="71037F63" w14:textId="77777777" w:rsidTr="001011D2">
        <w:tc>
          <w:tcPr>
            <w:tcW w:w="9781" w:type="dxa"/>
          </w:tcPr>
          <w:p w14:paraId="54B6F622" w14:textId="77777777" w:rsidR="00161B4E" w:rsidRDefault="00C65D00" w:rsidP="00BC31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ЛЫСОГОРСКОГО МУНИЦИПАЛЬНОГО РАЙОНА</w:t>
            </w:r>
          </w:p>
          <w:p w14:paraId="0A0D6985" w14:textId="77777777" w:rsidR="00161B4E" w:rsidRDefault="00C65D00" w:rsidP="00BC31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САРАТОВСКОЙ ОБЛАСТИ</w:t>
            </w:r>
          </w:p>
          <w:p w14:paraId="3F95CDC3" w14:textId="77777777" w:rsidR="00161B4E" w:rsidRDefault="00161B4E" w:rsidP="00BC3150">
            <w:pPr>
              <w:keepNext/>
              <w:widowControl w:val="0"/>
              <w:jc w:val="center"/>
              <w:outlineLvl w:val="0"/>
              <w:rPr>
                <w:szCs w:val="24"/>
              </w:rPr>
            </w:pPr>
          </w:p>
        </w:tc>
      </w:tr>
      <w:tr w:rsidR="00161B4E" w14:paraId="7BEB447C" w14:textId="77777777" w:rsidTr="001011D2">
        <w:tc>
          <w:tcPr>
            <w:tcW w:w="9781" w:type="dxa"/>
          </w:tcPr>
          <w:p w14:paraId="2E3AF918" w14:textId="77777777" w:rsidR="00161B4E" w:rsidRDefault="00C65D00" w:rsidP="00BC3150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 О С Т А Н О В Л Е Н И Е</w:t>
            </w:r>
          </w:p>
          <w:p w14:paraId="2772D893" w14:textId="77777777" w:rsidR="00161B4E" w:rsidRDefault="00161B4E" w:rsidP="00BC3150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</w:tr>
      <w:tr w:rsidR="00161B4E" w14:paraId="5B91D0EA" w14:textId="77777777" w:rsidTr="001011D2">
        <w:tc>
          <w:tcPr>
            <w:tcW w:w="9781" w:type="dxa"/>
          </w:tcPr>
          <w:p w14:paraId="0BAF3506" w14:textId="47EE9200" w:rsidR="00161B4E" w:rsidRDefault="00C65D00" w:rsidP="00BC3150">
            <w:pPr>
              <w:widowControl w:val="0"/>
              <w:jc w:val="center"/>
              <w:rPr>
                <w:szCs w:val="24"/>
              </w:rPr>
            </w:pPr>
            <w:r w:rsidRPr="005A3DDD">
              <w:rPr>
                <w:szCs w:val="24"/>
              </w:rPr>
              <w:t xml:space="preserve">от </w:t>
            </w:r>
            <w:r w:rsidR="00A5722C">
              <w:rPr>
                <w:szCs w:val="24"/>
              </w:rPr>
              <w:t>1</w:t>
            </w:r>
            <w:r w:rsidR="00BE23F3">
              <w:rPr>
                <w:szCs w:val="24"/>
              </w:rPr>
              <w:t>5</w:t>
            </w:r>
            <w:r w:rsidR="00A5722C">
              <w:rPr>
                <w:szCs w:val="24"/>
              </w:rPr>
              <w:t xml:space="preserve"> </w:t>
            </w:r>
            <w:r w:rsidR="00595373">
              <w:rPr>
                <w:szCs w:val="24"/>
              </w:rPr>
              <w:t>мая</w:t>
            </w:r>
            <w:r w:rsidR="00A5722C">
              <w:rPr>
                <w:szCs w:val="24"/>
              </w:rPr>
              <w:t xml:space="preserve"> 202</w:t>
            </w:r>
            <w:r w:rsidR="00595373">
              <w:rPr>
                <w:szCs w:val="24"/>
              </w:rPr>
              <w:t>5</w:t>
            </w:r>
            <w:r w:rsidR="00A5722C">
              <w:rPr>
                <w:szCs w:val="24"/>
              </w:rPr>
              <w:t xml:space="preserve"> года № </w:t>
            </w:r>
            <w:r w:rsidR="00595373">
              <w:rPr>
                <w:szCs w:val="24"/>
              </w:rPr>
              <w:t>2</w:t>
            </w:r>
            <w:r w:rsidR="00BE23F3">
              <w:rPr>
                <w:szCs w:val="24"/>
              </w:rPr>
              <w:t>72</w:t>
            </w:r>
          </w:p>
        </w:tc>
      </w:tr>
      <w:tr w:rsidR="00161B4E" w14:paraId="7E910685" w14:textId="77777777" w:rsidTr="001011D2">
        <w:tc>
          <w:tcPr>
            <w:tcW w:w="9781" w:type="dxa"/>
          </w:tcPr>
          <w:p w14:paraId="04088185" w14:textId="77777777" w:rsidR="00161B4E" w:rsidRDefault="00161B4E" w:rsidP="00BC3150">
            <w:pPr>
              <w:widowControl w:val="0"/>
              <w:jc w:val="center"/>
              <w:rPr>
                <w:szCs w:val="24"/>
              </w:rPr>
            </w:pPr>
          </w:p>
          <w:p w14:paraId="555D7CFE" w14:textId="77777777" w:rsidR="00161B4E" w:rsidRDefault="00C65D00" w:rsidP="00BC315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р.п.</w:t>
            </w:r>
            <w:r w:rsidR="005A3DDD">
              <w:rPr>
                <w:szCs w:val="24"/>
              </w:rPr>
              <w:t xml:space="preserve"> </w:t>
            </w:r>
            <w:r>
              <w:rPr>
                <w:szCs w:val="24"/>
              </w:rPr>
              <w:t>Лысые Горы</w:t>
            </w:r>
          </w:p>
        </w:tc>
      </w:tr>
      <w:tr w:rsidR="00161B4E" w14:paraId="15CAA692" w14:textId="77777777" w:rsidTr="001011D2">
        <w:tc>
          <w:tcPr>
            <w:tcW w:w="9781" w:type="dxa"/>
          </w:tcPr>
          <w:p w14:paraId="5727DFB8" w14:textId="77777777" w:rsidR="004312AE" w:rsidRDefault="004312AE" w:rsidP="00BC3150">
            <w:pPr>
              <w:pStyle w:val="af5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4E067D9C" w14:textId="6519346A" w:rsidR="00EC5574" w:rsidRPr="00EC5574" w:rsidRDefault="004E2E71" w:rsidP="00CA2406">
            <w:pPr>
              <w:pStyle w:val="af5"/>
              <w:suppressAutoHyphens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 дополнительных мерах поддержки граждан, проходящих военную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C5574" w:rsidRPr="00EC5574">
              <w:rPr>
                <w:b/>
                <w:bCs/>
                <w:sz w:val="28"/>
                <w:szCs w:val="28"/>
              </w:rPr>
              <w:t>службу в воинских частях и организациях, подведомственных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A7C3C">
              <w:rPr>
                <w:b/>
                <w:bCs/>
                <w:sz w:val="28"/>
                <w:szCs w:val="28"/>
              </w:rPr>
              <w:t>М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инистерству обороны </w:t>
            </w:r>
            <w:r w:rsidR="007A7C3C">
              <w:rPr>
                <w:b/>
                <w:bCs/>
                <w:sz w:val="28"/>
                <w:szCs w:val="28"/>
              </w:rPr>
              <w:t>Р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оссийской </w:t>
            </w:r>
            <w:r w:rsidR="007A7C3C">
              <w:rPr>
                <w:b/>
                <w:bCs/>
                <w:sz w:val="28"/>
                <w:szCs w:val="28"/>
              </w:rPr>
              <w:t>Ф</w:t>
            </w:r>
            <w:r w:rsidR="00EC5574" w:rsidRPr="00EC5574">
              <w:rPr>
                <w:b/>
                <w:bCs/>
                <w:sz w:val="28"/>
                <w:szCs w:val="28"/>
              </w:rPr>
              <w:t>едерации, расположенных</w:t>
            </w:r>
            <w:r w:rsidR="007A7C3C">
              <w:rPr>
                <w:b/>
                <w:bCs/>
                <w:sz w:val="28"/>
                <w:szCs w:val="28"/>
              </w:rPr>
              <w:t xml:space="preserve"> 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на территории </w:t>
            </w:r>
            <w:r w:rsidR="005B5E5B">
              <w:rPr>
                <w:b/>
                <w:bCs/>
                <w:sz w:val="28"/>
                <w:szCs w:val="28"/>
              </w:rPr>
              <w:t>Саратовской области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, в период их участия в специальной военной операции и (или) выполнения задач по отражению вооруженного вторжения на территорию </w:t>
            </w:r>
            <w:r w:rsidR="006873CA">
              <w:rPr>
                <w:b/>
                <w:bCs/>
                <w:sz w:val="28"/>
                <w:szCs w:val="28"/>
              </w:rPr>
              <w:t>Р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оссийской </w:t>
            </w:r>
            <w:r w:rsidR="006873CA">
              <w:rPr>
                <w:b/>
                <w:bCs/>
                <w:sz w:val="28"/>
                <w:szCs w:val="28"/>
              </w:rPr>
              <w:t>Ф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едерации, в ходе вооруженной провокации на государственной границе </w:t>
            </w:r>
            <w:r w:rsidR="006873CA">
              <w:rPr>
                <w:b/>
                <w:bCs/>
                <w:sz w:val="28"/>
                <w:szCs w:val="28"/>
              </w:rPr>
              <w:t>Р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оссийской </w:t>
            </w:r>
            <w:r w:rsidR="006873CA">
              <w:rPr>
                <w:b/>
                <w:bCs/>
                <w:sz w:val="28"/>
                <w:szCs w:val="28"/>
              </w:rPr>
              <w:t>Ф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едерации и приграничных территориях субъектов </w:t>
            </w:r>
            <w:r w:rsidR="006873CA">
              <w:rPr>
                <w:b/>
                <w:bCs/>
                <w:sz w:val="28"/>
                <w:szCs w:val="28"/>
              </w:rPr>
              <w:t>Р</w:t>
            </w:r>
            <w:r w:rsidR="00EC5574" w:rsidRPr="00EC5574">
              <w:rPr>
                <w:b/>
                <w:bCs/>
                <w:sz w:val="28"/>
                <w:szCs w:val="28"/>
              </w:rPr>
              <w:t xml:space="preserve">оссийской </w:t>
            </w:r>
            <w:r w:rsidR="006873CA">
              <w:rPr>
                <w:b/>
                <w:bCs/>
                <w:sz w:val="28"/>
                <w:szCs w:val="28"/>
              </w:rPr>
              <w:t>Ф</w:t>
            </w:r>
            <w:r w:rsidR="00EC5574" w:rsidRPr="00EC5574">
              <w:rPr>
                <w:b/>
                <w:bCs/>
                <w:sz w:val="28"/>
                <w:szCs w:val="28"/>
              </w:rPr>
              <w:t>едерации, прилегающих к районам проведения специальной военной операции, и членов их семей</w:t>
            </w:r>
            <w:r w:rsidR="00EC5574" w:rsidRPr="00EC55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B18F12" w14:textId="77777777" w:rsidR="00161B4E" w:rsidRDefault="00161B4E" w:rsidP="00BC315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A64DA6D" w14:textId="79FD561E" w:rsidR="00161B4E" w:rsidRDefault="002F3015" w:rsidP="00BC315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</w:t>
      </w:r>
      <w:r w:rsidR="00BE23F3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Саратовской области </w:t>
      </w:r>
      <w:r w:rsidR="0076789B">
        <w:rPr>
          <w:sz w:val="28"/>
          <w:szCs w:val="28"/>
        </w:rPr>
        <w:t>от 5 апреля 2024 года № 260-П «</w:t>
      </w:r>
      <w:r w:rsidR="00A43C4C" w:rsidRPr="00A43C4C">
        <w:rPr>
          <w:sz w:val="28"/>
          <w:szCs w:val="28"/>
        </w:rPr>
        <w:t>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</w:t>
      </w:r>
      <w:r w:rsidR="00A43C4C">
        <w:rPr>
          <w:sz w:val="28"/>
          <w:szCs w:val="28"/>
        </w:rPr>
        <w:t>»</w:t>
      </w:r>
      <w:r w:rsidR="00A5722C">
        <w:rPr>
          <w:sz w:val="28"/>
          <w:szCs w:val="28"/>
        </w:rPr>
        <w:t>,</w:t>
      </w:r>
      <w:r w:rsidR="00A43C4C">
        <w:rPr>
          <w:sz w:val="28"/>
          <w:szCs w:val="28"/>
        </w:rPr>
        <w:t xml:space="preserve"> </w:t>
      </w:r>
      <w:r w:rsidR="004C44AB">
        <w:rPr>
          <w:sz w:val="28"/>
          <w:szCs w:val="28"/>
        </w:rPr>
        <w:t>на основании Устава Лысогорского муниципального района Саратовской области,</w:t>
      </w:r>
      <w:r w:rsidR="00A5722C">
        <w:rPr>
          <w:sz w:val="28"/>
          <w:szCs w:val="28"/>
        </w:rPr>
        <w:t xml:space="preserve"> </w:t>
      </w:r>
      <w:r w:rsidR="00C65D00">
        <w:rPr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14:paraId="662BD657" w14:textId="77777777" w:rsidR="00881890" w:rsidRDefault="00881890" w:rsidP="00BC3150">
      <w:pPr>
        <w:pStyle w:val="af3"/>
        <w:ind w:firstLine="709"/>
        <w:jc w:val="both"/>
        <w:rPr>
          <w:sz w:val="28"/>
          <w:szCs w:val="28"/>
        </w:rPr>
      </w:pPr>
    </w:p>
    <w:p w14:paraId="6A797C9C" w14:textId="44FDEDBB" w:rsidR="00A5722C" w:rsidRDefault="00A5722C" w:rsidP="00B83F38">
      <w:pPr>
        <w:pStyle w:val="af0"/>
        <w:numPr>
          <w:ilvl w:val="0"/>
          <w:numId w:val="1"/>
        </w:numPr>
        <w:spacing w:after="240"/>
        <w:ind w:left="0" w:firstLine="709"/>
        <w:rPr>
          <w:bCs/>
          <w:sz w:val="28"/>
          <w:szCs w:val="28"/>
        </w:rPr>
      </w:pPr>
      <w:r w:rsidRPr="00881890">
        <w:rPr>
          <w:bCs/>
          <w:sz w:val="28"/>
          <w:szCs w:val="28"/>
        </w:rPr>
        <w:t xml:space="preserve"> </w:t>
      </w:r>
      <w:r w:rsidR="004312AE" w:rsidRPr="004312AE">
        <w:rPr>
          <w:bCs/>
          <w:sz w:val="28"/>
          <w:szCs w:val="28"/>
        </w:rPr>
        <w:t xml:space="preserve">Установить </w:t>
      </w:r>
      <w:bookmarkStart w:id="0" w:name="_Hlk198815182"/>
      <w:r w:rsidR="004312AE" w:rsidRPr="004312AE">
        <w:rPr>
          <w:bCs/>
          <w:sz w:val="28"/>
          <w:szCs w:val="28"/>
        </w:rPr>
        <w:t xml:space="preserve">для проживающих на территории </w:t>
      </w:r>
      <w:r w:rsidR="004312AE">
        <w:rPr>
          <w:bCs/>
          <w:sz w:val="28"/>
          <w:szCs w:val="28"/>
        </w:rPr>
        <w:t>Лысогорского муниципального района</w:t>
      </w:r>
      <w:r w:rsidR="00D16DA3">
        <w:rPr>
          <w:bCs/>
          <w:sz w:val="28"/>
          <w:szCs w:val="28"/>
        </w:rPr>
        <w:t xml:space="preserve"> Саратовской области</w:t>
      </w:r>
      <w:r w:rsidR="004312AE" w:rsidRPr="004312AE">
        <w:rPr>
          <w:bCs/>
          <w:sz w:val="28"/>
          <w:szCs w:val="28"/>
        </w:rPr>
        <w:t xml:space="preserve"> </w:t>
      </w:r>
      <w:r w:rsidR="000F3A65">
        <w:rPr>
          <w:bCs/>
          <w:sz w:val="28"/>
          <w:szCs w:val="28"/>
        </w:rPr>
        <w:t xml:space="preserve">членов семей </w:t>
      </w:r>
      <w:r w:rsidR="004312AE" w:rsidRPr="004312AE">
        <w:rPr>
          <w:bCs/>
          <w:sz w:val="28"/>
          <w:szCs w:val="28"/>
        </w:rPr>
        <w:t xml:space="preserve">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="004312AE" w:rsidRPr="004312AE">
        <w:rPr>
          <w:bCs/>
          <w:sz w:val="28"/>
          <w:szCs w:val="28"/>
        </w:rPr>
        <w:lastRenderedPageBreak/>
        <w:t>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</w:t>
      </w:r>
      <w:bookmarkEnd w:id="0"/>
      <w:r w:rsidR="004312AE" w:rsidRPr="004312AE">
        <w:rPr>
          <w:bCs/>
          <w:sz w:val="28"/>
          <w:szCs w:val="28"/>
        </w:rPr>
        <w:t>,</w:t>
      </w:r>
      <w:r w:rsidR="000F3A65">
        <w:rPr>
          <w:bCs/>
          <w:sz w:val="28"/>
          <w:szCs w:val="28"/>
        </w:rPr>
        <w:t xml:space="preserve"> </w:t>
      </w:r>
      <w:r w:rsidR="00B5597B" w:rsidRPr="00B5597B">
        <w:rPr>
          <w:bCs/>
          <w:sz w:val="28"/>
          <w:szCs w:val="28"/>
        </w:rPr>
        <w:t>следующие дополнительные меры поддержки:</w:t>
      </w:r>
    </w:p>
    <w:p w14:paraId="7C4B00B2" w14:textId="41FA7A39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 xml:space="preserve">освобождение от платы за присмотр и уход за детьми (воспитанниками), обучающимися в </w:t>
      </w:r>
      <w:r w:rsidR="00B83F38" w:rsidRPr="005D3510">
        <w:rPr>
          <w:bCs/>
          <w:sz w:val="28"/>
          <w:szCs w:val="28"/>
        </w:rPr>
        <w:t>муниципальных</w:t>
      </w:r>
      <w:r w:rsidRPr="005D3510">
        <w:rPr>
          <w:bCs/>
          <w:sz w:val="28"/>
          <w:szCs w:val="28"/>
        </w:rPr>
        <w:t xml:space="preserve"> образовательных организациях, реализующих образовательные программы дошкольного образования;</w:t>
      </w:r>
    </w:p>
    <w:p w14:paraId="6466A55F" w14:textId="785AECAD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 xml:space="preserve">обеспечение обучающихся 5 - 11 классов в </w:t>
      </w:r>
      <w:r w:rsidR="005F35B4" w:rsidRPr="005D3510">
        <w:rPr>
          <w:bCs/>
          <w:sz w:val="28"/>
          <w:szCs w:val="28"/>
        </w:rPr>
        <w:t>муниципальных</w:t>
      </w:r>
      <w:r w:rsidRPr="005D3510">
        <w:rPr>
          <w:bCs/>
          <w:sz w:val="28"/>
          <w:szCs w:val="28"/>
        </w:rPr>
        <w:t xml:space="preserve">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14:paraId="50E31F54" w14:textId="135C85C8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14:paraId="3435AFFC" w14:textId="4B4D5CC5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14:paraId="0AAD218E" w14:textId="78319A90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14:paraId="2EECF13F" w14:textId="15F1E566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бесплатное оказание психологической помощи и поддержки семье;</w:t>
      </w:r>
    </w:p>
    <w:p w14:paraId="2927EAEE" w14:textId="4F5F9404" w:rsidR="00975BF9" w:rsidRPr="005D3510" w:rsidRDefault="00975BF9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бесплатное оказание юридической помощи;</w:t>
      </w:r>
    </w:p>
    <w:p w14:paraId="52EFBB41" w14:textId="26C35628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>бесплатное обеспечение реабилитационными мероприятиями, включая организацию отдыха и оздоровления детей;</w:t>
      </w:r>
    </w:p>
    <w:p w14:paraId="51EF7D63" w14:textId="195D7B48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 xml:space="preserve">предоставление права бесплатного проезда обучающихся общеобразовательных организаций в </w:t>
      </w:r>
      <w:r w:rsidR="00753E23" w:rsidRPr="005D3510">
        <w:rPr>
          <w:bCs/>
          <w:sz w:val="28"/>
          <w:szCs w:val="28"/>
        </w:rPr>
        <w:t>автобусах</w:t>
      </w:r>
      <w:r w:rsidR="00B466C0" w:rsidRPr="005D3510">
        <w:rPr>
          <w:bCs/>
          <w:sz w:val="28"/>
          <w:szCs w:val="28"/>
        </w:rPr>
        <w:t xml:space="preserve"> на муниципальных маршрутах Лысогорского муниципального района</w:t>
      </w:r>
      <w:r w:rsidRPr="005D3510">
        <w:rPr>
          <w:bCs/>
          <w:sz w:val="28"/>
          <w:szCs w:val="28"/>
        </w:rPr>
        <w:t>;</w:t>
      </w:r>
    </w:p>
    <w:p w14:paraId="6BAA1175" w14:textId="252850DA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 xml:space="preserve">предоставление детям права бесплатного посещения занятий (кружки, секции и иные подобные занятия) по дополнительным общеобразовательным программам в </w:t>
      </w:r>
      <w:r w:rsidR="00B466C0" w:rsidRPr="005D3510">
        <w:rPr>
          <w:bCs/>
          <w:sz w:val="28"/>
          <w:szCs w:val="28"/>
        </w:rPr>
        <w:t>муниципальных образовательных организациях</w:t>
      </w:r>
      <w:r w:rsidRPr="005D3510">
        <w:rPr>
          <w:bCs/>
          <w:sz w:val="28"/>
          <w:szCs w:val="28"/>
        </w:rPr>
        <w:t>;</w:t>
      </w:r>
    </w:p>
    <w:p w14:paraId="48EAB5E3" w14:textId="4A4FE028" w:rsidR="006A10CE" w:rsidRPr="005D3510" w:rsidRDefault="006A10CE" w:rsidP="00D16DA3">
      <w:pPr>
        <w:spacing w:after="240"/>
        <w:ind w:firstLine="709"/>
        <w:jc w:val="both"/>
        <w:rPr>
          <w:bCs/>
          <w:sz w:val="28"/>
          <w:szCs w:val="28"/>
        </w:rPr>
      </w:pPr>
      <w:r w:rsidRPr="005D3510">
        <w:rPr>
          <w:bCs/>
          <w:sz w:val="28"/>
          <w:szCs w:val="28"/>
        </w:rPr>
        <w:t xml:space="preserve">бесплатное посещение </w:t>
      </w:r>
      <w:r w:rsidR="00B466C0" w:rsidRPr="005D3510">
        <w:rPr>
          <w:bCs/>
          <w:sz w:val="28"/>
          <w:szCs w:val="28"/>
        </w:rPr>
        <w:t>муниципальных</w:t>
      </w:r>
      <w:r w:rsidRPr="005D3510">
        <w:rPr>
          <w:bCs/>
          <w:sz w:val="28"/>
          <w:szCs w:val="28"/>
        </w:rPr>
        <w:t xml:space="preserve"> организаций культуры и оказание бесплатных физкультурно-оздоровительных услуг в </w:t>
      </w:r>
      <w:r w:rsidR="006A538C" w:rsidRPr="005D3510">
        <w:rPr>
          <w:bCs/>
          <w:sz w:val="28"/>
          <w:szCs w:val="28"/>
        </w:rPr>
        <w:t>муниципальных</w:t>
      </w:r>
      <w:r w:rsidRPr="005D3510">
        <w:rPr>
          <w:bCs/>
          <w:sz w:val="28"/>
          <w:szCs w:val="28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14:paraId="4BF9F947" w14:textId="6374669E" w:rsidR="00447128" w:rsidRDefault="00447128" w:rsidP="00C778DA">
      <w:pPr>
        <w:pStyle w:val="af0"/>
        <w:numPr>
          <w:ilvl w:val="0"/>
          <w:numId w:val="1"/>
        </w:numPr>
        <w:spacing w:after="24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47128">
        <w:rPr>
          <w:bCs/>
          <w:sz w:val="28"/>
          <w:szCs w:val="28"/>
        </w:rPr>
        <w:t>правлению образования</w:t>
      </w:r>
      <w:r w:rsidR="0078318E">
        <w:rPr>
          <w:bCs/>
          <w:sz w:val="28"/>
          <w:szCs w:val="28"/>
        </w:rPr>
        <w:t xml:space="preserve">, </w:t>
      </w:r>
      <w:r w:rsidR="0078318E" w:rsidRPr="0078318E">
        <w:rPr>
          <w:sz w:val="28"/>
          <w:szCs w:val="28"/>
        </w:rPr>
        <w:t xml:space="preserve">управлению архитектуры, </w:t>
      </w:r>
      <w:r w:rsidR="0078318E" w:rsidRPr="0078318E">
        <w:rPr>
          <w:sz w:val="28"/>
          <w:szCs w:val="28"/>
        </w:rPr>
        <w:lastRenderedPageBreak/>
        <w:t>градостроительства, земельных и имущественных отношений</w:t>
      </w:r>
      <w:r w:rsidRPr="007831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отделу </w:t>
      </w:r>
      <w:r w:rsidR="005D3510">
        <w:rPr>
          <w:bCs/>
          <w:sz w:val="28"/>
          <w:szCs w:val="28"/>
        </w:rPr>
        <w:t>по работе с молодежью, спорту и туризму, отделу культуры и кино</w:t>
      </w:r>
      <w:r w:rsidR="0078318E">
        <w:rPr>
          <w:bCs/>
          <w:sz w:val="28"/>
          <w:szCs w:val="28"/>
        </w:rPr>
        <w:t xml:space="preserve"> </w:t>
      </w:r>
      <w:r w:rsidR="0078318E" w:rsidRPr="00447128">
        <w:rPr>
          <w:bCs/>
          <w:sz w:val="28"/>
          <w:szCs w:val="28"/>
        </w:rPr>
        <w:t xml:space="preserve">администрации </w:t>
      </w:r>
      <w:r w:rsidR="0078318E">
        <w:rPr>
          <w:bCs/>
          <w:sz w:val="28"/>
          <w:szCs w:val="28"/>
        </w:rPr>
        <w:t>Лысогорского</w:t>
      </w:r>
      <w:r w:rsidR="0078318E" w:rsidRPr="00447128">
        <w:rPr>
          <w:bCs/>
          <w:sz w:val="28"/>
          <w:szCs w:val="28"/>
        </w:rPr>
        <w:t xml:space="preserve"> муниципального района</w:t>
      </w:r>
      <w:r w:rsidRPr="00447128">
        <w:rPr>
          <w:bCs/>
          <w:sz w:val="28"/>
          <w:szCs w:val="28"/>
        </w:rPr>
        <w:t xml:space="preserve"> разработать порядки предоставления мер поддержки, установленных пунктом 1 настоящего постановления.</w:t>
      </w:r>
    </w:p>
    <w:p w14:paraId="51AE5F50" w14:textId="58262F85" w:rsidR="00A5722C" w:rsidRPr="00252A60" w:rsidRDefault="00A5722C" w:rsidP="00C778DA">
      <w:pPr>
        <w:pStyle w:val="af0"/>
        <w:numPr>
          <w:ilvl w:val="0"/>
          <w:numId w:val="1"/>
        </w:numPr>
        <w:spacing w:after="240"/>
        <w:ind w:left="0" w:firstLine="709"/>
        <w:rPr>
          <w:bCs/>
          <w:sz w:val="28"/>
          <w:szCs w:val="28"/>
        </w:rPr>
      </w:pPr>
      <w:r w:rsidRPr="00C778DA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298B5675" w14:textId="2A963B4C" w:rsidR="00A5722C" w:rsidRDefault="00D24500" w:rsidP="002E41E7">
      <w:pPr>
        <w:pStyle w:val="af0"/>
        <w:numPr>
          <w:ilvl w:val="0"/>
          <w:numId w:val="1"/>
        </w:numPr>
        <w:spacing w:after="240"/>
        <w:ind w:left="0" w:firstLine="709"/>
        <w:rPr>
          <w:sz w:val="28"/>
          <w:szCs w:val="28"/>
        </w:rPr>
      </w:pPr>
      <w:r w:rsidRPr="00252A60">
        <w:rPr>
          <w:sz w:val="28"/>
          <w:szCs w:val="28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61808A89" w14:textId="59E6D49C" w:rsidR="00074C70" w:rsidRPr="00252A60" w:rsidRDefault="00074C70" w:rsidP="005759E7">
      <w:pPr>
        <w:pStyle w:val="af0"/>
        <w:numPr>
          <w:ilvl w:val="0"/>
          <w:numId w:val="1"/>
        </w:numPr>
        <w:spacing w:after="240"/>
        <w:ind w:left="0" w:firstLine="709"/>
        <w:rPr>
          <w:sz w:val="28"/>
          <w:szCs w:val="28"/>
        </w:rPr>
      </w:pPr>
      <w:r w:rsidRPr="00252A6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14:paraId="1B4FA747" w14:textId="77777777" w:rsidR="00161B4E" w:rsidRDefault="00161B4E" w:rsidP="00BC3150">
      <w:pPr>
        <w:rPr>
          <w:b/>
          <w:sz w:val="28"/>
        </w:rPr>
      </w:pPr>
    </w:p>
    <w:p w14:paraId="59D10BC9" w14:textId="77777777" w:rsidR="00161B4E" w:rsidRDefault="00161B4E" w:rsidP="00BC3150">
      <w:pPr>
        <w:rPr>
          <w:b/>
          <w:sz w:val="28"/>
        </w:rPr>
      </w:pPr>
    </w:p>
    <w:p w14:paraId="43BDF250" w14:textId="77777777" w:rsidR="00161B4E" w:rsidRDefault="00C65D00" w:rsidP="00BC3150">
      <w:pPr>
        <w:rPr>
          <w:b/>
          <w:sz w:val="28"/>
        </w:rPr>
      </w:pPr>
      <w:r>
        <w:rPr>
          <w:b/>
          <w:sz w:val="28"/>
        </w:rPr>
        <w:t>Глава Лысогорского</w:t>
      </w:r>
    </w:p>
    <w:p w14:paraId="6905CE29" w14:textId="2E24C23B" w:rsidR="00161B4E" w:rsidRDefault="00C65D00" w:rsidP="00BC3150">
      <w:pPr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                  </w:t>
      </w:r>
      <w:r w:rsidR="00DD79AA">
        <w:rPr>
          <w:b/>
          <w:sz w:val="28"/>
        </w:rPr>
        <w:tab/>
        <w:t xml:space="preserve">     </w:t>
      </w:r>
      <w:r w:rsidR="00252A60">
        <w:rPr>
          <w:b/>
          <w:sz w:val="28"/>
        </w:rPr>
        <w:t xml:space="preserve">    С.В. Фартуков</w:t>
      </w:r>
    </w:p>
    <w:p w14:paraId="429D78E9" w14:textId="77777777" w:rsidR="00252A60" w:rsidRDefault="00252A60" w:rsidP="00BC3150">
      <w:pPr>
        <w:rPr>
          <w:b/>
          <w:sz w:val="28"/>
        </w:rPr>
      </w:pPr>
    </w:p>
    <w:p w14:paraId="1EC2F8B4" w14:textId="77777777" w:rsidR="00074C70" w:rsidRDefault="00074C70" w:rsidP="00BC3150">
      <w:pPr>
        <w:rPr>
          <w:b/>
          <w:sz w:val="28"/>
        </w:rPr>
      </w:pPr>
    </w:p>
    <w:p w14:paraId="38CBC3E5" w14:textId="77777777" w:rsidR="00074C70" w:rsidRDefault="00074C70" w:rsidP="00BC3150">
      <w:pPr>
        <w:rPr>
          <w:b/>
          <w:sz w:val="28"/>
        </w:rPr>
      </w:pPr>
    </w:p>
    <w:p w14:paraId="7C26EC00" w14:textId="77777777" w:rsidR="00074C70" w:rsidRDefault="00074C70" w:rsidP="00BC3150">
      <w:pPr>
        <w:rPr>
          <w:b/>
          <w:sz w:val="28"/>
        </w:rPr>
      </w:pPr>
    </w:p>
    <w:p w14:paraId="7C38A499" w14:textId="77777777" w:rsidR="00074C70" w:rsidRDefault="00074C70" w:rsidP="00BC3150">
      <w:pPr>
        <w:rPr>
          <w:b/>
          <w:sz w:val="28"/>
        </w:rPr>
      </w:pPr>
    </w:p>
    <w:p w14:paraId="240F714D" w14:textId="77777777" w:rsidR="00074C70" w:rsidRDefault="00074C70" w:rsidP="00BC3150">
      <w:pPr>
        <w:rPr>
          <w:b/>
          <w:sz w:val="28"/>
        </w:rPr>
      </w:pPr>
    </w:p>
    <w:p w14:paraId="7F7A6A37" w14:textId="77777777" w:rsidR="00074C70" w:rsidRDefault="00074C70" w:rsidP="00BC3150">
      <w:pPr>
        <w:rPr>
          <w:b/>
          <w:sz w:val="28"/>
        </w:rPr>
      </w:pPr>
    </w:p>
    <w:sectPr w:rsidR="00074C70" w:rsidSect="00CA2406">
      <w:headerReference w:type="first" r:id="rId8"/>
      <w:pgSz w:w="11906" w:h="16838"/>
      <w:pgMar w:top="709" w:right="567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1192" w14:textId="77777777" w:rsidR="00513505" w:rsidRDefault="00513505">
      <w:r>
        <w:separator/>
      </w:r>
    </w:p>
  </w:endnote>
  <w:endnote w:type="continuationSeparator" w:id="0">
    <w:p w14:paraId="79F5B9BA" w14:textId="77777777" w:rsidR="00513505" w:rsidRDefault="005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1586" w14:textId="77777777" w:rsidR="00513505" w:rsidRDefault="00513505">
      <w:r>
        <w:separator/>
      </w:r>
    </w:p>
  </w:footnote>
  <w:footnote w:type="continuationSeparator" w:id="0">
    <w:p w14:paraId="55484729" w14:textId="77777777" w:rsidR="00513505" w:rsidRDefault="0051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8680" w14:textId="77777777" w:rsidR="00FF6515" w:rsidRPr="008745AE" w:rsidRDefault="001011D2" w:rsidP="008745AE">
    <w:pPr>
      <w:pStyle w:val="aa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0E1F"/>
    <w:multiLevelType w:val="multilevel"/>
    <w:tmpl w:val="48D6CD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16851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4E"/>
    <w:rsid w:val="000603DF"/>
    <w:rsid w:val="00074C70"/>
    <w:rsid w:val="000C1298"/>
    <w:rsid w:val="000F3A65"/>
    <w:rsid w:val="001011D2"/>
    <w:rsid w:val="00161B4E"/>
    <w:rsid w:val="00162C17"/>
    <w:rsid w:val="001A55AD"/>
    <w:rsid w:val="001B48F9"/>
    <w:rsid w:val="001D6FC4"/>
    <w:rsid w:val="00252A60"/>
    <w:rsid w:val="002963A7"/>
    <w:rsid w:val="002E7AE1"/>
    <w:rsid w:val="002F3015"/>
    <w:rsid w:val="003A60A7"/>
    <w:rsid w:val="003C2847"/>
    <w:rsid w:val="003D5E68"/>
    <w:rsid w:val="004312AE"/>
    <w:rsid w:val="00437720"/>
    <w:rsid w:val="00447128"/>
    <w:rsid w:val="004C44AB"/>
    <w:rsid w:val="004E2E71"/>
    <w:rsid w:val="00513505"/>
    <w:rsid w:val="00595373"/>
    <w:rsid w:val="005A3DDD"/>
    <w:rsid w:val="005B5E5B"/>
    <w:rsid w:val="005D3510"/>
    <w:rsid w:val="005F35B4"/>
    <w:rsid w:val="006476DF"/>
    <w:rsid w:val="00685ABB"/>
    <w:rsid w:val="006873CA"/>
    <w:rsid w:val="006A10CE"/>
    <w:rsid w:val="006A538C"/>
    <w:rsid w:val="00753E23"/>
    <w:rsid w:val="00767542"/>
    <w:rsid w:val="0076789B"/>
    <w:rsid w:val="007678CF"/>
    <w:rsid w:val="0078223F"/>
    <w:rsid w:val="0078318E"/>
    <w:rsid w:val="007927FA"/>
    <w:rsid w:val="007A7C3C"/>
    <w:rsid w:val="007D11F1"/>
    <w:rsid w:val="00815E1C"/>
    <w:rsid w:val="00850222"/>
    <w:rsid w:val="00881890"/>
    <w:rsid w:val="0095483C"/>
    <w:rsid w:val="00975BF9"/>
    <w:rsid w:val="009B1489"/>
    <w:rsid w:val="00A40359"/>
    <w:rsid w:val="00A43C4C"/>
    <w:rsid w:val="00A5722C"/>
    <w:rsid w:val="00AB09B9"/>
    <w:rsid w:val="00B466C0"/>
    <w:rsid w:val="00B5597B"/>
    <w:rsid w:val="00B83F38"/>
    <w:rsid w:val="00BC3150"/>
    <w:rsid w:val="00BE23F3"/>
    <w:rsid w:val="00C229A1"/>
    <w:rsid w:val="00C303AE"/>
    <w:rsid w:val="00C65D00"/>
    <w:rsid w:val="00C778DA"/>
    <w:rsid w:val="00CA2406"/>
    <w:rsid w:val="00CA4C0E"/>
    <w:rsid w:val="00CE2593"/>
    <w:rsid w:val="00D16DA3"/>
    <w:rsid w:val="00D24500"/>
    <w:rsid w:val="00D46F39"/>
    <w:rsid w:val="00DD79AA"/>
    <w:rsid w:val="00DE1FC9"/>
    <w:rsid w:val="00DE5308"/>
    <w:rsid w:val="00E75CE6"/>
    <w:rsid w:val="00E87B7D"/>
    <w:rsid w:val="00EB4494"/>
    <w:rsid w:val="00EC5574"/>
    <w:rsid w:val="00EE299F"/>
    <w:rsid w:val="00F02DBC"/>
    <w:rsid w:val="00F2424C"/>
    <w:rsid w:val="00F57797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B3E9"/>
  <w15:docId w15:val="{3D4840E6-58DB-4EA3-8C09-16F7216B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qFormat/>
    <w:rsid w:val="00695887"/>
  </w:style>
  <w:style w:type="character" w:customStyle="1" w:styleId="7">
    <w:name w:val="Оглавление 7 Знак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695887"/>
  </w:style>
  <w:style w:type="character" w:customStyle="1" w:styleId="8">
    <w:name w:val="Оглавление 8 Знак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13">
    <w:name w:val="Заголовок1"/>
    <w:basedOn w:val="a"/>
    <w:next w:val="ab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95887"/>
    <w:pPr>
      <w:jc w:val="center"/>
    </w:pPr>
    <w:rPr>
      <w:b/>
      <w:sz w:val="32"/>
    </w:rPr>
  </w:style>
  <w:style w:type="paragraph" w:styleId="ac">
    <w:name w:val="List"/>
    <w:basedOn w:val="ab"/>
    <w:rsid w:val="001A1EA1"/>
    <w:rPr>
      <w:rFonts w:cs="Mangal"/>
    </w:rPr>
  </w:style>
  <w:style w:type="paragraph" w:customStyle="1" w:styleId="14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e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5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6"/>
    <w:qFormat/>
    <w:rsid w:val="00695887"/>
  </w:style>
  <w:style w:type="paragraph" w:customStyle="1" w:styleId="16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7">
    <w:name w:val="Гиперссылка1"/>
    <w:basedOn w:val="16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6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0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8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4">
    <w:name w:val="Table Grid"/>
    <w:basedOn w:val="a1"/>
    <w:rsid w:val="00695887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9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styleId="af5">
    <w:name w:val="Normal (Web)"/>
    <w:basedOn w:val="a"/>
    <w:uiPriority w:val="99"/>
    <w:semiHidden/>
    <w:unhideWhenUsed/>
    <w:rsid w:val="00EC5574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Юрист</cp:lastModifiedBy>
  <cp:revision>15</cp:revision>
  <cp:lastPrinted>2024-06-24T12:36:00Z</cp:lastPrinted>
  <dcterms:created xsi:type="dcterms:W3CDTF">2024-06-24T12:35:00Z</dcterms:created>
  <dcterms:modified xsi:type="dcterms:W3CDTF">2025-05-29T11:36:00Z</dcterms:modified>
  <dc:language>ru-RU</dc:language>
</cp:coreProperties>
</file>