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0" w:rsidRPr="00D53950" w:rsidRDefault="00D53950" w:rsidP="00D53950">
      <w:pPr>
        <w:jc w:val="center"/>
        <w:rPr>
          <w:rFonts w:ascii="Times New Roman" w:hAnsi="Times New Roman" w:cs="Times New Roman"/>
          <w:sz w:val="32"/>
          <w:szCs w:val="32"/>
        </w:rPr>
      </w:pPr>
      <w:r w:rsidRPr="00D53950">
        <w:rPr>
          <w:rFonts w:ascii="Times New Roman" w:hAnsi="Times New Roman" w:cs="Times New Roman"/>
          <w:b/>
          <w:bCs/>
          <w:sz w:val="32"/>
          <w:szCs w:val="32"/>
        </w:rPr>
        <w:t>Изменения в подаче обращений граждан в сети Интернет</w:t>
      </w:r>
    </w:p>
    <w:p w:rsidR="00D53950" w:rsidRPr="00D53950" w:rsidRDefault="00D53950" w:rsidP="00D53950">
      <w:pPr>
        <w:jc w:val="both"/>
        <w:rPr>
          <w:rFonts w:ascii="Times New Roman" w:hAnsi="Times New Roman" w:cs="Times New Roman"/>
          <w:sz w:val="28"/>
          <w:szCs w:val="28"/>
        </w:rPr>
      </w:pPr>
      <w:r w:rsidRPr="00D53950">
        <w:rPr>
          <w:rFonts w:ascii="Times New Roman" w:hAnsi="Times New Roman" w:cs="Times New Roman"/>
          <w:sz w:val="28"/>
          <w:szCs w:val="28"/>
        </w:rPr>
        <w:t>С 30 марта 2025 года вступает в силу Федеральный закон от 28.12.2024 № 547-ФЗ "О внесении изменений в Федеральный закон "О порядке рассмотрения обращений граждан Российской Федерации".</w:t>
      </w:r>
    </w:p>
    <w:p w:rsidR="00D53950" w:rsidRPr="00D53950" w:rsidRDefault="00D53950" w:rsidP="00D539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950">
        <w:rPr>
          <w:rFonts w:ascii="Times New Roman" w:hAnsi="Times New Roman" w:cs="Times New Roman"/>
          <w:sz w:val="28"/>
          <w:szCs w:val="28"/>
        </w:rPr>
        <w:t xml:space="preserve">В связи с изменениями в Федеральном законе от 02.05.2006 №59-ФЗ "О порядке рассмотрения обращений граждан Российской Федерации" подача обращений граждан в форме электронного документа с использованием официального сайта Управления </w:t>
      </w:r>
      <w:proofErr w:type="spellStart"/>
      <w:r w:rsidRPr="00D5395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53950">
        <w:rPr>
          <w:rFonts w:ascii="Times New Roman" w:hAnsi="Times New Roman" w:cs="Times New Roman"/>
          <w:sz w:val="28"/>
          <w:szCs w:val="28"/>
        </w:rPr>
        <w:t xml:space="preserve"> по  Саратовской области в информационно-телекоммуникационной сети "Интернет" будет осуществляться только после авторизации, обеспечивающих идентификацию и (или) аутентификацию граждан через Единый портал государственных и муниципальных услуг (ЕСИА) портала </w:t>
      </w:r>
      <w:proofErr w:type="spellStart"/>
      <w:r w:rsidRPr="00D5395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53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950" w:rsidRPr="00D53950" w:rsidRDefault="00D53950" w:rsidP="00D53950">
      <w:pPr>
        <w:jc w:val="both"/>
        <w:rPr>
          <w:rFonts w:ascii="Times New Roman" w:hAnsi="Times New Roman" w:cs="Times New Roman"/>
          <w:sz w:val="24"/>
          <w:szCs w:val="24"/>
        </w:rPr>
      </w:pPr>
      <w:r w:rsidRPr="00D53950">
        <w:rPr>
          <w:rFonts w:ascii="Times New Roman" w:hAnsi="Times New Roman" w:cs="Times New Roman"/>
          <w:sz w:val="24"/>
          <w:szCs w:val="24"/>
        </w:rPr>
        <w:t>Отдел юридического обеспечения</w:t>
      </w:r>
      <w:bookmarkStart w:id="0" w:name="_GoBack"/>
      <w:bookmarkEnd w:id="0"/>
    </w:p>
    <w:p w:rsidR="00ED3C37" w:rsidRDefault="00ED3C37"/>
    <w:sectPr w:rsidR="00ED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0"/>
    <w:rsid w:val="006F4FE9"/>
    <w:rsid w:val="00D07800"/>
    <w:rsid w:val="00D53950"/>
    <w:rsid w:val="00E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2025-03-14T08:09:00Z</dcterms:created>
  <dcterms:modified xsi:type="dcterms:W3CDTF">2025-03-14T08:11:00Z</dcterms:modified>
</cp:coreProperties>
</file>