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9005"/>
      </w:tblGrid>
      <w:tr w:rsidR="00073C7B" w:rsidRPr="00947DBC" w:rsidTr="00073C7B">
        <w:tc>
          <w:tcPr>
            <w:tcW w:w="9005" w:type="dxa"/>
            <w:hideMark/>
          </w:tcPr>
          <w:p w:rsidR="00073C7B" w:rsidRPr="00947DBC" w:rsidRDefault="00073C7B" w:rsidP="00073C7B">
            <w:pPr>
              <w:spacing w:after="0" w:line="240" w:lineRule="auto"/>
              <w:ind w:firstLine="20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7DBC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29920" cy="819785"/>
                  <wp:effectExtent l="0" t="0" r="0" b="0"/>
                  <wp:docPr id="2" name="Рисунок 2" descr="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3C7B" w:rsidRPr="00947DBC" w:rsidTr="00073C7B">
        <w:tc>
          <w:tcPr>
            <w:tcW w:w="9005" w:type="dxa"/>
          </w:tcPr>
          <w:p w:rsidR="00073C7B" w:rsidRPr="00947DBC" w:rsidRDefault="00073C7B" w:rsidP="0007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73C7B" w:rsidRPr="00947DBC" w:rsidRDefault="00073C7B" w:rsidP="00073C7B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 w:val="24"/>
              </w:rPr>
            </w:pPr>
            <w:r w:rsidRPr="00947DBC">
              <w:rPr>
                <w:rFonts w:ascii="Times New Roman" w:hAnsi="Times New Roman" w:cs="Times New Roman"/>
                <w:sz w:val="24"/>
              </w:rPr>
              <w:t>АДМИНИСТРАЦИЯ  ЛЫСОГОРСКОГО  МУНИЦИПАЛЬНОГО  РАЙОНА</w:t>
            </w:r>
          </w:p>
          <w:p w:rsidR="00073C7B" w:rsidRPr="00947DBC" w:rsidRDefault="00073C7B" w:rsidP="00073C7B">
            <w:pPr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4"/>
              </w:rPr>
            </w:pPr>
            <w:r w:rsidRPr="00947DBC">
              <w:rPr>
                <w:rFonts w:ascii="Times New Roman" w:hAnsi="Times New Roman" w:cs="Times New Roman"/>
                <w:sz w:val="24"/>
              </w:rPr>
              <w:t>САРАТОВСКОЙ  ОБЛАСТИ</w:t>
            </w:r>
          </w:p>
          <w:p w:rsidR="00073C7B" w:rsidRPr="00947DBC" w:rsidRDefault="00073C7B" w:rsidP="0007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3C7B" w:rsidRPr="00947DBC" w:rsidTr="00073C7B">
        <w:tc>
          <w:tcPr>
            <w:tcW w:w="9005" w:type="dxa"/>
          </w:tcPr>
          <w:p w:rsidR="00073C7B" w:rsidRPr="00947DBC" w:rsidRDefault="00073C7B" w:rsidP="00073C7B">
            <w:pPr>
              <w:spacing w:after="0" w:line="240" w:lineRule="auto"/>
              <w:ind w:firstLine="34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947DBC">
              <w:rPr>
                <w:rFonts w:ascii="Times New Roman" w:hAnsi="Times New Roman" w:cs="Times New Roman"/>
                <w:b/>
                <w:sz w:val="28"/>
              </w:rPr>
              <w:t>П О С Т А Н О В Л Е Н И Е</w:t>
            </w:r>
            <w:r w:rsidR="00FC7EDE">
              <w:rPr>
                <w:rFonts w:ascii="Times New Roman" w:hAnsi="Times New Roman" w:cs="Times New Roman"/>
                <w:b/>
                <w:sz w:val="28"/>
              </w:rPr>
              <w:t xml:space="preserve">               </w:t>
            </w:r>
          </w:p>
          <w:p w:rsidR="00073C7B" w:rsidRPr="00947DBC" w:rsidRDefault="00073C7B" w:rsidP="0007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3C7B" w:rsidRPr="00947DBC" w:rsidTr="00073C7B">
        <w:tc>
          <w:tcPr>
            <w:tcW w:w="9005" w:type="dxa"/>
          </w:tcPr>
          <w:p w:rsidR="00073C7B" w:rsidRPr="00947DBC" w:rsidRDefault="00073C7B" w:rsidP="0007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DB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C7E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70C0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7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C0C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A70D98">
              <w:rPr>
                <w:rFonts w:ascii="Times New Roman" w:hAnsi="Times New Roman" w:cs="Times New Roman"/>
                <w:sz w:val="24"/>
                <w:szCs w:val="24"/>
              </w:rPr>
              <w:t>бря 2022</w:t>
            </w:r>
            <w:r w:rsidRPr="00947DBC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F70C0C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  <w:p w:rsidR="00073C7B" w:rsidRPr="00947DBC" w:rsidRDefault="00073C7B" w:rsidP="0007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C7B" w:rsidRPr="00947DBC" w:rsidTr="00073C7B">
        <w:tc>
          <w:tcPr>
            <w:tcW w:w="9005" w:type="dxa"/>
          </w:tcPr>
          <w:p w:rsidR="00073C7B" w:rsidRPr="00947DBC" w:rsidRDefault="00073C7B" w:rsidP="00073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3C7B" w:rsidRPr="00947DBC" w:rsidRDefault="00073C7B" w:rsidP="00A01949">
            <w:pPr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7DBC">
              <w:rPr>
                <w:rFonts w:ascii="Times New Roman" w:hAnsi="Times New Roman" w:cs="Times New Roman"/>
              </w:rPr>
              <w:t>р.п.Лысые</w:t>
            </w:r>
            <w:proofErr w:type="spellEnd"/>
            <w:r w:rsidRPr="00947DBC">
              <w:rPr>
                <w:rFonts w:ascii="Times New Roman" w:hAnsi="Times New Roman" w:cs="Times New Roman"/>
              </w:rPr>
              <w:t xml:space="preserve"> Горы</w:t>
            </w:r>
          </w:p>
          <w:p w:rsidR="00073C7B" w:rsidRPr="00947DBC" w:rsidRDefault="00073C7B" w:rsidP="00073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73C7B" w:rsidRPr="00073C7B" w:rsidTr="00073C7B">
        <w:tc>
          <w:tcPr>
            <w:tcW w:w="9005" w:type="dxa"/>
            <w:hideMark/>
          </w:tcPr>
          <w:p w:rsidR="00073C7B" w:rsidRPr="00073C7B" w:rsidRDefault="00073C7B" w:rsidP="00F70C0C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C7B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</w:t>
            </w:r>
            <w:r w:rsidRPr="00A6488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</w:t>
            </w:r>
            <w:r w:rsidR="00B1044E" w:rsidRPr="00A6488E">
              <w:rPr>
                <w:rFonts w:ascii="Times New Roman" w:hAnsi="Times New Roman" w:cs="Times New Roman"/>
                <w:sz w:val="28"/>
                <w:szCs w:val="28"/>
              </w:rPr>
              <w:t>субсидий</w:t>
            </w:r>
            <w:r w:rsidRPr="00073C7B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социально-ориентированным некоммерческим</w:t>
            </w:r>
            <w:r w:rsidR="00AE5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3C7B">
              <w:rPr>
                <w:rFonts w:ascii="Times New Roman" w:hAnsi="Times New Roman" w:cs="Times New Roman"/>
                <w:sz w:val="28"/>
                <w:szCs w:val="28"/>
              </w:rPr>
              <w:t>организациям на</w:t>
            </w:r>
            <w:r w:rsidR="00AE5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3C7B">
              <w:rPr>
                <w:rFonts w:ascii="Times New Roman" w:hAnsi="Times New Roman" w:cs="Times New Roman"/>
                <w:sz w:val="28"/>
                <w:szCs w:val="28"/>
              </w:rPr>
              <w:t>реализацию проекта</w:t>
            </w:r>
            <w:r w:rsidR="00AE5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3C7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3645F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73C7B">
              <w:rPr>
                <w:rFonts w:ascii="Times New Roman" w:hAnsi="Times New Roman" w:cs="Times New Roman"/>
                <w:sz w:val="28"/>
                <w:szCs w:val="28"/>
              </w:rPr>
              <w:t>беспечению развития системы</w:t>
            </w:r>
            <w:r w:rsidR="00AE5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3C7B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 детей</w:t>
            </w:r>
            <w:r w:rsidR="00F70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3C7B">
              <w:rPr>
                <w:rFonts w:ascii="Times New Roman" w:hAnsi="Times New Roman" w:cs="Times New Roman"/>
                <w:sz w:val="28"/>
                <w:szCs w:val="28"/>
              </w:rPr>
              <w:t>посредством внедрения механизма</w:t>
            </w:r>
            <w:r w:rsidR="00AE5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3C7B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r w:rsidR="00614981">
              <w:rPr>
                <w:rFonts w:ascii="Times New Roman" w:hAnsi="Times New Roman" w:cs="Times New Roman"/>
                <w:sz w:val="28"/>
                <w:szCs w:val="28"/>
              </w:rPr>
              <w:t>согорском</w:t>
            </w:r>
            <w:proofErr w:type="spellEnd"/>
            <w:r w:rsidR="0061498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</w:t>
            </w:r>
          </w:p>
        </w:tc>
      </w:tr>
    </w:tbl>
    <w:p w:rsidR="00073C7B" w:rsidRPr="003645F9" w:rsidRDefault="00073C7B" w:rsidP="003645F9">
      <w:pPr>
        <w:pStyle w:val="af2"/>
        <w:rPr>
          <w:rFonts w:ascii="Times New Roman" w:hAnsi="Times New Roman"/>
          <w:sz w:val="28"/>
          <w:szCs w:val="28"/>
        </w:rPr>
      </w:pPr>
    </w:p>
    <w:p w:rsidR="00073C7B" w:rsidRPr="003645F9" w:rsidRDefault="00073C7B" w:rsidP="003645F9">
      <w:pPr>
        <w:pStyle w:val="af2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645F9">
        <w:rPr>
          <w:rFonts w:ascii="Times New Roman" w:hAnsi="Times New Roman"/>
          <w:sz w:val="28"/>
          <w:szCs w:val="28"/>
        </w:rPr>
        <w:t xml:space="preserve"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</w:t>
      </w:r>
      <w:r w:rsidR="002B00AB">
        <w:rPr>
          <w:rFonts w:ascii="Times New Roman" w:hAnsi="Times New Roman"/>
          <w:sz w:val="28"/>
          <w:szCs w:val="28"/>
        </w:rPr>
        <w:t>31 марта 2022 года №678</w:t>
      </w:r>
      <w:r w:rsidRPr="003645F9">
        <w:rPr>
          <w:rFonts w:ascii="Times New Roman" w:hAnsi="Times New Roman"/>
          <w:sz w:val="28"/>
          <w:szCs w:val="28"/>
        </w:rPr>
        <w:t>-р,</w:t>
      </w:r>
      <w:r w:rsidR="00AE518F">
        <w:rPr>
          <w:rFonts w:ascii="Times New Roman" w:hAnsi="Times New Roman"/>
          <w:sz w:val="28"/>
          <w:szCs w:val="28"/>
        </w:rPr>
        <w:t xml:space="preserve"> </w:t>
      </w:r>
      <w:r w:rsidRPr="003645F9">
        <w:rPr>
          <w:rFonts w:ascii="Times New Roman" w:hAnsi="Times New Roman"/>
          <w:sz w:val="28"/>
          <w:szCs w:val="28"/>
        </w:rPr>
        <w:t>Федерального проекта «Успех каждого ребенка» национального проекта «Образование» государственной программы Российской Федерации «Развитие образования», утвержденной постановлением Правительства Российской Федерации от 26.12.2017 №1642,</w:t>
      </w:r>
      <w:r w:rsidR="00AE518F">
        <w:rPr>
          <w:rFonts w:ascii="Times New Roman" w:hAnsi="Times New Roman"/>
          <w:sz w:val="28"/>
          <w:szCs w:val="28"/>
        </w:rPr>
        <w:t xml:space="preserve"> </w:t>
      </w:r>
      <w:r w:rsidRPr="003645F9">
        <w:rPr>
          <w:rFonts w:ascii="Times New Roman" w:hAnsi="Times New Roman"/>
          <w:sz w:val="28"/>
          <w:szCs w:val="28"/>
        </w:rPr>
        <w:t>и</w:t>
      </w:r>
      <w:r w:rsidR="00AE518F">
        <w:rPr>
          <w:rFonts w:ascii="Times New Roman" w:hAnsi="Times New Roman"/>
          <w:sz w:val="28"/>
          <w:szCs w:val="28"/>
        </w:rPr>
        <w:t xml:space="preserve"> </w:t>
      </w:r>
      <w:r w:rsidRPr="003645F9">
        <w:rPr>
          <w:rFonts w:ascii="Times New Roman" w:hAnsi="Times New Roman"/>
          <w:sz w:val="28"/>
          <w:szCs w:val="28"/>
        </w:rPr>
        <w:t>в соответствии с определенным</w:t>
      </w:r>
      <w:r w:rsidR="0018426E" w:rsidRPr="003645F9">
        <w:rPr>
          <w:rFonts w:ascii="Times New Roman" w:hAnsi="Times New Roman"/>
          <w:sz w:val="28"/>
          <w:szCs w:val="28"/>
        </w:rPr>
        <w:t>и</w:t>
      </w:r>
      <w:r w:rsidRPr="003645F9">
        <w:rPr>
          <w:rFonts w:ascii="Times New Roman" w:hAnsi="Times New Roman"/>
          <w:sz w:val="28"/>
          <w:szCs w:val="28"/>
        </w:rPr>
        <w:t xml:space="preserve"> Правилами персонифицированного финансирования порядком осуществления расчетов по договорам об обучении детей, использующих сертификаты дополнительного образования  администрация Лы</w:t>
      </w:r>
      <w:r w:rsidR="00E5353D" w:rsidRPr="003645F9">
        <w:rPr>
          <w:rFonts w:ascii="Times New Roman" w:hAnsi="Times New Roman"/>
          <w:sz w:val="28"/>
          <w:szCs w:val="28"/>
        </w:rPr>
        <w:t>согорского муниципального района ПОСТАНОВЛЯЕТ:</w:t>
      </w:r>
    </w:p>
    <w:p w:rsidR="00073C7B" w:rsidRPr="003645F9" w:rsidRDefault="00073C7B" w:rsidP="003645F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645F9"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>1.</w:t>
      </w:r>
      <w:r w:rsidR="00F70C0C"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 xml:space="preserve"> </w:t>
      </w:r>
      <w:r w:rsidR="00E9449A" w:rsidRPr="003645F9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Утвердить</w:t>
      </w:r>
      <w:r w:rsidR="00AE518F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</w:t>
      </w:r>
      <w:r w:rsidR="00E9449A" w:rsidRPr="003645F9">
        <w:rPr>
          <w:rFonts w:ascii="Times New Roman" w:hAnsi="Times New Roman"/>
          <w:bCs/>
          <w:sz w:val="28"/>
          <w:szCs w:val="28"/>
        </w:rPr>
        <w:t>П</w:t>
      </w:r>
      <w:r w:rsidR="00A6488E">
        <w:rPr>
          <w:rFonts w:ascii="Times New Roman" w:hAnsi="Times New Roman"/>
          <w:sz w:val="28"/>
          <w:szCs w:val="28"/>
        </w:rPr>
        <w:t>орядок предоставления</w:t>
      </w:r>
      <w:r w:rsidR="00B1044E" w:rsidRPr="00B1044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1044E" w:rsidRPr="00A6488E">
        <w:rPr>
          <w:rFonts w:ascii="Times New Roman" w:hAnsi="Times New Roman"/>
          <w:sz w:val="28"/>
          <w:szCs w:val="28"/>
        </w:rPr>
        <w:t>субсидий</w:t>
      </w:r>
      <w:r w:rsidR="00E9449A" w:rsidRPr="003645F9">
        <w:rPr>
          <w:rFonts w:ascii="Times New Roman" w:hAnsi="Times New Roman"/>
          <w:sz w:val="28"/>
          <w:szCs w:val="28"/>
        </w:rPr>
        <w:t xml:space="preserve"> социально-ориентированным некоммерческим организациям на</w:t>
      </w:r>
      <w:r w:rsidR="00AE518F">
        <w:rPr>
          <w:rFonts w:ascii="Times New Roman" w:hAnsi="Times New Roman"/>
          <w:sz w:val="28"/>
          <w:szCs w:val="28"/>
        </w:rPr>
        <w:t xml:space="preserve"> </w:t>
      </w:r>
      <w:r w:rsidR="00E9449A" w:rsidRPr="003645F9">
        <w:rPr>
          <w:rFonts w:ascii="Times New Roman" w:hAnsi="Times New Roman"/>
          <w:sz w:val="28"/>
          <w:szCs w:val="28"/>
        </w:rPr>
        <w:t>реализацию проекта по обеспечению развития системы дополнительного образования детей посредством внедрения механизма</w:t>
      </w:r>
      <w:r w:rsidR="00AE518F">
        <w:rPr>
          <w:rFonts w:ascii="Times New Roman" w:hAnsi="Times New Roman"/>
          <w:sz w:val="28"/>
          <w:szCs w:val="28"/>
        </w:rPr>
        <w:t xml:space="preserve"> </w:t>
      </w:r>
      <w:r w:rsidR="00E9449A" w:rsidRPr="003645F9">
        <w:rPr>
          <w:rFonts w:ascii="Times New Roman" w:hAnsi="Times New Roman"/>
          <w:sz w:val="28"/>
          <w:szCs w:val="28"/>
        </w:rPr>
        <w:t xml:space="preserve">персонифицированного финансирования в </w:t>
      </w:r>
      <w:proofErr w:type="spellStart"/>
      <w:r w:rsidR="00E9449A" w:rsidRPr="003645F9">
        <w:rPr>
          <w:rFonts w:ascii="Times New Roman" w:hAnsi="Times New Roman"/>
          <w:sz w:val="28"/>
          <w:szCs w:val="28"/>
        </w:rPr>
        <w:t>Лысогорском</w:t>
      </w:r>
      <w:proofErr w:type="spellEnd"/>
      <w:r w:rsidR="00E9449A" w:rsidRPr="003645F9">
        <w:rPr>
          <w:rFonts w:ascii="Times New Roman" w:hAnsi="Times New Roman"/>
          <w:sz w:val="28"/>
          <w:szCs w:val="28"/>
        </w:rPr>
        <w:t xml:space="preserve"> муниципальном районе,</w:t>
      </w:r>
      <w:r w:rsidR="00AE518F">
        <w:rPr>
          <w:rFonts w:ascii="Times New Roman" w:hAnsi="Times New Roman"/>
          <w:sz w:val="28"/>
          <w:szCs w:val="28"/>
        </w:rPr>
        <w:t xml:space="preserve"> </w:t>
      </w:r>
      <w:r w:rsidRPr="003645F9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согласно приложению.</w:t>
      </w:r>
    </w:p>
    <w:p w:rsidR="00DD5EC3" w:rsidRPr="003645F9" w:rsidRDefault="007770EB" w:rsidP="00F70C0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D5EC3" w:rsidRPr="00FE4933">
        <w:rPr>
          <w:rFonts w:ascii="Times New Roman" w:hAnsi="Times New Roman"/>
          <w:sz w:val="28"/>
          <w:szCs w:val="28"/>
        </w:rPr>
        <w:t>.</w:t>
      </w:r>
      <w:r w:rsidR="00F70C0C">
        <w:rPr>
          <w:rFonts w:ascii="Times New Roman" w:hAnsi="Times New Roman"/>
          <w:sz w:val="28"/>
          <w:szCs w:val="28"/>
        </w:rPr>
        <w:t xml:space="preserve"> </w:t>
      </w:r>
      <w:r w:rsidR="00DD5EC3" w:rsidRPr="00FE4933">
        <w:rPr>
          <w:rFonts w:ascii="Times New Roman" w:hAnsi="Times New Roman"/>
          <w:sz w:val="28"/>
          <w:szCs w:val="28"/>
        </w:rPr>
        <w:t>Постановление администрации Лысогорс</w:t>
      </w:r>
      <w:r w:rsidR="00B31756" w:rsidRPr="00FE4933">
        <w:rPr>
          <w:rFonts w:ascii="Times New Roman" w:hAnsi="Times New Roman"/>
          <w:sz w:val="28"/>
          <w:szCs w:val="28"/>
        </w:rPr>
        <w:t>кого муниципального района</w:t>
      </w:r>
      <w:r w:rsidR="00AE518F">
        <w:rPr>
          <w:rFonts w:ascii="Times New Roman" w:hAnsi="Times New Roman"/>
          <w:sz w:val="28"/>
          <w:szCs w:val="28"/>
        </w:rPr>
        <w:t xml:space="preserve"> </w:t>
      </w:r>
      <w:r w:rsidR="00FE4933" w:rsidRPr="00FE4933">
        <w:rPr>
          <w:rFonts w:ascii="Times New Roman" w:hAnsi="Times New Roman" w:cs="Times New Roman"/>
          <w:sz w:val="28"/>
          <w:szCs w:val="28"/>
        </w:rPr>
        <w:t xml:space="preserve">от </w:t>
      </w:r>
      <w:r w:rsidR="002B00AB">
        <w:rPr>
          <w:rFonts w:ascii="Times New Roman" w:hAnsi="Times New Roman" w:cs="Times New Roman"/>
          <w:sz w:val="28"/>
          <w:szCs w:val="28"/>
        </w:rPr>
        <w:t>26 ноября 2021</w:t>
      </w:r>
      <w:r w:rsidR="00FE4933" w:rsidRPr="00FE4933">
        <w:rPr>
          <w:rFonts w:ascii="Times New Roman" w:hAnsi="Times New Roman" w:cs="Times New Roman"/>
          <w:sz w:val="28"/>
          <w:szCs w:val="28"/>
        </w:rPr>
        <w:t xml:space="preserve"> года</w:t>
      </w:r>
      <w:r w:rsidR="00F70C0C">
        <w:rPr>
          <w:rFonts w:ascii="Times New Roman" w:hAnsi="Times New Roman" w:cs="Times New Roman"/>
          <w:sz w:val="28"/>
          <w:szCs w:val="28"/>
        </w:rPr>
        <w:t xml:space="preserve"> № 511</w:t>
      </w:r>
      <w:r w:rsidR="00FE4933" w:rsidRPr="00FE4933">
        <w:rPr>
          <w:rFonts w:ascii="Times New Roman" w:hAnsi="Times New Roman" w:cs="Times New Roman"/>
          <w:sz w:val="28"/>
          <w:szCs w:val="28"/>
        </w:rPr>
        <w:t xml:space="preserve"> </w:t>
      </w:r>
      <w:r w:rsidR="00DD5EC3" w:rsidRPr="00FE4933">
        <w:rPr>
          <w:rFonts w:ascii="Times New Roman" w:hAnsi="Times New Roman"/>
          <w:sz w:val="28"/>
          <w:szCs w:val="28"/>
        </w:rPr>
        <w:t>«О порядке предоставления поддержки социально-</w:t>
      </w:r>
      <w:r w:rsidR="00DD5EC3" w:rsidRPr="003645F9">
        <w:rPr>
          <w:rFonts w:ascii="Times New Roman" w:hAnsi="Times New Roman"/>
          <w:sz w:val="28"/>
          <w:szCs w:val="28"/>
        </w:rPr>
        <w:t>ориентированным некоммерческим орг</w:t>
      </w:r>
      <w:r w:rsidR="00A01949" w:rsidRPr="003645F9">
        <w:rPr>
          <w:rFonts w:ascii="Times New Roman" w:hAnsi="Times New Roman"/>
          <w:sz w:val="28"/>
          <w:szCs w:val="28"/>
        </w:rPr>
        <w:t>анизациям на реализацию проекта</w:t>
      </w:r>
      <w:r w:rsidR="00DD5EC3" w:rsidRPr="003645F9">
        <w:rPr>
          <w:rFonts w:ascii="Times New Roman" w:hAnsi="Times New Roman"/>
          <w:sz w:val="28"/>
          <w:szCs w:val="28"/>
        </w:rPr>
        <w:t xml:space="preserve"> по обеспечению развития системы доп</w:t>
      </w:r>
      <w:r w:rsidR="00A01949" w:rsidRPr="003645F9">
        <w:rPr>
          <w:rFonts w:ascii="Times New Roman" w:hAnsi="Times New Roman"/>
          <w:sz w:val="28"/>
          <w:szCs w:val="28"/>
        </w:rPr>
        <w:t xml:space="preserve">олнительного образования детей </w:t>
      </w:r>
      <w:r w:rsidR="00DD5EC3" w:rsidRPr="003645F9">
        <w:rPr>
          <w:rFonts w:ascii="Times New Roman" w:hAnsi="Times New Roman"/>
          <w:sz w:val="28"/>
          <w:szCs w:val="28"/>
        </w:rPr>
        <w:t xml:space="preserve">посредством внедрения механизма персонифицированного финансирования в </w:t>
      </w:r>
      <w:proofErr w:type="spellStart"/>
      <w:r w:rsidR="00DD5EC3" w:rsidRPr="003645F9">
        <w:rPr>
          <w:rFonts w:ascii="Times New Roman" w:hAnsi="Times New Roman"/>
          <w:sz w:val="28"/>
          <w:szCs w:val="28"/>
        </w:rPr>
        <w:t>Лысогорском</w:t>
      </w:r>
      <w:proofErr w:type="spellEnd"/>
      <w:r w:rsidR="00DD5EC3" w:rsidRPr="003645F9">
        <w:rPr>
          <w:rFonts w:ascii="Times New Roman" w:hAnsi="Times New Roman"/>
          <w:sz w:val="28"/>
          <w:szCs w:val="28"/>
        </w:rPr>
        <w:t xml:space="preserve"> муниципальном районе» признать утратившим силу.</w:t>
      </w:r>
    </w:p>
    <w:p w:rsidR="007770EB" w:rsidRPr="003645F9" w:rsidRDefault="007770EB" w:rsidP="00F70C0C">
      <w:pPr>
        <w:pStyle w:val="af2"/>
        <w:ind w:firstLine="709"/>
        <w:jc w:val="both"/>
        <w:rPr>
          <w:rFonts w:ascii="Times New Roman" w:hAnsi="Times New Roman"/>
          <w:b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3</w:t>
      </w:r>
      <w:r w:rsidRPr="003645F9">
        <w:rPr>
          <w:rFonts w:ascii="Times New Roman" w:hAnsi="Times New Roman"/>
          <w:sz w:val="28"/>
          <w:szCs w:val="28"/>
        </w:rPr>
        <w:t>. Опубликовать настоящее постановление на официальном сайте в сети «Интернет» администрации Лысогорского муниципального района.</w:t>
      </w:r>
    </w:p>
    <w:p w:rsidR="00F70C0C" w:rsidRDefault="00F70C0C" w:rsidP="00F70C0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0C0C" w:rsidRDefault="00F70C0C" w:rsidP="00F70C0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70EB" w:rsidRPr="003645F9" w:rsidRDefault="007770EB" w:rsidP="00F70C0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645F9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заместителя главы администрации</w:t>
      </w:r>
      <w:r w:rsidR="00A6488E">
        <w:rPr>
          <w:rFonts w:ascii="Times New Roman" w:hAnsi="Times New Roman"/>
          <w:sz w:val="28"/>
          <w:szCs w:val="28"/>
        </w:rPr>
        <w:t xml:space="preserve"> </w:t>
      </w:r>
      <w:r w:rsidRPr="003645F9">
        <w:rPr>
          <w:rFonts w:ascii="Times New Roman" w:hAnsi="Times New Roman"/>
          <w:sz w:val="28"/>
          <w:szCs w:val="28"/>
        </w:rPr>
        <w:t xml:space="preserve">  Лысогорского муниципального района Е.</w:t>
      </w:r>
      <w:r>
        <w:rPr>
          <w:rFonts w:ascii="Times New Roman" w:hAnsi="Times New Roman"/>
          <w:sz w:val="28"/>
          <w:szCs w:val="28"/>
        </w:rPr>
        <w:t>А</w:t>
      </w:r>
      <w:r w:rsidRPr="003645F9">
        <w:rPr>
          <w:rFonts w:ascii="Times New Roman" w:hAnsi="Times New Roman"/>
          <w:sz w:val="28"/>
          <w:szCs w:val="28"/>
        </w:rPr>
        <w:t>. К</w:t>
      </w:r>
      <w:r>
        <w:rPr>
          <w:rFonts w:ascii="Times New Roman" w:hAnsi="Times New Roman"/>
          <w:sz w:val="28"/>
          <w:szCs w:val="28"/>
        </w:rPr>
        <w:t>азаченко</w:t>
      </w:r>
      <w:r w:rsidRPr="003645F9">
        <w:rPr>
          <w:rFonts w:ascii="Times New Roman" w:hAnsi="Times New Roman"/>
          <w:sz w:val="28"/>
          <w:szCs w:val="28"/>
        </w:rPr>
        <w:t>.</w:t>
      </w:r>
    </w:p>
    <w:p w:rsidR="008C1BB1" w:rsidRPr="003645F9" w:rsidRDefault="00DD5EC3" w:rsidP="00F70C0C">
      <w:pPr>
        <w:pStyle w:val="af2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645F9">
        <w:rPr>
          <w:rFonts w:ascii="Times New Roman" w:eastAsia="Calibri" w:hAnsi="Times New Roman"/>
          <w:sz w:val="28"/>
          <w:szCs w:val="28"/>
        </w:rPr>
        <w:t>5</w:t>
      </w:r>
      <w:r w:rsidR="008C1BB1" w:rsidRPr="003645F9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с момента </w:t>
      </w:r>
      <w:r w:rsidR="000878C0" w:rsidRPr="003645F9">
        <w:rPr>
          <w:rFonts w:ascii="Times New Roman" w:eastAsia="Calibri" w:hAnsi="Times New Roman"/>
          <w:sz w:val="28"/>
          <w:szCs w:val="28"/>
        </w:rPr>
        <w:t>его принятия</w:t>
      </w:r>
      <w:r w:rsidR="008C1BB1" w:rsidRPr="003645F9">
        <w:rPr>
          <w:rFonts w:ascii="Times New Roman" w:eastAsia="Calibri" w:hAnsi="Times New Roman"/>
          <w:sz w:val="28"/>
          <w:szCs w:val="28"/>
        </w:rPr>
        <w:t xml:space="preserve"> и распространяется на правоотно</w:t>
      </w:r>
      <w:r w:rsidR="002B00AB">
        <w:rPr>
          <w:rFonts w:ascii="Times New Roman" w:eastAsia="Calibri" w:hAnsi="Times New Roman"/>
          <w:sz w:val="28"/>
          <w:szCs w:val="28"/>
        </w:rPr>
        <w:t>шения, возникшие с 1 января 2023</w:t>
      </w:r>
      <w:r w:rsidR="008C1BB1" w:rsidRPr="003645F9">
        <w:rPr>
          <w:rFonts w:ascii="Times New Roman" w:eastAsia="Calibri" w:hAnsi="Times New Roman"/>
          <w:sz w:val="28"/>
          <w:szCs w:val="28"/>
        </w:rPr>
        <w:t xml:space="preserve"> года.</w:t>
      </w:r>
    </w:p>
    <w:p w:rsidR="00073C7B" w:rsidRDefault="00073C7B" w:rsidP="00CB72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C0C" w:rsidRPr="00947DBC" w:rsidRDefault="00F70C0C" w:rsidP="00CB72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A08" w:rsidRDefault="00FE4933" w:rsidP="00073C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B31756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073C7B" w:rsidRPr="00947DBC">
        <w:rPr>
          <w:rFonts w:ascii="Times New Roman" w:hAnsi="Times New Roman" w:cs="Times New Roman"/>
          <w:b/>
          <w:sz w:val="28"/>
          <w:szCs w:val="28"/>
        </w:rPr>
        <w:t xml:space="preserve"> Лысогорского </w:t>
      </w:r>
    </w:p>
    <w:p w:rsidR="00073C7B" w:rsidRPr="00947DBC" w:rsidRDefault="00073C7B" w:rsidP="00073C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DBC">
        <w:rPr>
          <w:rFonts w:ascii="Times New Roman" w:hAnsi="Times New Roman" w:cs="Times New Roman"/>
          <w:b/>
          <w:sz w:val="28"/>
          <w:szCs w:val="28"/>
        </w:rPr>
        <w:t xml:space="preserve">муниципального  района                              </w:t>
      </w:r>
      <w:r w:rsidR="00FE493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="00FE4933">
        <w:rPr>
          <w:rFonts w:ascii="Times New Roman" w:hAnsi="Times New Roman" w:cs="Times New Roman"/>
          <w:b/>
          <w:sz w:val="28"/>
          <w:szCs w:val="28"/>
        </w:rPr>
        <w:t>В.А.Фимушкина</w:t>
      </w:r>
      <w:proofErr w:type="spellEnd"/>
    </w:p>
    <w:p w:rsidR="00073C7B" w:rsidRPr="00947DBC" w:rsidRDefault="00073C7B" w:rsidP="00073C7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EastAsia"/>
        </w:rPr>
      </w:pPr>
    </w:p>
    <w:p w:rsidR="00073C7B" w:rsidRPr="00947DBC" w:rsidRDefault="00073C7B" w:rsidP="00073C7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</w:p>
    <w:p w:rsidR="00073C7B" w:rsidRPr="00947DBC" w:rsidRDefault="00073C7B" w:rsidP="00073C7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</w:p>
    <w:p w:rsidR="00073C7B" w:rsidRPr="00947DBC" w:rsidRDefault="00073C7B" w:rsidP="00073C7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</w:p>
    <w:p w:rsidR="00073C7B" w:rsidRPr="00947DBC" w:rsidRDefault="00073C7B" w:rsidP="00073C7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</w:p>
    <w:p w:rsidR="00073C7B" w:rsidRDefault="00073C7B" w:rsidP="00705D89">
      <w:pPr>
        <w:rPr>
          <w:rFonts w:ascii="Times New Roman" w:hAnsi="Times New Roman" w:cs="Times New Roman"/>
          <w:sz w:val="24"/>
        </w:rPr>
      </w:pPr>
    </w:p>
    <w:p w:rsidR="00073C7B" w:rsidRDefault="00073C7B" w:rsidP="00705D89">
      <w:pPr>
        <w:rPr>
          <w:rFonts w:ascii="Times New Roman" w:hAnsi="Times New Roman" w:cs="Times New Roman"/>
          <w:sz w:val="24"/>
        </w:rPr>
      </w:pPr>
    </w:p>
    <w:p w:rsidR="00073C7B" w:rsidRDefault="00073C7B" w:rsidP="00705D89">
      <w:pPr>
        <w:rPr>
          <w:rFonts w:ascii="Times New Roman" w:hAnsi="Times New Roman" w:cs="Times New Roman"/>
          <w:sz w:val="24"/>
        </w:rPr>
      </w:pPr>
    </w:p>
    <w:p w:rsidR="00073C7B" w:rsidRDefault="00073C7B" w:rsidP="00705D89">
      <w:pPr>
        <w:rPr>
          <w:rFonts w:ascii="Times New Roman" w:hAnsi="Times New Roman" w:cs="Times New Roman"/>
          <w:sz w:val="24"/>
        </w:rPr>
      </w:pPr>
    </w:p>
    <w:p w:rsidR="00073C7B" w:rsidRDefault="00073C7B" w:rsidP="00705D89">
      <w:pPr>
        <w:rPr>
          <w:rFonts w:ascii="Times New Roman" w:hAnsi="Times New Roman" w:cs="Times New Roman"/>
          <w:sz w:val="24"/>
        </w:rPr>
      </w:pPr>
    </w:p>
    <w:p w:rsidR="00073C7B" w:rsidRDefault="00073C7B" w:rsidP="00705D89">
      <w:pPr>
        <w:rPr>
          <w:rFonts w:ascii="Times New Roman" w:hAnsi="Times New Roman" w:cs="Times New Roman"/>
          <w:sz w:val="24"/>
        </w:rPr>
      </w:pPr>
    </w:p>
    <w:p w:rsidR="00073C7B" w:rsidRDefault="00073C7B" w:rsidP="00705D89">
      <w:pPr>
        <w:rPr>
          <w:rFonts w:ascii="Times New Roman" w:hAnsi="Times New Roman" w:cs="Times New Roman"/>
          <w:sz w:val="24"/>
        </w:rPr>
      </w:pPr>
    </w:p>
    <w:p w:rsidR="00073C7B" w:rsidRDefault="00073C7B" w:rsidP="00705D89">
      <w:pPr>
        <w:rPr>
          <w:rFonts w:ascii="Times New Roman" w:hAnsi="Times New Roman" w:cs="Times New Roman"/>
          <w:sz w:val="24"/>
        </w:rPr>
      </w:pPr>
    </w:p>
    <w:p w:rsidR="00073C7B" w:rsidRDefault="00073C7B" w:rsidP="00705D89">
      <w:pPr>
        <w:rPr>
          <w:rFonts w:ascii="Times New Roman" w:hAnsi="Times New Roman" w:cs="Times New Roman"/>
          <w:sz w:val="24"/>
        </w:rPr>
      </w:pPr>
    </w:p>
    <w:p w:rsidR="00073C7B" w:rsidRDefault="00073C7B" w:rsidP="00705D89">
      <w:pPr>
        <w:rPr>
          <w:rFonts w:ascii="Times New Roman" w:hAnsi="Times New Roman" w:cs="Times New Roman"/>
          <w:sz w:val="24"/>
        </w:rPr>
      </w:pPr>
    </w:p>
    <w:p w:rsidR="00073C7B" w:rsidRDefault="00073C7B" w:rsidP="00705D89">
      <w:pPr>
        <w:rPr>
          <w:rFonts w:ascii="Times New Roman" w:hAnsi="Times New Roman" w:cs="Times New Roman"/>
          <w:sz w:val="24"/>
        </w:rPr>
      </w:pPr>
    </w:p>
    <w:p w:rsidR="00614981" w:rsidRDefault="00614981" w:rsidP="00705D89">
      <w:pPr>
        <w:rPr>
          <w:rFonts w:ascii="Times New Roman" w:hAnsi="Times New Roman" w:cs="Times New Roman"/>
          <w:sz w:val="24"/>
        </w:rPr>
      </w:pPr>
    </w:p>
    <w:p w:rsidR="00614981" w:rsidRDefault="00614981" w:rsidP="00705D89">
      <w:pPr>
        <w:rPr>
          <w:rFonts w:ascii="Times New Roman" w:hAnsi="Times New Roman" w:cs="Times New Roman"/>
          <w:sz w:val="24"/>
        </w:rPr>
      </w:pPr>
    </w:p>
    <w:p w:rsidR="007770EB" w:rsidRDefault="007770EB" w:rsidP="00705D89">
      <w:pPr>
        <w:rPr>
          <w:rFonts w:ascii="Times New Roman" w:hAnsi="Times New Roman" w:cs="Times New Roman"/>
          <w:sz w:val="24"/>
        </w:rPr>
      </w:pPr>
    </w:p>
    <w:p w:rsidR="007770EB" w:rsidRDefault="007770EB" w:rsidP="00705D89">
      <w:pPr>
        <w:rPr>
          <w:rFonts w:ascii="Times New Roman" w:hAnsi="Times New Roman" w:cs="Times New Roman"/>
          <w:sz w:val="24"/>
        </w:rPr>
      </w:pPr>
    </w:p>
    <w:p w:rsidR="007770EB" w:rsidRDefault="007770EB" w:rsidP="00705D89">
      <w:pPr>
        <w:rPr>
          <w:rFonts w:ascii="Times New Roman" w:hAnsi="Times New Roman" w:cs="Times New Roman"/>
          <w:sz w:val="24"/>
        </w:rPr>
      </w:pPr>
    </w:p>
    <w:p w:rsidR="007770EB" w:rsidRDefault="007770EB" w:rsidP="00705D89">
      <w:pPr>
        <w:rPr>
          <w:rFonts w:ascii="Times New Roman" w:hAnsi="Times New Roman" w:cs="Times New Roman"/>
          <w:sz w:val="24"/>
        </w:rPr>
      </w:pPr>
    </w:p>
    <w:p w:rsidR="007770EB" w:rsidRDefault="007770EB" w:rsidP="00705D89">
      <w:pPr>
        <w:rPr>
          <w:rFonts w:ascii="Times New Roman" w:hAnsi="Times New Roman" w:cs="Times New Roman"/>
          <w:sz w:val="24"/>
        </w:rPr>
      </w:pPr>
    </w:p>
    <w:p w:rsidR="007770EB" w:rsidRDefault="007770EB" w:rsidP="00705D89">
      <w:pPr>
        <w:rPr>
          <w:rFonts w:ascii="Times New Roman" w:hAnsi="Times New Roman" w:cs="Times New Roman"/>
          <w:sz w:val="24"/>
        </w:rPr>
      </w:pPr>
    </w:p>
    <w:p w:rsidR="007770EB" w:rsidRDefault="007770EB" w:rsidP="00705D89">
      <w:pPr>
        <w:rPr>
          <w:rFonts w:ascii="Times New Roman" w:hAnsi="Times New Roman" w:cs="Times New Roman"/>
          <w:sz w:val="24"/>
        </w:rPr>
      </w:pPr>
    </w:p>
    <w:p w:rsidR="00614981" w:rsidRPr="003C4D99" w:rsidRDefault="007770EB" w:rsidP="003C4D99">
      <w:pPr>
        <w:pStyle w:val="af2"/>
        <w:jc w:val="right"/>
        <w:rPr>
          <w:rFonts w:ascii="Times New Roman" w:hAnsi="Times New Roman"/>
          <w:b/>
          <w:bCs/>
          <w:sz w:val="24"/>
          <w:szCs w:val="24"/>
        </w:rPr>
      </w:pPr>
      <w:r w:rsidRPr="003C4D99">
        <w:rPr>
          <w:rFonts w:ascii="Times New Roman" w:hAnsi="Times New Roman"/>
          <w:b/>
          <w:bCs/>
          <w:sz w:val="24"/>
          <w:szCs w:val="24"/>
        </w:rPr>
        <w:lastRenderedPageBreak/>
        <w:t>Приложение</w:t>
      </w:r>
    </w:p>
    <w:p w:rsidR="007770EB" w:rsidRPr="003C4D99" w:rsidRDefault="003C4D99" w:rsidP="003C4D99">
      <w:pPr>
        <w:pStyle w:val="af2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</w:t>
      </w:r>
      <w:r w:rsidR="007770EB" w:rsidRPr="003C4D99">
        <w:rPr>
          <w:rFonts w:ascii="Times New Roman" w:hAnsi="Times New Roman"/>
          <w:b/>
          <w:bCs/>
          <w:sz w:val="24"/>
          <w:szCs w:val="24"/>
        </w:rPr>
        <w:t xml:space="preserve"> постановлению администрации</w:t>
      </w:r>
    </w:p>
    <w:p w:rsidR="007770EB" w:rsidRPr="003C4D99" w:rsidRDefault="007770EB" w:rsidP="003C4D99">
      <w:pPr>
        <w:pStyle w:val="af2"/>
        <w:jc w:val="right"/>
        <w:rPr>
          <w:rFonts w:ascii="Times New Roman" w:hAnsi="Times New Roman"/>
          <w:b/>
          <w:bCs/>
          <w:sz w:val="24"/>
          <w:szCs w:val="24"/>
        </w:rPr>
      </w:pPr>
      <w:r w:rsidRPr="003C4D99">
        <w:rPr>
          <w:rFonts w:ascii="Times New Roman" w:hAnsi="Times New Roman"/>
          <w:b/>
          <w:bCs/>
          <w:sz w:val="24"/>
          <w:szCs w:val="24"/>
        </w:rPr>
        <w:t>Лысогорского муниципального района</w:t>
      </w:r>
    </w:p>
    <w:p w:rsidR="007770EB" w:rsidRDefault="009B0AC9" w:rsidP="003C4D99">
      <w:pPr>
        <w:pStyle w:val="af2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="00FE4933">
        <w:rPr>
          <w:rFonts w:ascii="Times New Roman" w:hAnsi="Times New Roman"/>
          <w:b/>
          <w:bCs/>
          <w:sz w:val="24"/>
          <w:szCs w:val="24"/>
        </w:rPr>
        <w:t xml:space="preserve">т </w:t>
      </w:r>
      <w:r w:rsidR="00F70C0C">
        <w:rPr>
          <w:rFonts w:ascii="Times New Roman" w:hAnsi="Times New Roman"/>
          <w:b/>
          <w:bCs/>
          <w:sz w:val="24"/>
          <w:szCs w:val="24"/>
        </w:rPr>
        <w:t>08</w:t>
      </w:r>
      <w:r w:rsidR="00844F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70C0C">
        <w:rPr>
          <w:rFonts w:ascii="Times New Roman" w:hAnsi="Times New Roman"/>
          <w:b/>
          <w:bCs/>
          <w:sz w:val="24"/>
          <w:szCs w:val="24"/>
        </w:rPr>
        <w:t>дека</w:t>
      </w:r>
      <w:r w:rsidR="00844FD4">
        <w:rPr>
          <w:rFonts w:ascii="Times New Roman" w:hAnsi="Times New Roman"/>
          <w:b/>
          <w:bCs/>
          <w:sz w:val="24"/>
          <w:szCs w:val="24"/>
        </w:rPr>
        <w:t xml:space="preserve">бря </w:t>
      </w:r>
      <w:r w:rsidR="00F70C0C">
        <w:rPr>
          <w:rFonts w:ascii="Times New Roman" w:hAnsi="Times New Roman"/>
          <w:b/>
          <w:bCs/>
          <w:sz w:val="24"/>
          <w:szCs w:val="24"/>
        </w:rPr>
        <w:t>2022</w:t>
      </w:r>
      <w:r w:rsidR="003C4D99" w:rsidRPr="003C4D99">
        <w:rPr>
          <w:rFonts w:ascii="Times New Roman" w:hAnsi="Times New Roman"/>
          <w:b/>
          <w:bCs/>
          <w:sz w:val="24"/>
          <w:szCs w:val="24"/>
        </w:rPr>
        <w:t xml:space="preserve"> года № </w:t>
      </w:r>
      <w:r w:rsidR="00F70C0C">
        <w:rPr>
          <w:rFonts w:ascii="Times New Roman" w:hAnsi="Times New Roman"/>
          <w:b/>
          <w:bCs/>
          <w:sz w:val="24"/>
          <w:szCs w:val="24"/>
        </w:rPr>
        <w:t>702</w:t>
      </w:r>
    </w:p>
    <w:p w:rsidR="003C4D99" w:rsidRDefault="003C4D99" w:rsidP="003C4D99">
      <w:pPr>
        <w:pStyle w:val="af2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C4D99" w:rsidRPr="003C4D99" w:rsidRDefault="003C4D99" w:rsidP="003C4D99">
      <w:pPr>
        <w:pStyle w:val="af2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31756" w:rsidRDefault="0080173C" w:rsidP="0080173C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  <w:bookmarkStart w:id="0" w:name="Вариант1"/>
      <w:bookmarkEnd w:id="0"/>
      <w:r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A6488E">
        <w:rPr>
          <w:rFonts w:ascii="Times New Roman" w:hAnsi="Times New Roman" w:cs="Times New Roman"/>
          <w:sz w:val="24"/>
          <w:szCs w:val="24"/>
        </w:rPr>
        <w:t xml:space="preserve">ПРЕДОСТАВЛЕНИЯ СУБСИДИЙ </w:t>
      </w:r>
      <w:r w:rsidR="008C6CD3">
        <w:rPr>
          <w:rFonts w:ascii="Times New Roman" w:hAnsi="Times New Roman" w:cs="Times New Roman"/>
          <w:sz w:val="24"/>
          <w:szCs w:val="24"/>
        </w:rPr>
        <w:t>СОЦИАЛЬНО-</w:t>
      </w:r>
      <w:r w:rsidRPr="0080173C">
        <w:rPr>
          <w:rFonts w:ascii="Times New Roman" w:hAnsi="Times New Roman" w:cs="Times New Roman"/>
          <w:sz w:val="24"/>
          <w:szCs w:val="24"/>
        </w:rPr>
        <w:t>ОРИЕНТИРОВАННЫМ НЕКОММЕРЧЕСКИМ ОРГАНИЗАЦИЯМ НА</w:t>
      </w:r>
      <w:r w:rsidR="00992A25">
        <w:rPr>
          <w:rFonts w:ascii="Times New Roman" w:hAnsi="Times New Roman" w:cs="Times New Roman"/>
          <w:sz w:val="24"/>
          <w:szCs w:val="24"/>
        </w:rPr>
        <w:t xml:space="preserve"> </w:t>
      </w:r>
      <w:r w:rsidR="008C6CD3" w:rsidRPr="008C6CD3">
        <w:rPr>
          <w:rFonts w:ascii="Times New Roman" w:hAnsi="Times New Roman" w:cs="Times New Roman"/>
          <w:caps/>
          <w:sz w:val="24"/>
          <w:szCs w:val="24"/>
        </w:rPr>
        <w:t xml:space="preserve">реализацию проекта по обеспечению развития системы дополнительного образования детей посредством внедрения </w:t>
      </w:r>
      <w:r w:rsidR="00AF4A82">
        <w:rPr>
          <w:rFonts w:ascii="Times New Roman" w:hAnsi="Times New Roman" w:cs="Times New Roman"/>
          <w:caps/>
          <w:sz w:val="24"/>
          <w:szCs w:val="24"/>
        </w:rPr>
        <w:t>Механизма</w:t>
      </w:r>
      <w:r w:rsidR="00992A25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8C6CD3" w:rsidRPr="008C6CD3">
        <w:rPr>
          <w:rFonts w:ascii="Times New Roman" w:hAnsi="Times New Roman" w:cs="Times New Roman"/>
          <w:caps/>
          <w:sz w:val="24"/>
          <w:szCs w:val="24"/>
        </w:rPr>
        <w:t>персонифицированного финансирования</w:t>
      </w:r>
    </w:p>
    <w:p w:rsidR="0080173C" w:rsidRPr="0080173C" w:rsidRDefault="008C6CD3" w:rsidP="008017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в </w:t>
      </w:r>
      <w:r w:rsidR="00C25E4E">
        <w:rPr>
          <w:rFonts w:ascii="Times New Roman" w:hAnsi="Times New Roman" w:cs="Times New Roman"/>
          <w:sz w:val="24"/>
          <w:szCs w:val="24"/>
        </w:rPr>
        <w:t xml:space="preserve"> ЛЫСОГОРСКОМ МУНИЦИПАЛЬНОМ РАЙОНЕ</w:t>
      </w:r>
      <w:r w:rsidR="0080173C" w:rsidRPr="0080173C">
        <w:rPr>
          <w:rFonts w:ascii="Times New Roman" w:hAnsi="Times New Roman" w:cs="Times New Roman"/>
          <w:caps/>
          <w:sz w:val="24"/>
          <w:szCs w:val="24"/>
        </w:rPr>
        <w:t>.</w:t>
      </w:r>
    </w:p>
    <w:p w:rsidR="0080173C" w:rsidRDefault="0080173C" w:rsidP="008017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778B" w:rsidRPr="00F70C0C" w:rsidRDefault="00EC778B" w:rsidP="00A435A3">
      <w:pPr>
        <w:pStyle w:val="a3"/>
        <w:numPr>
          <w:ilvl w:val="0"/>
          <w:numId w:val="15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0C0C">
        <w:rPr>
          <w:rFonts w:ascii="Times New Roman" w:hAnsi="Times New Roman" w:cs="Times New Roman"/>
          <w:b/>
          <w:bCs/>
          <w:sz w:val="24"/>
          <w:szCs w:val="24"/>
        </w:rPr>
        <w:t>Общие положения о предоставлении субсидии.</w:t>
      </w:r>
    </w:p>
    <w:p w:rsidR="00E64D8B" w:rsidRDefault="0080173C" w:rsidP="00F70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90F">
        <w:rPr>
          <w:rFonts w:ascii="Times New Roman" w:hAnsi="Times New Roman" w:cs="Times New Roman"/>
          <w:sz w:val="24"/>
          <w:szCs w:val="24"/>
        </w:rPr>
        <w:t>Настоящи</w:t>
      </w:r>
      <w:r w:rsidR="001A790F" w:rsidRPr="001A790F">
        <w:rPr>
          <w:rFonts w:ascii="Times New Roman" w:hAnsi="Times New Roman" w:cs="Times New Roman"/>
          <w:sz w:val="24"/>
          <w:szCs w:val="24"/>
        </w:rPr>
        <w:t>й</w:t>
      </w:r>
      <w:r w:rsidR="00A6488E">
        <w:rPr>
          <w:rFonts w:ascii="Times New Roman" w:hAnsi="Times New Roman" w:cs="Times New Roman"/>
          <w:sz w:val="24"/>
          <w:szCs w:val="24"/>
        </w:rPr>
        <w:t xml:space="preserve"> </w:t>
      </w:r>
      <w:r w:rsidR="001A790F" w:rsidRPr="001A790F">
        <w:rPr>
          <w:rFonts w:ascii="Times New Roman" w:hAnsi="Times New Roman" w:cs="Times New Roman"/>
          <w:sz w:val="24"/>
          <w:szCs w:val="24"/>
        </w:rPr>
        <w:t>Порядо</w:t>
      </w:r>
      <w:r w:rsidR="001A790F">
        <w:rPr>
          <w:rFonts w:ascii="Times New Roman" w:hAnsi="Times New Roman" w:cs="Times New Roman"/>
          <w:sz w:val="24"/>
          <w:szCs w:val="24"/>
        </w:rPr>
        <w:t>к</w:t>
      </w:r>
      <w:r w:rsidR="001A790F" w:rsidRPr="001A790F">
        <w:rPr>
          <w:rFonts w:ascii="Times New Roman" w:hAnsi="Times New Roman" w:cs="Times New Roman"/>
          <w:sz w:val="24"/>
          <w:szCs w:val="24"/>
        </w:rPr>
        <w:t xml:space="preserve"> разработан в соответствии с Федеральными законами от 06.10.2003 № 131-ФЗ «Об общих принципах организации местного самоуправления в Российской Федерации», 12.01.96 № 7-ФЗ «О некоммерческих организациях», пунктом 2 статьи 78.1 Бюджетного кодекса Российской Федерации, </w:t>
      </w:r>
      <w:r w:rsidR="00834832">
        <w:rPr>
          <w:rFonts w:ascii="Times New Roman" w:hAnsi="Times New Roman" w:cs="Times New Roman"/>
          <w:sz w:val="24"/>
          <w:szCs w:val="24"/>
        </w:rPr>
        <w:t>постановление</w:t>
      </w:r>
      <w:r w:rsidR="00B31756">
        <w:rPr>
          <w:rFonts w:ascii="Times New Roman" w:hAnsi="Times New Roman" w:cs="Times New Roman"/>
          <w:sz w:val="24"/>
          <w:szCs w:val="24"/>
        </w:rPr>
        <w:t>м</w:t>
      </w:r>
      <w:r w:rsidR="00834832">
        <w:rPr>
          <w:rFonts w:ascii="Times New Roman" w:hAnsi="Times New Roman" w:cs="Times New Roman"/>
          <w:sz w:val="24"/>
          <w:szCs w:val="24"/>
        </w:rPr>
        <w:t xml:space="preserve"> администрации Лысогорского района Саратовской области от 6.05.19</w:t>
      </w:r>
      <w:r w:rsidR="00A36C4A">
        <w:rPr>
          <w:rFonts w:ascii="Times New Roman" w:hAnsi="Times New Roman" w:cs="Times New Roman"/>
          <w:sz w:val="24"/>
          <w:szCs w:val="24"/>
        </w:rPr>
        <w:t xml:space="preserve"> № 188 «О наделении </w:t>
      </w:r>
      <w:r w:rsidR="00A36C4A" w:rsidRPr="0042774C">
        <w:rPr>
          <w:rFonts w:ascii="Times New Roman" w:hAnsi="Times New Roman" w:cs="Times New Roman"/>
          <w:sz w:val="24"/>
          <w:szCs w:val="24"/>
        </w:rPr>
        <w:t>отдела образования</w:t>
      </w:r>
      <w:r w:rsidR="00A36C4A">
        <w:rPr>
          <w:rFonts w:ascii="Times New Roman" w:hAnsi="Times New Roman" w:cs="Times New Roman"/>
          <w:sz w:val="24"/>
          <w:szCs w:val="24"/>
        </w:rPr>
        <w:t xml:space="preserve"> администрации Лысогорского муниципального района Саратовской области полномочиями муниципального опорного центра дополнительного образования детей"</w:t>
      </w:r>
      <w:r w:rsidR="00FE4933">
        <w:rPr>
          <w:rFonts w:ascii="Times New Roman" w:hAnsi="Times New Roman" w:cs="Times New Roman"/>
          <w:sz w:val="24"/>
          <w:szCs w:val="24"/>
        </w:rPr>
        <w:t>,</w:t>
      </w:r>
      <w:r w:rsidR="00FE4933" w:rsidRPr="00FE4933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 от 25.12.2019 г. </w:t>
      </w:r>
      <w:r w:rsidR="00F70C0C" w:rsidRPr="00FE4933">
        <w:rPr>
          <w:rFonts w:ascii="Times New Roman" w:eastAsia="Times New Roman" w:hAnsi="Times New Roman" w:cs="Times New Roman"/>
          <w:sz w:val="24"/>
          <w:szCs w:val="24"/>
        </w:rPr>
        <w:t xml:space="preserve">№588 </w:t>
      </w:r>
      <w:r w:rsidR="00FE4933" w:rsidRPr="00FE4933">
        <w:rPr>
          <w:rFonts w:ascii="Times New Roman" w:eastAsia="Times New Roman" w:hAnsi="Times New Roman" w:cs="Times New Roman"/>
          <w:sz w:val="24"/>
          <w:szCs w:val="24"/>
        </w:rPr>
        <w:t>«О внесении изменений в постановление администрации Лысогорского муниципального района  от 6.05.2019 г.</w:t>
      </w:r>
      <w:r w:rsidR="00F70C0C" w:rsidRPr="00F70C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0C0C" w:rsidRPr="00FE4933">
        <w:rPr>
          <w:rFonts w:ascii="Times New Roman" w:eastAsia="Times New Roman" w:hAnsi="Times New Roman" w:cs="Times New Roman"/>
          <w:sz w:val="24"/>
          <w:szCs w:val="24"/>
        </w:rPr>
        <w:t>№188</w:t>
      </w:r>
      <w:r w:rsidR="00FE4933" w:rsidRPr="00FE493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70C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4933">
        <w:rPr>
          <w:rFonts w:ascii="Times New Roman" w:hAnsi="Times New Roman" w:cs="Times New Roman"/>
          <w:sz w:val="24"/>
          <w:szCs w:val="24"/>
        </w:rPr>
        <w:t xml:space="preserve">и </w:t>
      </w:r>
      <w:r w:rsidR="001A790F" w:rsidRPr="001A790F">
        <w:rPr>
          <w:rFonts w:ascii="Times New Roman" w:hAnsi="Times New Roman" w:cs="Times New Roman"/>
          <w:sz w:val="24"/>
          <w:szCs w:val="24"/>
        </w:rPr>
        <w:t xml:space="preserve">устанавливает условия и </w:t>
      </w:r>
      <w:r w:rsidR="001A790F">
        <w:rPr>
          <w:rFonts w:ascii="Times New Roman" w:hAnsi="Times New Roman" w:cs="Times New Roman"/>
          <w:sz w:val="24"/>
          <w:szCs w:val="24"/>
        </w:rPr>
        <w:t xml:space="preserve">механизм </w:t>
      </w:r>
      <w:r w:rsidR="001A790F" w:rsidRPr="0080173C">
        <w:rPr>
          <w:rFonts w:ascii="Times New Roman" w:hAnsi="Times New Roman" w:cs="Times New Roman"/>
          <w:sz w:val="24"/>
          <w:szCs w:val="24"/>
        </w:rPr>
        <w:t>предоставления юридическим лицам (за исключением государственных и муниципальных учреждений), признаваемым в соответствии с законодательством Российской Федерации социально ориентированными некоммерческими организациями, (д</w:t>
      </w:r>
      <w:r w:rsidR="001A790F">
        <w:rPr>
          <w:rFonts w:ascii="Times New Roman" w:hAnsi="Times New Roman" w:cs="Times New Roman"/>
          <w:sz w:val="24"/>
          <w:szCs w:val="24"/>
        </w:rPr>
        <w:t xml:space="preserve">алее - Организация) </w:t>
      </w:r>
      <w:r w:rsidR="001A790F" w:rsidRPr="00A6488E">
        <w:rPr>
          <w:rFonts w:ascii="Times New Roman" w:hAnsi="Times New Roman" w:cs="Times New Roman"/>
          <w:sz w:val="24"/>
          <w:szCs w:val="24"/>
        </w:rPr>
        <w:t xml:space="preserve">субсидий </w:t>
      </w:r>
      <w:r w:rsidR="001A790F">
        <w:rPr>
          <w:rFonts w:ascii="Times New Roman" w:hAnsi="Times New Roman" w:cs="Times New Roman"/>
          <w:sz w:val="24"/>
          <w:szCs w:val="24"/>
        </w:rPr>
        <w:t>на реализацию проект</w:t>
      </w:r>
      <w:r w:rsidR="00E64D8B">
        <w:rPr>
          <w:rFonts w:ascii="Times New Roman" w:hAnsi="Times New Roman" w:cs="Times New Roman"/>
          <w:sz w:val="24"/>
          <w:szCs w:val="24"/>
        </w:rPr>
        <w:t>а</w:t>
      </w:r>
      <w:r w:rsidR="001A790F">
        <w:rPr>
          <w:rFonts w:ascii="Times New Roman" w:hAnsi="Times New Roman" w:cs="Times New Roman"/>
          <w:sz w:val="24"/>
          <w:szCs w:val="24"/>
        </w:rPr>
        <w:t xml:space="preserve"> по обеспечению развития </w:t>
      </w:r>
      <w:r w:rsidR="001A790F">
        <w:rPr>
          <w:rFonts w:ascii="Times New Roman" w:hAnsi="Times New Roman" w:cs="Times New Roman"/>
          <w:sz w:val="24"/>
        </w:rPr>
        <w:t xml:space="preserve">системы дополнительного образования детей посредством внедрения </w:t>
      </w:r>
      <w:r w:rsidR="00AF4A82">
        <w:rPr>
          <w:rFonts w:ascii="Times New Roman" w:hAnsi="Times New Roman" w:cs="Times New Roman"/>
          <w:sz w:val="24"/>
        </w:rPr>
        <w:t xml:space="preserve">механизма </w:t>
      </w:r>
      <w:r w:rsidR="001A790F" w:rsidRPr="00E64D8B">
        <w:rPr>
          <w:rFonts w:ascii="Times New Roman" w:hAnsi="Times New Roman" w:cs="Times New Roman"/>
          <w:sz w:val="24"/>
          <w:szCs w:val="24"/>
        </w:rPr>
        <w:t>персонифицированного финансирования</w:t>
      </w:r>
      <w:r w:rsidR="00A6488E">
        <w:rPr>
          <w:rFonts w:ascii="Times New Roman" w:hAnsi="Times New Roman" w:cs="Times New Roman"/>
          <w:sz w:val="24"/>
          <w:szCs w:val="24"/>
        </w:rPr>
        <w:t xml:space="preserve"> </w:t>
      </w:r>
      <w:r w:rsidR="001A790F" w:rsidRPr="0080173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C25E4E">
        <w:rPr>
          <w:rFonts w:ascii="Times New Roman" w:hAnsi="Times New Roman" w:cs="Times New Roman"/>
          <w:sz w:val="24"/>
          <w:szCs w:val="24"/>
        </w:rPr>
        <w:t>Лысогорском</w:t>
      </w:r>
      <w:proofErr w:type="spellEnd"/>
      <w:r w:rsidR="00C25E4E"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  <w:r w:rsidR="00534E42">
        <w:rPr>
          <w:rFonts w:ascii="Times New Roman" w:hAnsi="Times New Roman" w:cs="Times New Roman"/>
          <w:sz w:val="24"/>
          <w:szCs w:val="24"/>
        </w:rPr>
        <w:t xml:space="preserve"> (далее – Проект)</w:t>
      </w:r>
      <w:r w:rsidR="001A790F">
        <w:rPr>
          <w:rFonts w:ascii="Times New Roman" w:hAnsi="Times New Roman" w:cs="Times New Roman"/>
          <w:sz w:val="24"/>
          <w:szCs w:val="24"/>
        </w:rPr>
        <w:t>, в рамках реализации</w:t>
      </w:r>
      <w:r w:rsidR="00EF2538">
        <w:rPr>
          <w:rFonts w:ascii="Times New Roman" w:hAnsi="Times New Roman" w:cs="Times New Roman"/>
          <w:sz w:val="24"/>
          <w:szCs w:val="24"/>
        </w:rPr>
        <w:t xml:space="preserve"> основного мероприятия </w:t>
      </w:r>
      <w:r w:rsidR="00EF2538" w:rsidRPr="00AE518F">
        <w:rPr>
          <w:rFonts w:ascii="Times New Roman" w:hAnsi="Times New Roman" w:cs="Times New Roman"/>
          <w:sz w:val="24"/>
          <w:szCs w:val="24"/>
        </w:rPr>
        <w:t xml:space="preserve">2.10. «Обеспечение персонифицированного финансирования дополнительного образования детей» муниципальной программы «Развитие образования в </w:t>
      </w:r>
      <w:proofErr w:type="spellStart"/>
      <w:r w:rsidR="00EF2538" w:rsidRPr="00AE518F">
        <w:rPr>
          <w:rFonts w:ascii="Times New Roman" w:hAnsi="Times New Roman" w:cs="Times New Roman"/>
          <w:sz w:val="24"/>
          <w:szCs w:val="24"/>
        </w:rPr>
        <w:t>Лысогорском</w:t>
      </w:r>
      <w:proofErr w:type="spellEnd"/>
      <w:r w:rsidR="00EF2538" w:rsidRPr="00AE518F">
        <w:rPr>
          <w:rFonts w:ascii="Times New Roman" w:hAnsi="Times New Roman" w:cs="Times New Roman"/>
          <w:sz w:val="24"/>
          <w:szCs w:val="24"/>
        </w:rPr>
        <w:t xml:space="preserve"> муниципальном ра</w:t>
      </w:r>
      <w:r w:rsidR="00103387" w:rsidRPr="00AE518F">
        <w:rPr>
          <w:rFonts w:ascii="Times New Roman" w:hAnsi="Times New Roman" w:cs="Times New Roman"/>
          <w:sz w:val="24"/>
          <w:szCs w:val="24"/>
        </w:rPr>
        <w:t xml:space="preserve">йоне Саратовской области на </w:t>
      </w:r>
      <w:r w:rsidR="00FE4933" w:rsidRPr="00AE518F">
        <w:rPr>
          <w:rFonts w:ascii="Times New Roman" w:hAnsi="Times New Roman" w:cs="Times New Roman"/>
          <w:sz w:val="24"/>
          <w:szCs w:val="24"/>
        </w:rPr>
        <w:t>2021-2023</w:t>
      </w:r>
      <w:r w:rsidR="00EF2538" w:rsidRPr="00AE518F">
        <w:rPr>
          <w:rFonts w:ascii="Times New Roman" w:hAnsi="Times New Roman" w:cs="Times New Roman"/>
          <w:sz w:val="24"/>
          <w:szCs w:val="24"/>
        </w:rPr>
        <w:t>г.г.»</w:t>
      </w:r>
      <w:r w:rsidR="001A790F" w:rsidRPr="00AE518F">
        <w:rPr>
          <w:rFonts w:ascii="Times New Roman" w:hAnsi="Times New Roman" w:cs="Times New Roman"/>
          <w:sz w:val="24"/>
          <w:szCs w:val="24"/>
        </w:rPr>
        <w:t>.</w:t>
      </w:r>
    </w:p>
    <w:p w:rsidR="00E64D8B" w:rsidRDefault="00E64D8B" w:rsidP="00F70C0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 распорядителем средств местного бюджета</w:t>
      </w:r>
      <w:r w:rsidRPr="00E64D8B">
        <w:rPr>
          <w:rFonts w:ascii="Times New Roman" w:hAnsi="Times New Roman" w:cs="Times New Roman"/>
          <w:sz w:val="24"/>
          <w:szCs w:val="24"/>
        </w:rPr>
        <w:t xml:space="preserve">, осуществляющим предоставление субсидий </w:t>
      </w:r>
      <w:r>
        <w:rPr>
          <w:rFonts w:ascii="Times New Roman" w:hAnsi="Times New Roman" w:cs="Times New Roman"/>
          <w:sz w:val="24"/>
          <w:szCs w:val="24"/>
        </w:rPr>
        <w:t>Организациям</w:t>
      </w:r>
      <w:r w:rsidRPr="00E64D8B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Порядком, является </w:t>
      </w:r>
      <w:r w:rsidR="00A6488E" w:rsidRPr="00A6488E">
        <w:rPr>
          <w:rFonts w:ascii="Times New Roman" w:hAnsi="Times New Roman" w:cs="Times New Roman"/>
          <w:sz w:val="24"/>
          <w:szCs w:val="24"/>
        </w:rPr>
        <w:t>управление</w:t>
      </w:r>
      <w:r w:rsidR="00114493" w:rsidRPr="00A6488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AE518F" w:rsidRPr="00B1044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C1BB1">
        <w:rPr>
          <w:rFonts w:ascii="Times New Roman" w:hAnsi="Times New Roman" w:cs="Times New Roman"/>
          <w:sz w:val="24"/>
          <w:szCs w:val="24"/>
        </w:rPr>
        <w:t>администрации</w:t>
      </w:r>
      <w:r w:rsidR="00EF2538" w:rsidRPr="00B55CE5">
        <w:rPr>
          <w:rFonts w:ascii="Times New Roman" w:hAnsi="Times New Roman" w:cs="Times New Roman"/>
          <w:sz w:val="24"/>
          <w:szCs w:val="24"/>
        </w:rPr>
        <w:t xml:space="preserve"> Лысогорского муниципального района</w:t>
      </w:r>
      <w:r w:rsidR="00AE518F">
        <w:rPr>
          <w:rFonts w:ascii="Times New Roman" w:hAnsi="Times New Roman" w:cs="Times New Roman"/>
          <w:sz w:val="24"/>
          <w:szCs w:val="24"/>
        </w:rPr>
        <w:t xml:space="preserve"> </w:t>
      </w:r>
      <w:r w:rsidRPr="00E64D8B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–Уполномоченный орган</w:t>
      </w:r>
      <w:r w:rsidRPr="00E64D8B">
        <w:rPr>
          <w:rFonts w:ascii="Times New Roman" w:hAnsi="Times New Roman" w:cs="Times New Roman"/>
          <w:sz w:val="24"/>
          <w:szCs w:val="24"/>
        </w:rPr>
        <w:t>).</w:t>
      </w:r>
    </w:p>
    <w:p w:rsidR="00FA61D2" w:rsidRPr="004444E4" w:rsidRDefault="00E64D8B" w:rsidP="00F70C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8B">
        <w:rPr>
          <w:rFonts w:ascii="Times New Roman" w:hAnsi="Times New Roman" w:cs="Times New Roman"/>
          <w:sz w:val="24"/>
          <w:szCs w:val="24"/>
        </w:rPr>
        <w:t xml:space="preserve">Субсидия предоставляется в пределах бюджетных ассигнований и лимитов бюджетных обязательств, предусмотренных сводной бюджетной росписью и бюджетной росписью </w:t>
      </w:r>
      <w:r w:rsidR="00551919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E64D8B">
        <w:rPr>
          <w:rFonts w:ascii="Times New Roman" w:hAnsi="Times New Roman" w:cs="Times New Roman"/>
          <w:sz w:val="24"/>
          <w:szCs w:val="24"/>
        </w:rPr>
        <w:t xml:space="preserve"> на данные цели</w:t>
      </w:r>
      <w:r w:rsidRPr="004444E4">
        <w:rPr>
          <w:rFonts w:ascii="Times New Roman" w:hAnsi="Times New Roman" w:cs="Times New Roman"/>
          <w:sz w:val="24"/>
          <w:szCs w:val="24"/>
        </w:rPr>
        <w:t>.</w:t>
      </w:r>
      <w:r w:rsidR="00FA61D2" w:rsidRPr="004444E4">
        <w:t xml:space="preserve"> </w:t>
      </w:r>
      <w:r w:rsidR="00546AB0" w:rsidRPr="004444E4">
        <w:rPr>
          <w:rFonts w:ascii="Times New Roman" w:hAnsi="Times New Roman" w:cs="Times New Roman"/>
          <w:sz w:val="24"/>
          <w:szCs w:val="24"/>
        </w:rPr>
        <w:t>И</w:t>
      </w:r>
      <w:r w:rsidR="00FA61D2" w:rsidRPr="004444E4">
        <w:rPr>
          <w:rFonts w:ascii="Times New Roman" w:hAnsi="Times New Roman" w:cs="Times New Roman"/>
          <w:sz w:val="24"/>
          <w:szCs w:val="24"/>
        </w:rPr>
        <w:t xml:space="preserve">нформация о размещении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сведений о субсидиях </w:t>
      </w:r>
      <w:r w:rsidR="00546AB0" w:rsidRPr="004444E4">
        <w:rPr>
          <w:rFonts w:ascii="Times New Roman" w:hAnsi="Times New Roman" w:cs="Times New Roman"/>
          <w:sz w:val="24"/>
          <w:szCs w:val="24"/>
        </w:rPr>
        <w:t xml:space="preserve">публикуется </w:t>
      </w:r>
      <w:r w:rsidR="00FA61D2" w:rsidRPr="004444E4">
        <w:rPr>
          <w:rFonts w:ascii="Times New Roman" w:hAnsi="Times New Roman" w:cs="Times New Roman"/>
          <w:sz w:val="24"/>
          <w:szCs w:val="24"/>
        </w:rPr>
        <w:t>не позднее 15-го рабочего дня, следующего за днем принятия решения о бюджете</w:t>
      </w:r>
      <w:r w:rsidR="00FC7EDE" w:rsidRPr="004444E4">
        <w:rPr>
          <w:rFonts w:ascii="Times New Roman" w:hAnsi="Times New Roman" w:cs="Times New Roman"/>
          <w:sz w:val="24"/>
          <w:szCs w:val="24"/>
        </w:rPr>
        <w:t xml:space="preserve"> Лысогорского муниципального района</w:t>
      </w:r>
      <w:r w:rsidR="00FA61D2" w:rsidRPr="004444E4">
        <w:rPr>
          <w:rFonts w:ascii="Times New Roman" w:hAnsi="Times New Roman" w:cs="Times New Roman"/>
          <w:sz w:val="24"/>
          <w:szCs w:val="24"/>
        </w:rPr>
        <w:t xml:space="preserve"> ((решения) о внесении изменений в (решение) о бюджете</w:t>
      </w:r>
      <w:r w:rsidR="00FC7EDE" w:rsidRPr="004444E4">
        <w:rPr>
          <w:rFonts w:ascii="Times New Roman" w:hAnsi="Times New Roman" w:cs="Times New Roman"/>
          <w:sz w:val="24"/>
          <w:szCs w:val="24"/>
        </w:rPr>
        <w:t xml:space="preserve"> Лысогорского муниципального района</w:t>
      </w:r>
      <w:r w:rsidR="00FA61D2" w:rsidRPr="004444E4">
        <w:rPr>
          <w:rFonts w:ascii="Times New Roman" w:hAnsi="Times New Roman" w:cs="Times New Roman"/>
          <w:sz w:val="24"/>
          <w:szCs w:val="24"/>
        </w:rPr>
        <w:t>).";</w:t>
      </w:r>
    </w:p>
    <w:p w:rsidR="00E64D8B" w:rsidRDefault="00E64D8B" w:rsidP="00F70C0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483331948"/>
      <w:r w:rsidRPr="00534E42">
        <w:rPr>
          <w:rFonts w:ascii="Times New Roman" w:hAnsi="Times New Roman" w:cs="Times New Roman"/>
          <w:sz w:val="24"/>
          <w:szCs w:val="24"/>
        </w:rPr>
        <w:t>Субсидия предоставляется Орг</w:t>
      </w:r>
      <w:r w:rsidR="00844FD4">
        <w:rPr>
          <w:rFonts w:ascii="Times New Roman" w:hAnsi="Times New Roman" w:cs="Times New Roman"/>
          <w:sz w:val="24"/>
          <w:szCs w:val="24"/>
        </w:rPr>
        <w:t>анизациям в 2023</w:t>
      </w:r>
      <w:r w:rsidRPr="00534E42">
        <w:rPr>
          <w:rFonts w:ascii="Times New Roman" w:hAnsi="Times New Roman" w:cs="Times New Roman"/>
          <w:sz w:val="24"/>
          <w:szCs w:val="24"/>
        </w:rPr>
        <w:t xml:space="preserve"> году </w:t>
      </w:r>
      <w:r w:rsidR="00A6488E" w:rsidRPr="00A6488E">
        <w:rPr>
          <w:rFonts w:ascii="Times New Roman" w:hAnsi="Times New Roman" w:cs="Times New Roman"/>
          <w:sz w:val="24"/>
          <w:szCs w:val="24"/>
        </w:rPr>
        <w:t>на безвозмездной основе</w:t>
      </w:r>
      <w:r w:rsidRPr="00534E42">
        <w:rPr>
          <w:rFonts w:ascii="Times New Roman" w:hAnsi="Times New Roman" w:cs="Times New Roman"/>
          <w:sz w:val="24"/>
          <w:szCs w:val="24"/>
        </w:rPr>
        <w:t xml:space="preserve"> в целях </w:t>
      </w:r>
      <w:r w:rsidR="009A4359">
        <w:rPr>
          <w:rFonts w:ascii="Times New Roman" w:hAnsi="Times New Roman" w:cs="Times New Roman"/>
          <w:sz w:val="24"/>
          <w:szCs w:val="24"/>
        </w:rPr>
        <w:t>обеспечения</w:t>
      </w:r>
      <w:r w:rsidRPr="00534E42">
        <w:rPr>
          <w:rFonts w:ascii="Times New Roman" w:hAnsi="Times New Roman" w:cs="Times New Roman"/>
          <w:sz w:val="24"/>
          <w:szCs w:val="24"/>
        </w:rPr>
        <w:t xml:space="preserve"> их затрат на реализацию </w:t>
      </w:r>
      <w:r w:rsidR="00534E42" w:rsidRPr="00534E42">
        <w:rPr>
          <w:rFonts w:ascii="Times New Roman" w:hAnsi="Times New Roman" w:cs="Times New Roman"/>
          <w:sz w:val="24"/>
          <w:szCs w:val="24"/>
        </w:rPr>
        <w:t>П</w:t>
      </w:r>
      <w:r w:rsidR="00534E42">
        <w:rPr>
          <w:rFonts w:ascii="Times New Roman" w:hAnsi="Times New Roman" w:cs="Times New Roman"/>
          <w:sz w:val="24"/>
          <w:szCs w:val="24"/>
        </w:rPr>
        <w:t xml:space="preserve">роекта и может быть использована </w:t>
      </w:r>
      <w:r w:rsidRPr="00534E42">
        <w:rPr>
          <w:rFonts w:ascii="Times New Roman" w:hAnsi="Times New Roman" w:cs="Times New Roman"/>
          <w:sz w:val="24"/>
          <w:szCs w:val="24"/>
        </w:rPr>
        <w:t>на следующие цели:</w:t>
      </w:r>
      <w:bookmarkEnd w:id="1"/>
    </w:p>
    <w:p w:rsidR="00953402" w:rsidRDefault="009071B4" w:rsidP="00F70C0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483331904"/>
      <w:bookmarkStart w:id="3" w:name="_Ref515978019"/>
      <w:r w:rsidRPr="00F83273">
        <w:rPr>
          <w:rFonts w:ascii="Times New Roman" w:hAnsi="Times New Roman" w:cs="Times New Roman"/>
          <w:sz w:val="24"/>
          <w:szCs w:val="24"/>
        </w:rPr>
        <w:t>оплат</w:t>
      </w:r>
      <w:r w:rsidR="00F828B4">
        <w:rPr>
          <w:rFonts w:ascii="Times New Roman" w:hAnsi="Times New Roman" w:cs="Times New Roman"/>
          <w:sz w:val="24"/>
          <w:szCs w:val="24"/>
        </w:rPr>
        <w:t>а</w:t>
      </w:r>
      <w:r w:rsidRPr="00F83273">
        <w:rPr>
          <w:rFonts w:ascii="Times New Roman" w:hAnsi="Times New Roman" w:cs="Times New Roman"/>
          <w:sz w:val="24"/>
          <w:szCs w:val="24"/>
        </w:rPr>
        <w:t xml:space="preserve"> услуг, предоставляемых детям с использованием сертификатов дополнительного образования, выданных в </w:t>
      </w:r>
      <w:proofErr w:type="spellStart"/>
      <w:r w:rsidR="00C25E4E">
        <w:rPr>
          <w:rFonts w:ascii="Times New Roman" w:hAnsi="Times New Roman" w:cs="Times New Roman"/>
          <w:sz w:val="24"/>
          <w:szCs w:val="24"/>
        </w:rPr>
        <w:t>Лысогорском</w:t>
      </w:r>
      <w:proofErr w:type="spellEnd"/>
      <w:r w:rsidR="00C25E4E"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  <w:r w:rsidR="00F96168">
        <w:rPr>
          <w:rFonts w:ascii="Times New Roman" w:hAnsi="Times New Roman" w:cs="Times New Roman"/>
          <w:sz w:val="24"/>
          <w:szCs w:val="24"/>
        </w:rPr>
        <w:t>(далее – сертификат дополнительного образования)</w:t>
      </w:r>
      <w:r w:rsidRPr="00F83273">
        <w:rPr>
          <w:rFonts w:ascii="Times New Roman" w:hAnsi="Times New Roman" w:cs="Times New Roman"/>
          <w:sz w:val="24"/>
          <w:szCs w:val="24"/>
        </w:rPr>
        <w:t xml:space="preserve">, в соответствии с заключаемыми Организацией </w:t>
      </w:r>
      <w:r w:rsidRPr="00F83273">
        <w:rPr>
          <w:rFonts w:ascii="Times New Roman" w:hAnsi="Times New Roman" w:cs="Times New Roman"/>
          <w:sz w:val="24"/>
          <w:szCs w:val="24"/>
        </w:rPr>
        <w:lastRenderedPageBreak/>
        <w:t xml:space="preserve">договорами об оплате дополнительного образования с </w:t>
      </w:r>
      <w:r w:rsidR="00CB28E8">
        <w:rPr>
          <w:rFonts w:ascii="Times New Roman" w:hAnsi="Times New Roman" w:cs="Times New Roman"/>
          <w:sz w:val="24"/>
          <w:szCs w:val="24"/>
        </w:rPr>
        <w:t xml:space="preserve">организациями и индивидуальными предпринимателями, осуществляющими образовательную деятельность по реализации дополнительных общеобразовательных программ, включенными в реестр поставщиков образовательных услуг системы персонифицированного финансирования дополнительного образования детей </w:t>
      </w:r>
      <w:r w:rsidR="00143F0C">
        <w:rPr>
          <w:rFonts w:ascii="Times New Roman" w:hAnsi="Times New Roman" w:cs="Times New Roman"/>
          <w:sz w:val="24"/>
          <w:szCs w:val="24"/>
        </w:rPr>
        <w:t>Саратовской</w:t>
      </w:r>
      <w:r w:rsidR="00053E88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CB28E8">
        <w:rPr>
          <w:rFonts w:ascii="Times New Roman" w:hAnsi="Times New Roman" w:cs="Times New Roman"/>
          <w:sz w:val="24"/>
          <w:szCs w:val="24"/>
        </w:rPr>
        <w:t xml:space="preserve"> (далее - поставщики</w:t>
      </w:r>
      <w:r w:rsidRPr="00F83273">
        <w:rPr>
          <w:rFonts w:ascii="Times New Roman" w:hAnsi="Times New Roman" w:cs="Times New Roman"/>
          <w:sz w:val="24"/>
          <w:szCs w:val="24"/>
        </w:rPr>
        <w:t xml:space="preserve"> образовательных услуг</w:t>
      </w:r>
      <w:bookmarkEnd w:id="2"/>
      <w:r w:rsidR="00CB28E8">
        <w:rPr>
          <w:rFonts w:ascii="Times New Roman" w:hAnsi="Times New Roman" w:cs="Times New Roman"/>
          <w:sz w:val="24"/>
          <w:szCs w:val="24"/>
        </w:rPr>
        <w:t>).</w:t>
      </w:r>
      <w:bookmarkEnd w:id="3"/>
    </w:p>
    <w:p w:rsidR="00E64D8B" w:rsidRPr="00953402" w:rsidRDefault="00E64D8B" w:rsidP="00F70C0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Ref483337861"/>
      <w:r w:rsidRPr="00953402">
        <w:rPr>
          <w:rFonts w:ascii="Times New Roman" w:hAnsi="Times New Roman" w:cs="Times New Roman"/>
          <w:sz w:val="24"/>
          <w:szCs w:val="24"/>
        </w:rPr>
        <w:t>оплата труда специалистов</w:t>
      </w:r>
      <w:r w:rsidR="00534E42" w:rsidRPr="00953402">
        <w:rPr>
          <w:rFonts w:ascii="Times New Roman" w:hAnsi="Times New Roman" w:cs="Times New Roman"/>
          <w:sz w:val="24"/>
          <w:szCs w:val="24"/>
        </w:rPr>
        <w:t xml:space="preserve">, </w:t>
      </w:r>
      <w:r w:rsidR="00CB28E8">
        <w:rPr>
          <w:rFonts w:ascii="Times New Roman" w:hAnsi="Times New Roman" w:cs="Times New Roman"/>
          <w:sz w:val="24"/>
          <w:szCs w:val="24"/>
        </w:rPr>
        <w:t>участвующих в реализации Проекта, в том числе специалистов</w:t>
      </w:r>
      <w:r w:rsidR="00B31756">
        <w:rPr>
          <w:rFonts w:ascii="Times New Roman" w:hAnsi="Times New Roman" w:cs="Times New Roman"/>
          <w:sz w:val="24"/>
          <w:szCs w:val="24"/>
        </w:rPr>
        <w:t>,</w:t>
      </w:r>
      <w:r w:rsidR="00CB28E8">
        <w:rPr>
          <w:rFonts w:ascii="Times New Roman" w:hAnsi="Times New Roman" w:cs="Times New Roman"/>
          <w:sz w:val="24"/>
          <w:szCs w:val="24"/>
        </w:rPr>
        <w:t xml:space="preserve"> привлекаемых для этих целей по гражданско-правовым договорам</w:t>
      </w:r>
      <w:r w:rsidR="00104F6D" w:rsidRPr="00953402">
        <w:rPr>
          <w:rFonts w:ascii="Times New Roman" w:hAnsi="Times New Roman" w:cs="Times New Roman"/>
          <w:sz w:val="24"/>
          <w:szCs w:val="24"/>
        </w:rPr>
        <w:t>;</w:t>
      </w:r>
      <w:bookmarkEnd w:id="4"/>
    </w:p>
    <w:p w:rsidR="00D07892" w:rsidRDefault="00CB28E8" w:rsidP="00F70C0C">
      <w:pPr>
        <w:pStyle w:val="a3"/>
        <w:numPr>
          <w:ilvl w:val="0"/>
          <w:numId w:val="9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выплата </w:t>
      </w:r>
      <w:r w:rsidR="00E64D8B" w:rsidRPr="00F83273">
        <w:rPr>
          <w:rFonts w:ascii="Times New Roman" w:hAnsi="Times New Roman" w:cs="Times New Roman"/>
          <w:sz w:val="24"/>
          <w:szCs w:val="24"/>
        </w:rPr>
        <w:t>начислени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E64D8B" w:rsidRPr="00F83273">
        <w:rPr>
          <w:rFonts w:ascii="Times New Roman" w:hAnsi="Times New Roman" w:cs="Times New Roman"/>
          <w:sz w:val="24"/>
          <w:szCs w:val="24"/>
        </w:rPr>
        <w:t xml:space="preserve"> на оплату труда специалистов;</w:t>
      </w:r>
    </w:p>
    <w:p w:rsidR="00D07892" w:rsidRDefault="00D07892" w:rsidP="00F70C0C">
      <w:pPr>
        <w:pStyle w:val="a3"/>
        <w:numPr>
          <w:ilvl w:val="0"/>
          <w:numId w:val="9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892">
        <w:rPr>
          <w:rFonts w:ascii="Times New Roman" w:hAnsi="Times New Roman" w:cs="Times New Roman"/>
          <w:sz w:val="24"/>
          <w:szCs w:val="24"/>
        </w:rPr>
        <w:t>приобретение к</w:t>
      </w:r>
      <w:r w:rsidR="00CB28E8">
        <w:rPr>
          <w:rFonts w:ascii="Times New Roman" w:hAnsi="Times New Roman" w:cs="Times New Roman"/>
          <w:sz w:val="24"/>
          <w:szCs w:val="24"/>
        </w:rPr>
        <w:t>оммунальных услуг, услуг связи, транспортных услу</w:t>
      </w:r>
      <w:r w:rsidRPr="00D07892">
        <w:rPr>
          <w:rFonts w:ascii="Times New Roman" w:hAnsi="Times New Roman" w:cs="Times New Roman"/>
          <w:sz w:val="24"/>
          <w:szCs w:val="24"/>
        </w:rPr>
        <w:t>г</w:t>
      </w:r>
      <w:r w:rsidR="00CB28E8">
        <w:rPr>
          <w:rFonts w:ascii="Times New Roman" w:hAnsi="Times New Roman" w:cs="Times New Roman"/>
          <w:sz w:val="24"/>
          <w:szCs w:val="24"/>
        </w:rPr>
        <w:t>, необходимых для обеспечения реализации Проекта</w:t>
      </w:r>
      <w:r w:rsidRPr="00D07892">
        <w:rPr>
          <w:rFonts w:ascii="Times New Roman" w:hAnsi="Times New Roman" w:cs="Times New Roman"/>
          <w:sz w:val="24"/>
          <w:szCs w:val="24"/>
        </w:rPr>
        <w:t>;</w:t>
      </w:r>
    </w:p>
    <w:p w:rsidR="002C26BF" w:rsidRDefault="002C26BF" w:rsidP="00F70C0C">
      <w:pPr>
        <w:pStyle w:val="a3"/>
        <w:numPr>
          <w:ilvl w:val="0"/>
          <w:numId w:val="9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банковское обслуживание;</w:t>
      </w:r>
    </w:p>
    <w:p w:rsidR="00D07892" w:rsidRPr="00D07892" w:rsidRDefault="00D07892" w:rsidP="00F70C0C">
      <w:pPr>
        <w:pStyle w:val="a3"/>
        <w:numPr>
          <w:ilvl w:val="0"/>
          <w:numId w:val="9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892">
        <w:rPr>
          <w:rFonts w:ascii="Times New Roman" w:hAnsi="Times New Roman" w:cs="Times New Roman"/>
          <w:sz w:val="24"/>
          <w:szCs w:val="24"/>
        </w:rPr>
        <w:t>арендные платежи;</w:t>
      </w:r>
    </w:p>
    <w:p w:rsidR="00257121" w:rsidRDefault="00534E42" w:rsidP="00F70C0C">
      <w:pPr>
        <w:pStyle w:val="a3"/>
        <w:numPr>
          <w:ilvl w:val="0"/>
          <w:numId w:val="9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Ref483331939"/>
      <w:bookmarkStart w:id="6" w:name="_Ref518295348"/>
      <w:r w:rsidRPr="00257121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="00E64D8B" w:rsidRPr="00257121">
        <w:rPr>
          <w:rFonts w:ascii="Times New Roman" w:hAnsi="Times New Roman" w:cs="Times New Roman"/>
          <w:sz w:val="24"/>
          <w:szCs w:val="24"/>
        </w:rPr>
        <w:t>расходны</w:t>
      </w:r>
      <w:r w:rsidRPr="00257121">
        <w:rPr>
          <w:rFonts w:ascii="Times New Roman" w:hAnsi="Times New Roman" w:cs="Times New Roman"/>
          <w:sz w:val="24"/>
          <w:szCs w:val="24"/>
        </w:rPr>
        <w:t>х</w:t>
      </w:r>
      <w:r w:rsidR="00E64D8B" w:rsidRPr="00257121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Pr="00257121">
        <w:rPr>
          <w:rFonts w:ascii="Times New Roman" w:hAnsi="Times New Roman" w:cs="Times New Roman"/>
          <w:sz w:val="24"/>
          <w:szCs w:val="24"/>
        </w:rPr>
        <w:t>ов</w:t>
      </w:r>
      <w:bookmarkEnd w:id="5"/>
      <w:r w:rsidR="00257121">
        <w:rPr>
          <w:rFonts w:ascii="Times New Roman" w:hAnsi="Times New Roman" w:cs="Times New Roman"/>
          <w:sz w:val="24"/>
          <w:szCs w:val="24"/>
        </w:rPr>
        <w:t>, используемых при реализации Проекта.</w:t>
      </w:r>
      <w:bookmarkEnd w:id="6"/>
    </w:p>
    <w:p w:rsidR="00C65E98" w:rsidRDefault="00C65E98" w:rsidP="00F70C0C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субсидии, предоставляемой </w:t>
      </w:r>
      <w:r w:rsidR="008E60B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рганизации, </w:t>
      </w:r>
      <w:r w:rsidR="00F73956">
        <w:rPr>
          <w:rFonts w:ascii="Times New Roman" w:hAnsi="Times New Roman" w:cs="Times New Roman"/>
          <w:sz w:val="24"/>
          <w:szCs w:val="24"/>
        </w:rPr>
        <w:t xml:space="preserve">ежемесячно </w:t>
      </w:r>
      <w:r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="00F73956">
        <w:rPr>
          <w:rFonts w:ascii="Times New Roman" w:hAnsi="Times New Roman" w:cs="Times New Roman"/>
          <w:sz w:val="24"/>
          <w:szCs w:val="24"/>
        </w:rPr>
        <w:t xml:space="preserve">на основании оценки обязательств Организации по оплате услуг, указанных в подпункте </w:t>
      </w:r>
      <w:r w:rsidR="00CE28F7">
        <w:rPr>
          <w:rFonts w:ascii="Times New Roman" w:hAnsi="Times New Roman" w:cs="Times New Roman"/>
          <w:sz w:val="24"/>
          <w:szCs w:val="24"/>
        </w:rPr>
        <w:fldChar w:fldCharType="begin"/>
      </w:r>
      <w:r w:rsidR="00F73956">
        <w:rPr>
          <w:rFonts w:ascii="Times New Roman" w:hAnsi="Times New Roman" w:cs="Times New Roman"/>
          <w:sz w:val="24"/>
          <w:szCs w:val="24"/>
        </w:rPr>
        <w:instrText xml:space="preserve"> REF _Ref515978019 \r \h </w:instrText>
      </w:r>
      <w:r w:rsidR="00CE28F7">
        <w:rPr>
          <w:rFonts w:ascii="Times New Roman" w:hAnsi="Times New Roman" w:cs="Times New Roman"/>
          <w:sz w:val="24"/>
          <w:szCs w:val="24"/>
        </w:rPr>
      </w:r>
      <w:r w:rsidR="00F70C0C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E28F7">
        <w:rPr>
          <w:rFonts w:ascii="Times New Roman" w:hAnsi="Times New Roman" w:cs="Times New Roman"/>
          <w:sz w:val="24"/>
          <w:szCs w:val="24"/>
        </w:rPr>
        <w:fldChar w:fldCharType="separate"/>
      </w:r>
      <w:r w:rsidR="00992A25">
        <w:rPr>
          <w:rFonts w:ascii="Times New Roman" w:hAnsi="Times New Roman" w:cs="Times New Roman"/>
          <w:sz w:val="24"/>
          <w:szCs w:val="24"/>
        </w:rPr>
        <w:t>1)</w:t>
      </w:r>
      <w:r w:rsidR="00CE28F7">
        <w:rPr>
          <w:rFonts w:ascii="Times New Roman" w:hAnsi="Times New Roman" w:cs="Times New Roman"/>
          <w:sz w:val="24"/>
          <w:szCs w:val="24"/>
        </w:rPr>
        <w:fldChar w:fldCharType="end"/>
      </w:r>
      <w:r w:rsidR="00F73956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CE28F7">
        <w:rPr>
          <w:rFonts w:ascii="Times New Roman" w:hAnsi="Times New Roman" w:cs="Times New Roman"/>
          <w:sz w:val="24"/>
          <w:szCs w:val="24"/>
        </w:rPr>
        <w:fldChar w:fldCharType="begin"/>
      </w:r>
      <w:r w:rsidR="00F73956">
        <w:rPr>
          <w:rFonts w:ascii="Times New Roman" w:hAnsi="Times New Roman" w:cs="Times New Roman"/>
          <w:sz w:val="24"/>
          <w:szCs w:val="24"/>
        </w:rPr>
        <w:instrText xml:space="preserve"> REF _Ref483331948 \r \h </w:instrText>
      </w:r>
      <w:r w:rsidR="00CE28F7">
        <w:rPr>
          <w:rFonts w:ascii="Times New Roman" w:hAnsi="Times New Roman" w:cs="Times New Roman"/>
          <w:sz w:val="24"/>
          <w:szCs w:val="24"/>
        </w:rPr>
      </w:r>
      <w:r w:rsidR="00F70C0C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E28F7">
        <w:rPr>
          <w:rFonts w:ascii="Times New Roman" w:hAnsi="Times New Roman" w:cs="Times New Roman"/>
          <w:sz w:val="24"/>
          <w:szCs w:val="24"/>
        </w:rPr>
        <w:fldChar w:fldCharType="separate"/>
      </w:r>
      <w:r w:rsidR="00992A25">
        <w:rPr>
          <w:rFonts w:ascii="Times New Roman" w:hAnsi="Times New Roman" w:cs="Times New Roman"/>
          <w:sz w:val="24"/>
          <w:szCs w:val="24"/>
        </w:rPr>
        <w:t>3</w:t>
      </w:r>
      <w:r w:rsidR="00CE28F7">
        <w:rPr>
          <w:rFonts w:ascii="Times New Roman" w:hAnsi="Times New Roman" w:cs="Times New Roman"/>
          <w:sz w:val="24"/>
          <w:szCs w:val="24"/>
        </w:rPr>
        <w:fldChar w:fldCharType="end"/>
      </w:r>
      <w:r w:rsidR="00F73956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8E60B2">
        <w:rPr>
          <w:rFonts w:ascii="Times New Roman" w:hAnsi="Times New Roman" w:cs="Times New Roman"/>
          <w:sz w:val="24"/>
          <w:szCs w:val="24"/>
        </w:rPr>
        <w:t xml:space="preserve"> по формуле:</w:t>
      </w:r>
    </w:p>
    <w:p w:rsidR="008E60B2" w:rsidRDefault="008E60B2" w:rsidP="00F70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0B2" w:rsidRPr="00534E42" w:rsidRDefault="00F70C0C" w:rsidP="00F70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i.t</m:t>
                  </m:r>
                </m:sub>
              </m:sSub>
            </m:e>
          </m:nary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b>
          </m:sSub>
        </m:oMath>
      </m:oMathPara>
    </w:p>
    <w:p w:rsidR="00C65E98" w:rsidRPr="00C65E98" w:rsidRDefault="00C65E98" w:rsidP="00F70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0B2" w:rsidRDefault="008E60B2" w:rsidP="00F70C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</w:t>
      </w:r>
    </w:p>
    <w:p w:rsidR="008E60B2" w:rsidRDefault="008E60B2" w:rsidP="00F70C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>
        <w:rPr>
          <w:rFonts w:ascii="Times New Roman" w:hAnsi="Times New Roman" w:cs="Times New Roman"/>
          <w:sz w:val="24"/>
          <w:szCs w:val="24"/>
        </w:rPr>
        <w:t xml:space="preserve"> – порядковый номер месяца, для реализации Проекта в котором предоставляется субсидия;</w:t>
      </w:r>
    </w:p>
    <w:p w:rsidR="00F96168" w:rsidRPr="00D30D65" w:rsidRDefault="00F96168" w:rsidP="00F70C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 w:rsidRPr="00D30D65">
        <w:rPr>
          <w:rFonts w:ascii="Times New Roman" w:hAnsi="Times New Roman" w:cs="Times New Roman"/>
          <w:sz w:val="24"/>
          <w:szCs w:val="24"/>
        </w:rPr>
        <w:t xml:space="preserve"> – порядковый номер услуги, оказываемой в рамках Проекта;</w:t>
      </w:r>
    </w:p>
    <w:p w:rsidR="00F96168" w:rsidRPr="00D30D65" w:rsidRDefault="00F70C0C" w:rsidP="00F70C0C">
      <w:pPr>
        <w:pStyle w:val="1"/>
        <w:shd w:val="clear" w:color="auto" w:fill="FFFFFF"/>
        <w:spacing w:before="0" w:beforeAutospacing="0" w:after="150" w:afterAutospacing="0"/>
        <w:jc w:val="both"/>
        <w:rPr>
          <w:b w:val="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 w:val="0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i.t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-</m:t>
        </m:r>
      </m:oMath>
      <w:r w:rsidR="008E60B2" w:rsidRPr="00D30D65">
        <w:rPr>
          <w:rFonts w:eastAsiaTheme="minorEastAsia"/>
          <w:b w:val="0"/>
          <w:sz w:val="24"/>
          <w:szCs w:val="24"/>
        </w:rPr>
        <w:t xml:space="preserve">объем обязательств Организации по оплате </w:t>
      </w:r>
      <w:r w:rsidR="00F96168" w:rsidRPr="00D30D65">
        <w:rPr>
          <w:rFonts w:eastAsiaTheme="minorEastAsia"/>
          <w:b w:val="0"/>
          <w:i/>
          <w:sz w:val="24"/>
          <w:szCs w:val="24"/>
          <w:lang w:val="en-US"/>
        </w:rPr>
        <w:t>i</w:t>
      </w:r>
      <w:r w:rsidR="00F96168" w:rsidRPr="00D30D65">
        <w:rPr>
          <w:rFonts w:eastAsiaTheme="minorEastAsia"/>
          <w:b w:val="0"/>
          <w:sz w:val="24"/>
          <w:szCs w:val="24"/>
        </w:rPr>
        <w:t xml:space="preserve">-й </w:t>
      </w:r>
      <w:r w:rsidR="008E60B2" w:rsidRPr="00D30D65">
        <w:rPr>
          <w:rFonts w:eastAsiaTheme="minorEastAsia"/>
          <w:b w:val="0"/>
          <w:sz w:val="24"/>
          <w:szCs w:val="24"/>
        </w:rPr>
        <w:t xml:space="preserve">услуги  по реализации дополнительной общеобразовательной программы поставщиком образовательных услуг ребенку по договору, заключенному с использованием сертификата </w:t>
      </w:r>
      <w:r w:rsidR="008E60B2" w:rsidRPr="00D30D65">
        <w:rPr>
          <w:b w:val="0"/>
          <w:sz w:val="24"/>
          <w:szCs w:val="24"/>
        </w:rPr>
        <w:t>дополнительного образования</w:t>
      </w:r>
      <w:r w:rsidR="00A6488E">
        <w:rPr>
          <w:b w:val="0"/>
          <w:sz w:val="24"/>
          <w:szCs w:val="24"/>
        </w:rPr>
        <w:t xml:space="preserve"> </w:t>
      </w:r>
      <w:r w:rsidR="008E60B2" w:rsidRPr="00D30D65">
        <w:rPr>
          <w:b w:val="0"/>
          <w:sz w:val="24"/>
          <w:szCs w:val="24"/>
        </w:rPr>
        <w:t>в соответствии с Правилами персонифицированного финансирования</w:t>
      </w:r>
      <w:r w:rsidR="00F96168" w:rsidRPr="00D30D65">
        <w:rPr>
          <w:b w:val="0"/>
          <w:sz w:val="24"/>
          <w:szCs w:val="24"/>
        </w:rPr>
        <w:t xml:space="preserve"> дополнительного образования детей в </w:t>
      </w:r>
      <w:r w:rsidR="00143F0C" w:rsidRPr="00D30D65">
        <w:rPr>
          <w:b w:val="0"/>
          <w:sz w:val="24"/>
          <w:szCs w:val="24"/>
        </w:rPr>
        <w:t>Саратовской</w:t>
      </w:r>
      <w:r w:rsidR="00A6488E">
        <w:rPr>
          <w:b w:val="0"/>
          <w:sz w:val="24"/>
          <w:szCs w:val="24"/>
        </w:rPr>
        <w:t xml:space="preserve"> </w:t>
      </w:r>
      <w:r w:rsidR="00053E88" w:rsidRPr="00D30D65">
        <w:rPr>
          <w:b w:val="0"/>
          <w:sz w:val="24"/>
          <w:szCs w:val="24"/>
        </w:rPr>
        <w:t>области</w:t>
      </w:r>
      <w:r w:rsidR="00F96168" w:rsidRPr="00D30D65">
        <w:rPr>
          <w:b w:val="0"/>
          <w:sz w:val="24"/>
          <w:szCs w:val="24"/>
        </w:rPr>
        <w:t xml:space="preserve">, утвержденными приказом </w:t>
      </w:r>
      <w:r w:rsidR="00D30D65" w:rsidRPr="00D30D65">
        <w:rPr>
          <w:b w:val="0"/>
          <w:bCs w:val="0"/>
          <w:color w:val="333333"/>
          <w:sz w:val="24"/>
          <w:szCs w:val="24"/>
        </w:rPr>
        <w:t xml:space="preserve">  министерства образования области от 21.05.2019 № 1077</w:t>
      </w:r>
      <w:r w:rsidR="00D30D65" w:rsidRPr="00D30D65">
        <w:rPr>
          <w:b w:val="0"/>
          <w:bCs w:val="0"/>
          <w:color w:val="333333"/>
          <w:sz w:val="28"/>
          <w:szCs w:val="28"/>
        </w:rPr>
        <w:t>«</w:t>
      </w:r>
      <w:r w:rsidR="00D30D65" w:rsidRPr="00D30D65">
        <w:rPr>
          <w:b w:val="0"/>
          <w:color w:val="333333"/>
          <w:sz w:val="24"/>
          <w:szCs w:val="24"/>
          <w:shd w:val="clear" w:color="auto" w:fill="FFFFFF"/>
        </w:rPr>
        <w:t>Об утверждении Правил персонифицированного финансирования дополнительного образования в Саратовской области»</w:t>
      </w:r>
      <w:r w:rsidR="00F96168">
        <w:rPr>
          <w:sz w:val="24"/>
          <w:szCs w:val="24"/>
        </w:rPr>
        <w:t xml:space="preserve"> (</w:t>
      </w:r>
      <w:r w:rsidR="00F96168" w:rsidRPr="00D30D65">
        <w:rPr>
          <w:b w:val="0"/>
          <w:sz w:val="24"/>
          <w:szCs w:val="24"/>
        </w:rPr>
        <w:t>далее – Правила персонифицированного финансирования), в месяце</w:t>
      </w:r>
      <w:r w:rsidR="00F96168" w:rsidRPr="00D30D65">
        <w:rPr>
          <w:b w:val="0"/>
          <w:sz w:val="24"/>
          <w:szCs w:val="24"/>
          <w:lang w:val="en-US"/>
        </w:rPr>
        <w:t>t</w:t>
      </w:r>
      <w:r w:rsidR="00F96168" w:rsidRPr="00D30D65">
        <w:rPr>
          <w:b w:val="0"/>
          <w:sz w:val="24"/>
          <w:szCs w:val="24"/>
        </w:rPr>
        <w:t xml:space="preserve">. Совокупный объем указанных обязательств в расчете на одного ребенка, использующего сертификат дополнительного образования, не может превышать норматив обеспечения сертификатов персонифицированного финансирования, установленный для соответствующей категории </w:t>
      </w:r>
      <w:r w:rsidR="00F96168" w:rsidRPr="001F131A">
        <w:rPr>
          <w:b w:val="0"/>
          <w:sz w:val="24"/>
          <w:szCs w:val="24"/>
        </w:rPr>
        <w:t xml:space="preserve">детей </w:t>
      </w:r>
      <w:r w:rsidR="001F131A" w:rsidRPr="00CF5580">
        <w:rPr>
          <w:b w:val="0"/>
          <w:sz w:val="24"/>
          <w:szCs w:val="24"/>
        </w:rPr>
        <w:t>(</w:t>
      </w:r>
      <w:r w:rsidR="00103387" w:rsidRPr="00CF5580">
        <w:rPr>
          <w:b w:val="0"/>
          <w:sz w:val="24"/>
          <w:szCs w:val="24"/>
        </w:rPr>
        <w:t xml:space="preserve">Приказ </w:t>
      </w:r>
      <w:r w:rsidR="001358DD">
        <w:rPr>
          <w:b w:val="0"/>
          <w:sz w:val="24"/>
          <w:szCs w:val="24"/>
        </w:rPr>
        <w:t>управления</w:t>
      </w:r>
      <w:r w:rsidR="00103387" w:rsidRPr="00CF5580">
        <w:rPr>
          <w:b w:val="0"/>
          <w:sz w:val="24"/>
          <w:szCs w:val="24"/>
        </w:rPr>
        <w:t xml:space="preserve"> образования администрации Лысогорского муниципального района «Об утверждении программы персонифицированного финансирования дополнительного образования детей в </w:t>
      </w:r>
      <w:proofErr w:type="spellStart"/>
      <w:r w:rsidR="00103387" w:rsidRPr="00CF5580">
        <w:rPr>
          <w:b w:val="0"/>
          <w:sz w:val="24"/>
          <w:szCs w:val="24"/>
        </w:rPr>
        <w:t>Лысогорском</w:t>
      </w:r>
      <w:proofErr w:type="spellEnd"/>
      <w:r w:rsidR="00103387" w:rsidRPr="00CF5580">
        <w:rPr>
          <w:b w:val="0"/>
          <w:sz w:val="24"/>
          <w:szCs w:val="24"/>
        </w:rPr>
        <w:t xml:space="preserve"> муниципальном районе Саратовской области на 202</w:t>
      </w:r>
      <w:r w:rsidR="00D93B14">
        <w:rPr>
          <w:b w:val="0"/>
          <w:sz w:val="24"/>
          <w:szCs w:val="24"/>
        </w:rPr>
        <w:t>2</w:t>
      </w:r>
      <w:r w:rsidR="00103387" w:rsidRPr="00CF5580">
        <w:rPr>
          <w:b w:val="0"/>
          <w:sz w:val="24"/>
          <w:szCs w:val="24"/>
        </w:rPr>
        <w:t xml:space="preserve"> год» № </w:t>
      </w:r>
      <w:r w:rsidR="00844FD4">
        <w:rPr>
          <w:b w:val="0"/>
          <w:sz w:val="24"/>
          <w:szCs w:val="24"/>
        </w:rPr>
        <w:t>256 от 1</w:t>
      </w:r>
      <w:r w:rsidR="00D717C9">
        <w:rPr>
          <w:b w:val="0"/>
          <w:sz w:val="24"/>
          <w:szCs w:val="24"/>
        </w:rPr>
        <w:t>.11</w:t>
      </w:r>
      <w:r w:rsidR="00103387" w:rsidRPr="00CF5580">
        <w:rPr>
          <w:b w:val="0"/>
          <w:sz w:val="24"/>
          <w:szCs w:val="24"/>
        </w:rPr>
        <w:t>.20</w:t>
      </w:r>
      <w:r w:rsidR="00844FD4">
        <w:rPr>
          <w:b w:val="0"/>
          <w:sz w:val="24"/>
          <w:szCs w:val="24"/>
        </w:rPr>
        <w:t>22</w:t>
      </w:r>
      <w:r w:rsidR="00103387" w:rsidRPr="00CF5580">
        <w:rPr>
          <w:b w:val="0"/>
          <w:sz w:val="24"/>
          <w:szCs w:val="24"/>
        </w:rPr>
        <w:t>г.</w:t>
      </w:r>
      <w:r w:rsidR="001F131A" w:rsidRPr="00CF5580">
        <w:rPr>
          <w:b w:val="0"/>
          <w:sz w:val="24"/>
          <w:szCs w:val="24"/>
        </w:rPr>
        <w:t xml:space="preserve">) </w:t>
      </w:r>
      <w:r w:rsidR="0030651B" w:rsidRPr="008C1BB1">
        <w:rPr>
          <w:b w:val="0"/>
          <w:sz w:val="24"/>
          <w:szCs w:val="24"/>
        </w:rPr>
        <w:t xml:space="preserve">(далее </w:t>
      </w:r>
      <w:r w:rsidR="00EF2538" w:rsidRPr="008C1BB1">
        <w:rPr>
          <w:b w:val="0"/>
          <w:sz w:val="24"/>
          <w:szCs w:val="24"/>
        </w:rPr>
        <w:t>–</w:t>
      </w:r>
      <w:r w:rsidR="00AD7B55" w:rsidRPr="008C1BB1">
        <w:rPr>
          <w:b w:val="0"/>
          <w:sz w:val="24"/>
        </w:rPr>
        <w:t>Программа</w:t>
      </w:r>
      <w:r w:rsidR="00AE518F">
        <w:rPr>
          <w:b w:val="0"/>
          <w:sz w:val="24"/>
        </w:rPr>
        <w:t xml:space="preserve"> </w:t>
      </w:r>
      <w:r w:rsidR="0030651B" w:rsidRPr="008C1BB1">
        <w:rPr>
          <w:b w:val="0"/>
          <w:sz w:val="24"/>
          <w:szCs w:val="24"/>
        </w:rPr>
        <w:t>персонифицированного финансирования)</w:t>
      </w:r>
    </w:p>
    <w:p w:rsidR="00F96168" w:rsidRPr="00F96168" w:rsidRDefault="00F70C0C" w:rsidP="00F70C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="00F96168" w:rsidRPr="00F96168">
        <w:rPr>
          <w:rFonts w:ascii="Times New Roman" w:hAnsi="Times New Roman" w:cs="Times New Roman"/>
          <w:sz w:val="24"/>
          <w:szCs w:val="24"/>
        </w:rPr>
        <w:t xml:space="preserve"> объем затрат Организации, осуществляемых по направлениям, указанным в подпунктах </w:t>
      </w:r>
      <w:r w:rsidR="00CE28F7" w:rsidRPr="00F96168">
        <w:rPr>
          <w:rFonts w:ascii="Times New Roman" w:hAnsi="Times New Roman" w:cs="Times New Roman"/>
          <w:sz w:val="24"/>
          <w:szCs w:val="24"/>
        </w:rPr>
        <w:fldChar w:fldCharType="begin"/>
      </w:r>
      <w:r w:rsidR="00F96168" w:rsidRPr="00F96168">
        <w:rPr>
          <w:rFonts w:ascii="Times New Roman" w:hAnsi="Times New Roman" w:cs="Times New Roman"/>
          <w:sz w:val="24"/>
          <w:szCs w:val="24"/>
        </w:rPr>
        <w:instrText xml:space="preserve"> REF _Ref483337861 \r \h </w:instrText>
      </w:r>
      <w:r w:rsidR="00CE28F7" w:rsidRPr="00F96168"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E28F7" w:rsidRPr="00F96168">
        <w:rPr>
          <w:rFonts w:ascii="Times New Roman" w:hAnsi="Times New Roman" w:cs="Times New Roman"/>
          <w:sz w:val="24"/>
          <w:szCs w:val="24"/>
        </w:rPr>
        <w:fldChar w:fldCharType="separate"/>
      </w:r>
      <w:r w:rsidR="00992A25">
        <w:rPr>
          <w:rFonts w:ascii="Times New Roman" w:hAnsi="Times New Roman" w:cs="Times New Roman"/>
          <w:sz w:val="24"/>
          <w:szCs w:val="24"/>
        </w:rPr>
        <w:t>2)</w:t>
      </w:r>
      <w:r w:rsidR="00CE28F7" w:rsidRPr="00F96168">
        <w:rPr>
          <w:rFonts w:ascii="Times New Roman" w:hAnsi="Times New Roman" w:cs="Times New Roman"/>
          <w:sz w:val="24"/>
          <w:szCs w:val="24"/>
        </w:rPr>
        <w:fldChar w:fldCharType="end"/>
      </w:r>
      <w:r w:rsidR="00F96168" w:rsidRPr="00F96168">
        <w:rPr>
          <w:rFonts w:ascii="Times New Roman" w:hAnsi="Times New Roman" w:cs="Times New Roman"/>
          <w:sz w:val="24"/>
          <w:szCs w:val="24"/>
        </w:rPr>
        <w:t xml:space="preserve"> - </w:t>
      </w:r>
      <w:r w:rsidR="00CE28F7">
        <w:rPr>
          <w:rFonts w:ascii="Times New Roman" w:hAnsi="Times New Roman" w:cs="Times New Roman"/>
          <w:sz w:val="24"/>
          <w:szCs w:val="24"/>
        </w:rPr>
        <w:fldChar w:fldCharType="begin"/>
      </w:r>
      <w:r w:rsidR="00F45A63">
        <w:rPr>
          <w:rFonts w:ascii="Times New Roman" w:hAnsi="Times New Roman" w:cs="Times New Roman"/>
          <w:sz w:val="24"/>
          <w:szCs w:val="24"/>
        </w:rPr>
        <w:instrText xml:space="preserve"> REF _Ref518295348 \r \h </w:instrText>
      </w:r>
      <w:r w:rsidR="00CE28F7"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E28F7">
        <w:rPr>
          <w:rFonts w:ascii="Times New Roman" w:hAnsi="Times New Roman" w:cs="Times New Roman"/>
          <w:sz w:val="24"/>
          <w:szCs w:val="24"/>
        </w:rPr>
        <w:fldChar w:fldCharType="separate"/>
      </w:r>
      <w:r w:rsidR="00992A25">
        <w:rPr>
          <w:rFonts w:ascii="Times New Roman" w:hAnsi="Times New Roman" w:cs="Times New Roman"/>
          <w:sz w:val="24"/>
          <w:szCs w:val="24"/>
        </w:rPr>
        <w:t>7)</w:t>
      </w:r>
      <w:r w:rsidR="00CE28F7">
        <w:rPr>
          <w:rFonts w:ascii="Times New Roman" w:hAnsi="Times New Roman" w:cs="Times New Roman"/>
          <w:sz w:val="24"/>
          <w:szCs w:val="24"/>
        </w:rPr>
        <w:fldChar w:fldCharType="end"/>
      </w:r>
      <w:r w:rsidR="00F96168" w:rsidRPr="00F96168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CE28F7" w:rsidRPr="00F96168">
        <w:rPr>
          <w:rFonts w:ascii="Times New Roman" w:hAnsi="Times New Roman" w:cs="Times New Roman"/>
          <w:sz w:val="24"/>
          <w:szCs w:val="24"/>
        </w:rPr>
        <w:fldChar w:fldCharType="begin"/>
      </w:r>
      <w:r w:rsidR="00F96168" w:rsidRPr="00F96168">
        <w:rPr>
          <w:rFonts w:ascii="Times New Roman" w:hAnsi="Times New Roman" w:cs="Times New Roman"/>
          <w:sz w:val="24"/>
          <w:szCs w:val="24"/>
        </w:rPr>
        <w:instrText xml:space="preserve"> REF _Ref483331948 \r \h </w:instrText>
      </w:r>
      <w:r w:rsidR="00CE28F7" w:rsidRPr="00F96168"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E28F7" w:rsidRPr="00F96168">
        <w:rPr>
          <w:rFonts w:ascii="Times New Roman" w:hAnsi="Times New Roman" w:cs="Times New Roman"/>
          <w:sz w:val="24"/>
          <w:szCs w:val="24"/>
        </w:rPr>
        <w:fldChar w:fldCharType="separate"/>
      </w:r>
      <w:r w:rsidR="00992A25">
        <w:rPr>
          <w:rFonts w:ascii="Times New Roman" w:hAnsi="Times New Roman" w:cs="Times New Roman"/>
          <w:sz w:val="24"/>
          <w:szCs w:val="24"/>
        </w:rPr>
        <w:t>3</w:t>
      </w:r>
      <w:r w:rsidR="00CE28F7" w:rsidRPr="00F96168">
        <w:rPr>
          <w:rFonts w:ascii="Times New Roman" w:hAnsi="Times New Roman" w:cs="Times New Roman"/>
          <w:sz w:val="24"/>
          <w:szCs w:val="24"/>
        </w:rPr>
        <w:fldChar w:fldCharType="end"/>
      </w:r>
      <w:r w:rsidR="00F96168" w:rsidRPr="00F96168">
        <w:rPr>
          <w:rFonts w:ascii="Times New Roman" w:hAnsi="Times New Roman" w:cs="Times New Roman"/>
          <w:sz w:val="24"/>
          <w:szCs w:val="24"/>
        </w:rPr>
        <w:t xml:space="preserve"> настоящего Порядка, подлежащих </w:t>
      </w:r>
      <w:r w:rsidR="009A4359">
        <w:rPr>
          <w:rFonts w:ascii="Times New Roman" w:hAnsi="Times New Roman" w:cs="Times New Roman"/>
          <w:sz w:val="24"/>
          <w:szCs w:val="24"/>
        </w:rPr>
        <w:t>обеспечению</w:t>
      </w:r>
      <w:r w:rsidR="00F96168" w:rsidRPr="00F96168">
        <w:rPr>
          <w:rFonts w:ascii="Times New Roman" w:hAnsi="Times New Roman" w:cs="Times New Roman"/>
          <w:sz w:val="24"/>
          <w:szCs w:val="24"/>
        </w:rPr>
        <w:t xml:space="preserve"> за счет субсидии,</w:t>
      </w:r>
      <w:r w:rsidR="00F96168">
        <w:rPr>
          <w:rFonts w:ascii="Times New Roman" w:hAnsi="Times New Roman" w:cs="Times New Roman"/>
          <w:sz w:val="24"/>
          <w:szCs w:val="24"/>
        </w:rPr>
        <w:t xml:space="preserve"> определяемый на основании заявки организации, в месяце </w:t>
      </w:r>
      <w:r w:rsidR="00F96168" w:rsidRPr="008E60B2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F96168">
        <w:rPr>
          <w:rFonts w:ascii="Times New Roman" w:hAnsi="Times New Roman" w:cs="Times New Roman"/>
          <w:sz w:val="24"/>
          <w:szCs w:val="24"/>
        </w:rPr>
        <w:t xml:space="preserve">. Совокупный объем указанных затрат </w:t>
      </w:r>
      <w:r w:rsidR="00D717C9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3E148A">
        <w:rPr>
          <w:rFonts w:ascii="Times New Roman" w:hAnsi="Times New Roman" w:cs="Times New Roman"/>
          <w:sz w:val="24"/>
          <w:szCs w:val="24"/>
        </w:rPr>
        <w:t xml:space="preserve"> 1процент</w:t>
      </w:r>
      <w:r w:rsidR="00F96168" w:rsidRPr="00F96168">
        <w:rPr>
          <w:rFonts w:ascii="Times New Roman" w:hAnsi="Times New Roman" w:cs="Times New Roman"/>
          <w:sz w:val="24"/>
          <w:szCs w:val="24"/>
        </w:rPr>
        <w:t xml:space="preserve"> от совокупных затрат Организации, </w:t>
      </w:r>
      <w:r w:rsidR="007370F2">
        <w:rPr>
          <w:rFonts w:ascii="Times New Roman" w:hAnsi="Times New Roman" w:cs="Times New Roman"/>
          <w:sz w:val="24"/>
          <w:szCs w:val="24"/>
        </w:rPr>
        <w:t>подлежащих обеспечению</w:t>
      </w:r>
      <w:r w:rsidR="00F96168" w:rsidRPr="00F96168">
        <w:rPr>
          <w:rFonts w:ascii="Times New Roman" w:hAnsi="Times New Roman" w:cs="Times New Roman"/>
          <w:sz w:val="24"/>
          <w:szCs w:val="24"/>
        </w:rPr>
        <w:t xml:space="preserve"> за счет субсидии.</w:t>
      </w:r>
    </w:p>
    <w:p w:rsidR="008E60B2" w:rsidRDefault="00F70C0C" w:rsidP="00F70C0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sub>
        </m:sSub>
      </m:oMath>
      <w:r w:rsidR="00F96168">
        <w:rPr>
          <w:rFonts w:ascii="Times New Roman" w:hAnsi="Times New Roman" w:cs="Times New Roman"/>
          <w:sz w:val="24"/>
          <w:szCs w:val="24"/>
        </w:rPr>
        <w:t xml:space="preserve"> – объем субсидии, предоставляемой Организации в месяце </w:t>
      </w:r>
      <w:r w:rsidR="00F96168" w:rsidRPr="008E60B2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F96168">
        <w:rPr>
          <w:rFonts w:ascii="Times New Roman" w:hAnsi="Times New Roman" w:cs="Times New Roman"/>
          <w:sz w:val="24"/>
          <w:szCs w:val="24"/>
        </w:rPr>
        <w:t>. Совокупный объем субсидии</w:t>
      </w:r>
      <w:r w:rsidR="008E60B2">
        <w:rPr>
          <w:rFonts w:ascii="Times New Roman" w:hAnsi="Times New Roman" w:cs="Times New Roman"/>
          <w:sz w:val="24"/>
          <w:szCs w:val="24"/>
        </w:rPr>
        <w:t xml:space="preserve"> не может превышать установленный </w:t>
      </w:r>
      <w:r w:rsidR="00442DD0">
        <w:rPr>
          <w:rFonts w:ascii="Times New Roman" w:hAnsi="Times New Roman" w:cs="Times New Roman"/>
          <w:sz w:val="24"/>
        </w:rPr>
        <w:t>Программой</w:t>
      </w:r>
      <w:r w:rsidR="00AE518F">
        <w:rPr>
          <w:rFonts w:ascii="Times New Roman" w:hAnsi="Times New Roman" w:cs="Times New Roman"/>
          <w:sz w:val="24"/>
        </w:rPr>
        <w:t xml:space="preserve"> </w:t>
      </w:r>
      <w:r w:rsidR="00F96168">
        <w:rPr>
          <w:rFonts w:ascii="Times New Roman" w:hAnsi="Times New Roman" w:cs="Times New Roman"/>
          <w:sz w:val="24"/>
          <w:szCs w:val="24"/>
        </w:rPr>
        <w:t>персонифицированного финансирования</w:t>
      </w:r>
      <w:r w:rsidR="00AE518F">
        <w:rPr>
          <w:rFonts w:ascii="Times New Roman" w:hAnsi="Times New Roman" w:cs="Times New Roman"/>
          <w:sz w:val="24"/>
          <w:szCs w:val="24"/>
        </w:rPr>
        <w:t xml:space="preserve"> </w:t>
      </w:r>
      <w:r w:rsidR="008E60B2">
        <w:rPr>
          <w:rFonts w:ascii="Times New Roman" w:hAnsi="Times New Roman"/>
          <w:sz w:val="24"/>
          <w:szCs w:val="24"/>
        </w:rPr>
        <w:t xml:space="preserve">объем обеспечения сертификатов дополнительного образования в статусе сертификатов персонифицированного финансирования в период действия </w:t>
      </w:r>
      <w:r w:rsidR="00442DD0">
        <w:rPr>
          <w:rFonts w:ascii="Times New Roman" w:hAnsi="Times New Roman" w:cs="Times New Roman"/>
          <w:sz w:val="24"/>
        </w:rPr>
        <w:t>Программы</w:t>
      </w:r>
      <w:r w:rsidR="00AE518F">
        <w:rPr>
          <w:rFonts w:ascii="Times New Roman" w:hAnsi="Times New Roman" w:cs="Times New Roman"/>
          <w:sz w:val="24"/>
        </w:rPr>
        <w:t xml:space="preserve"> </w:t>
      </w:r>
      <w:r w:rsidR="008E60B2">
        <w:rPr>
          <w:rFonts w:ascii="Times New Roman" w:hAnsi="Times New Roman"/>
          <w:sz w:val="24"/>
          <w:szCs w:val="24"/>
        </w:rPr>
        <w:t>персонифицированного финансирования</w:t>
      </w:r>
      <w:r w:rsidR="00F96168">
        <w:rPr>
          <w:rFonts w:ascii="Times New Roman" w:hAnsi="Times New Roman"/>
          <w:sz w:val="24"/>
          <w:szCs w:val="24"/>
        </w:rPr>
        <w:t>.</w:t>
      </w:r>
    </w:p>
    <w:p w:rsidR="00546AB0" w:rsidRDefault="00546AB0" w:rsidP="00F70C0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46AB0" w:rsidRDefault="00546AB0" w:rsidP="00F70C0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46AB0" w:rsidRDefault="00546AB0" w:rsidP="00F70C0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E60B2" w:rsidRDefault="008E60B2" w:rsidP="00F70C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0498" w:rsidRPr="00F70C0C" w:rsidRDefault="009B0498" w:rsidP="00F70C0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0C0C">
        <w:rPr>
          <w:rFonts w:ascii="Times New Roman" w:hAnsi="Times New Roman" w:cs="Times New Roman"/>
          <w:b/>
          <w:bCs/>
          <w:sz w:val="24"/>
          <w:szCs w:val="24"/>
        </w:rPr>
        <w:t>Условия и порядок предоставления субсидии.</w:t>
      </w:r>
    </w:p>
    <w:p w:rsidR="009B0498" w:rsidRPr="009B0498" w:rsidRDefault="009B0498" w:rsidP="00F70C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1FE3" w:rsidRDefault="00953402" w:rsidP="00F70C0C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EEA">
        <w:rPr>
          <w:rFonts w:ascii="Times New Roman" w:hAnsi="Times New Roman" w:cs="Times New Roman"/>
          <w:sz w:val="24"/>
          <w:szCs w:val="24"/>
        </w:rPr>
        <w:t xml:space="preserve">Право на получение субсидии из </w:t>
      </w:r>
      <w:r w:rsidR="00767EEA" w:rsidRPr="00767EEA">
        <w:rPr>
          <w:rFonts w:ascii="Times New Roman" w:hAnsi="Times New Roman" w:cs="Times New Roman"/>
          <w:sz w:val="24"/>
          <w:szCs w:val="24"/>
        </w:rPr>
        <w:t>местного</w:t>
      </w:r>
      <w:r w:rsidRPr="00767EEA">
        <w:rPr>
          <w:rFonts w:ascii="Times New Roman" w:hAnsi="Times New Roman" w:cs="Times New Roman"/>
          <w:sz w:val="24"/>
          <w:szCs w:val="24"/>
        </w:rPr>
        <w:t xml:space="preserve"> бюджета предоставляется</w:t>
      </w:r>
      <w:r w:rsidR="00AE518F">
        <w:rPr>
          <w:rFonts w:ascii="Times New Roman" w:hAnsi="Times New Roman" w:cs="Times New Roman"/>
          <w:sz w:val="24"/>
          <w:szCs w:val="24"/>
        </w:rPr>
        <w:t xml:space="preserve"> </w:t>
      </w:r>
      <w:r w:rsidR="00FD1FE3">
        <w:rPr>
          <w:rFonts w:ascii="Times New Roman" w:hAnsi="Times New Roman" w:cs="Times New Roman"/>
          <w:sz w:val="24"/>
          <w:szCs w:val="24"/>
        </w:rPr>
        <w:t xml:space="preserve">единственной </w:t>
      </w:r>
      <w:r w:rsidR="00767EEA" w:rsidRPr="00767EEA">
        <w:rPr>
          <w:rFonts w:ascii="Times New Roman" w:hAnsi="Times New Roman" w:cs="Times New Roman"/>
          <w:sz w:val="24"/>
          <w:szCs w:val="24"/>
        </w:rPr>
        <w:t>Организации</w:t>
      </w:r>
      <w:r w:rsidR="00FD1FE3">
        <w:rPr>
          <w:rFonts w:ascii="Times New Roman" w:hAnsi="Times New Roman" w:cs="Times New Roman"/>
          <w:sz w:val="24"/>
          <w:szCs w:val="24"/>
        </w:rPr>
        <w:t xml:space="preserve">, удовлетворяющей требованиям, определенным пунктом </w:t>
      </w:r>
      <w:r w:rsidR="00CE28F7">
        <w:rPr>
          <w:rFonts w:ascii="Times New Roman" w:hAnsi="Times New Roman" w:cs="Times New Roman"/>
          <w:sz w:val="24"/>
          <w:szCs w:val="24"/>
        </w:rPr>
        <w:fldChar w:fldCharType="begin"/>
      </w:r>
      <w:r w:rsidR="00442DD0">
        <w:rPr>
          <w:rFonts w:ascii="Times New Roman" w:hAnsi="Times New Roman" w:cs="Times New Roman"/>
          <w:sz w:val="24"/>
          <w:szCs w:val="24"/>
        </w:rPr>
        <w:instrText xml:space="preserve"> REF _Ref515967659 \r \h </w:instrText>
      </w:r>
      <w:r w:rsidR="00CE28F7">
        <w:rPr>
          <w:rFonts w:ascii="Times New Roman" w:hAnsi="Times New Roman" w:cs="Times New Roman"/>
          <w:sz w:val="24"/>
          <w:szCs w:val="24"/>
        </w:rPr>
      </w:r>
      <w:r w:rsidR="00F70C0C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E28F7">
        <w:rPr>
          <w:rFonts w:ascii="Times New Roman" w:hAnsi="Times New Roman" w:cs="Times New Roman"/>
          <w:sz w:val="24"/>
          <w:szCs w:val="24"/>
        </w:rPr>
        <w:fldChar w:fldCharType="separate"/>
      </w:r>
      <w:r w:rsidR="00992A25">
        <w:rPr>
          <w:rFonts w:ascii="Times New Roman" w:hAnsi="Times New Roman" w:cs="Times New Roman"/>
          <w:sz w:val="24"/>
          <w:szCs w:val="24"/>
        </w:rPr>
        <w:t>7</w:t>
      </w:r>
      <w:r w:rsidR="00CE28F7">
        <w:rPr>
          <w:rFonts w:ascii="Times New Roman" w:hAnsi="Times New Roman" w:cs="Times New Roman"/>
          <w:sz w:val="24"/>
          <w:szCs w:val="24"/>
        </w:rPr>
        <w:fldChar w:fldCharType="end"/>
      </w:r>
      <w:r w:rsidR="00FD1FE3">
        <w:rPr>
          <w:rFonts w:ascii="Times New Roman" w:hAnsi="Times New Roman" w:cs="Times New Roman"/>
          <w:sz w:val="24"/>
          <w:szCs w:val="24"/>
        </w:rPr>
        <w:t xml:space="preserve"> настоящего Порядка,</w:t>
      </w:r>
      <w:r w:rsidRPr="00767EEA">
        <w:rPr>
          <w:rFonts w:ascii="Times New Roman" w:hAnsi="Times New Roman" w:cs="Times New Roman"/>
          <w:sz w:val="24"/>
          <w:szCs w:val="24"/>
        </w:rPr>
        <w:t xml:space="preserve"> по результатам </w:t>
      </w:r>
      <w:r w:rsidR="003F3133">
        <w:rPr>
          <w:rFonts w:ascii="Times New Roman" w:hAnsi="Times New Roman" w:cs="Times New Roman"/>
          <w:sz w:val="24"/>
          <w:szCs w:val="24"/>
        </w:rPr>
        <w:t>конкурса</w:t>
      </w:r>
      <w:r w:rsidR="000F4FC6">
        <w:rPr>
          <w:rFonts w:ascii="Times New Roman" w:hAnsi="Times New Roman" w:cs="Times New Roman"/>
          <w:sz w:val="24"/>
          <w:szCs w:val="24"/>
        </w:rPr>
        <w:t>,</w:t>
      </w:r>
      <w:r w:rsidR="00FD1FE3">
        <w:rPr>
          <w:rFonts w:ascii="Times New Roman" w:hAnsi="Times New Roman" w:cs="Times New Roman"/>
          <w:sz w:val="24"/>
          <w:szCs w:val="24"/>
        </w:rPr>
        <w:t xml:space="preserve"> проводимого Уполномоченным органом.</w:t>
      </w:r>
    </w:p>
    <w:p w:rsidR="00FD1FE3" w:rsidRDefault="0098765A" w:rsidP="00F70C0C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Ref515967659"/>
      <w:r>
        <w:rPr>
          <w:rFonts w:ascii="Times New Roman" w:hAnsi="Times New Roman" w:cs="Times New Roman"/>
          <w:sz w:val="24"/>
          <w:szCs w:val="24"/>
        </w:rPr>
        <w:t>Организация</w:t>
      </w:r>
      <w:r w:rsidR="00FD1FE3">
        <w:rPr>
          <w:rFonts w:ascii="Times New Roman" w:hAnsi="Times New Roman" w:cs="Times New Roman"/>
          <w:sz w:val="24"/>
          <w:szCs w:val="24"/>
        </w:rPr>
        <w:t xml:space="preserve"> на 1</w:t>
      </w:r>
      <w:r w:rsidR="00844FD4">
        <w:rPr>
          <w:rFonts w:ascii="Times New Roman" w:hAnsi="Times New Roman" w:cs="Times New Roman"/>
          <w:sz w:val="24"/>
          <w:szCs w:val="24"/>
        </w:rPr>
        <w:t xml:space="preserve"> ноября 2022</w:t>
      </w:r>
      <w:r w:rsidR="00FD1FE3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должна</w:t>
      </w:r>
      <w:r w:rsidR="00FD1FE3">
        <w:rPr>
          <w:rFonts w:ascii="Times New Roman" w:hAnsi="Times New Roman" w:cs="Times New Roman"/>
          <w:sz w:val="24"/>
          <w:szCs w:val="24"/>
        </w:rPr>
        <w:t xml:space="preserve"> соответствовать следующим требованиям:</w:t>
      </w:r>
      <w:bookmarkEnd w:id="7"/>
    </w:p>
    <w:p w:rsidR="003F3133" w:rsidRDefault="00FD1FE3" w:rsidP="00F70C0C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E3">
        <w:rPr>
          <w:rFonts w:ascii="Times New Roman" w:hAnsi="Times New Roman" w:cs="Times New Roman"/>
          <w:sz w:val="24"/>
          <w:szCs w:val="24"/>
        </w:rPr>
        <w:t xml:space="preserve">у </w:t>
      </w:r>
      <w:r w:rsidR="0098765A">
        <w:rPr>
          <w:rFonts w:ascii="Times New Roman" w:hAnsi="Times New Roman" w:cs="Times New Roman"/>
          <w:sz w:val="24"/>
          <w:szCs w:val="24"/>
        </w:rPr>
        <w:t>Организации</w:t>
      </w:r>
      <w:r w:rsidRPr="00FD1FE3">
        <w:rPr>
          <w:rFonts w:ascii="Times New Roman" w:hAnsi="Times New Roman" w:cs="Times New Roman"/>
          <w:sz w:val="24"/>
          <w:szCs w:val="24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F3133" w:rsidRPr="004444E4" w:rsidRDefault="00FD1FE3" w:rsidP="00F70C0C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E4">
        <w:rPr>
          <w:rFonts w:ascii="Times New Roman" w:hAnsi="Times New Roman" w:cs="Times New Roman"/>
          <w:sz w:val="24"/>
          <w:szCs w:val="24"/>
        </w:rPr>
        <w:t xml:space="preserve">у </w:t>
      </w:r>
      <w:r w:rsidR="0098765A" w:rsidRPr="004444E4">
        <w:rPr>
          <w:rFonts w:ascii="Times New Roman" w:hAnsi="Times New Roman" w:cs="Times New Roman"/>
          <w:sz w:val="24"/>
          <w:szCs w:val="24"/>
        </w:rPr>
        <w:t>Организации</w:t>
      </w:r>
      <w:r w:rsidRPr="004444E4">
        <w:rPr>
          <w:rFonts w:ascii="Times New Roman" w:hAnsi="Times New Roman" w:cs="Times New Roman"/>
          <w:sz w:val="24"/>
          <w:szCs w:val="24"/>
        </w:rPr>
        <w:t xml:space="preserve"> должна отсутствовать просроченная задолженность по возврату в </w:t>
      </w:r>
      <w:r w:rsidR="003F3133" w:rsidRPr="004444E4">
        <w:rPr>
          <w:rFonts w:ascii="Times New Roman" w:hAnsi="Times New Roman" w:cs="Times New Roman"/>
          <w:sz w:val="24"/>
          <w:szCs w:val="24"/>
        </w:rPr>
        <w:t xml:space="preserve">местный бюджет </w:t>
      </w:r>
      <w:r w:rsidRPr="004444E4">
        <w:rPr>
          <w:rFonts w:ascii="Times New Roman" w:hAnsi="Times New Roman" w:cs="Times New Roman"/>
          <w:sz w:val="24"/>
          <w:szCs w:val="24"/>
        </w:rPr>
        <w:t xml:space="preserve">субсидий, бюджетных инвестиций, предоставленных в том числе в соответствии с иными правовыми актами, и иная просроченная задолженность перед </w:t>
      </w:r>
      <w:r w:rsidR="003F3133" w:rsidRPr="004444E4">
        <w:rPr>
          <w:rFonts w:ascii="Times New Roman" w:hAnsi="Times New Roman" w:cs="Times New Roman"/>
          <w:sz w:val="24"/>
          <w:szCs w:val="24"/>
        </w:rPr>
        <w:t>местным бюджетом</w:t>
      </w:r>
      <w:r w:rsidR="00221F7A" w:rsidRPr="004444E4">
        <w:rPr>
          <w:rFonts w:ascii="Times New Roman" w:hAnsi="Times New Roman" w:cs="Times New Roman"/>
          <w:sz w:val="24"/>
          <w:szCs w:val="24"/>
        </w:rPr>
        <w:t>;</w:t>
      </w:r>
    </w:p>
    <w:p w:rsidR="003F3133" w:rsidRDefault="00442DD0" w:rsidP="00F70C0C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8765A">
        <w:rPr>
          <w:rFonts w:ascii="Times New Roman" w:hAnsi="Times New Roman" w:cs="Times New Roman"/>
          <w:sz w:val="24"/>
          <w:szCs w:val="24"/>
        </w:rPr>
        <w:t>рганизация</w:t>
      </w:r>
      <w:r w:rsidR="00FD1FE3" w:rsidRPr="003F3133">
        <w:rPr>
          <w:rFonts w:ascii="Times New Roman" w:hAnsi="Times New Roman" w:cs="Times New Roman"/>
          <w:sz w:val="24"/>
          <w:szCs w:val="24"/>
        </w:rPr>
        <w:t xml:space="preserve"> не долж</w:t>
      </w:r>
      <w:r w:rsidR="0098765A">
        <w:rPr>
          <w:rFonts w:ascii="Times New Roman" w:hAnsi="Times New Roman" w:cs="Times New Roman"/>
          <w:sz w:val="24"/>
          <w:szCs w:val="24"/>
        </w:rPr>
        <w:t>на</w:t>
      </w:r>
      <w:r w:rsidR="00FD1FE3" w:rsidRPr="003F3133">
        <w:rPr>
          <w:rFonts w:ascii="Times New Roman" w:hAnsi="Times New Roman" w:cs="Times New Roman"/>
          <w:sz w:val="24"/>
          <w:szCs w:val="24"/>
        </w:rPr>
        <w:t xml:space="preserve"> находиться в процессе реорган</w:t>
      </w:r>
      <w:r w:rsidR="0098765A">
        <w:rPr>
          <w:rFonts w:ascii="Times New Roman" w:hAnsi="Times New Roman" w:cs="Times New Roman"/>
          <w:sz w:val="24"/>
          <w:szCs w:val="24"/>
        </w:rPr>
        <w:t>изации, ликвидации, банкротства;</w:t>
      </w:r>
    </w:p>
    <w:p w:rsidR="0098765A" w:rsidRDefault="00442DD0" w:rsidP="00F70C0C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8765A" w:rsidRPr="0080173C">
        <w:rPr>
          <w:rFonts w:ascii="Times New Roman" w:hAnsi="Times New Roman" w:cs="Times New Roman"/>
          <w:sz w:val="24"/>
          <w:szCs w:val="24"/>
        </w:rPr>
        <w:t>рганизация в соответствии с законодательством Российской Федерации признается социально ориентированной некоммерческой организацией</w:t>
      </w:r>
      <w:r w:rsidR="0098765A">
        <w:rPr>
          <w:rFonts w:ascii="Times New Roman" w:hAnsi="Times New Roman" w:cs="Times New Roman"/>
          <w:sz w:val="24"/>
          <w:szCs w:val="24"/>
        </w:rPr>
        <w:t>.</w:t>
      </w:r>
    </w:p>
    <w:p w:rsidR="0080173C" w:rsidRPr="0080173C" w:rsidRDefault="0080173C" w:rsidP="00F70C0C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В целях проведения </w:t>
      </w:r>
      <w:r w:rsidR="003F3133">
        <w:rPr>
          <w:rFonts w:ascii="Times New Roman" w:hAnsi="Times New Roman" w:cs="Times New Roman"/>
          <w:sz w:val="24"/>
          <w:szCs w:val="24"/>
        </w:rPr>
        <w:t>конкурса</w:t>
      </w:r>
      <w:r w:rsidR="00A6488E">
        <w:rPr>
          <w:rFonts w:ascii="Times New Roman" w:hAnsi="Times New Roman" w:cs="Times New Roman"/>
          <w:sz w:val="24"/>
          <w:szCs w:val="24"/>
        </w:rPr>
        <w:t xml:space="preserve"> </w:t>
      </w:r>
      <w:r w:rsidR="00767EEA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80173C">
        <w:rPr>
          <w:rFonts w:ascii="Times New Roman" w:hAnsi="Times New Roman" w:cs="Times New Roman"/>
          <w:sz w:val="24"/>
          <w:szCs w:val="24"/>
        </w:rPr>
        <w:t>:</w:t>
      </w:r>
    </w:p>
    <w:p w:rsidR="0080173C" w:rsidRPr="0080173C" w:rsidRDefault="0080173C" w:rsidP="00F70C0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не менее чем за </w:t>
      </w:r>
      <w:r w:rsidR="00FD1FE3">
        <w:rPr>
          <w:rFonts w:ascii="Times New Roman" w:hAnsi="Times New Roman" w:cs="Times New Roman"/>
          <w:sz w:val="24"/>
          <w:szCs w:val="24"/>
        </w:rPr>
        <w:t>15</w:t>
      </w:r>
      <w:r w:rsidR="009B0498">
        <w:rPr>
          <w:rFonts w:ascii="Times New Roman" w:hAnsi="Times New Roman" w:cs="Times New Roman"/>
          <w:sz w:val="24"/>
          <w:szCs w:val="24"/>
        </w:rPr>
        <w:t xml:space="preserve"> календарных </w:t>
      </w:r>
      <w:r w:rsidRPr="0080173C">
        <w:rPr>
          <w:rFonts w:ascii="Times New Roman" w:hAnsi="Times New Roman" w:cs="Times New Roman"/>
          <w:sz w:val="24"/>
          <w:szCs w:val="24"/>
        </w:rPr>
        <w:t xml:space="preserve">дней до истечения срока подачи заявок на участие в </w:t>
      </w:r>
      <w:r w:rsidR="003F3133">
        <w:rPr>
          <w:rFonts w:ascii="Times New Roman" w:hAnsi="Times New Roman" w:cs="Times New Roman"/>
          <w:sz w:val="24"/>
          <w:szCs w:val="24"/>
        </w:rPr>
        <w:t>конкурсе</w:t>
      </w:r>
      <w:r w:rsidRPr="0080173C">
        <w:rPr>
          <w:rFonts w:ascii="Times New Roman" w:hAnsi="Times New Roman" w:cs="Times New Roman"/>
          <w:sz w:val="24"/>
          <w:szCs w:val="24"/>
        </w:rPr>
        <w:t xml:space="preserve"> (далее - заявка) размещает на официальном сайте </w:t>
      </w:r>
      <w:r w:rsidR="00767EEA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80173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объявление о проведении </w:t>
      </w:r>
      <w:r w:rsidR="003F3133">
        <w:rPr>
          <w:rFonts w:ascii="Times New Roman" w:hAnsi="Times New Roman" w:cs="Times New Roman"/>
          <w:sz w:val="24"/>
          <w:szCs w:val="24"/>
        </w:rPr>
        <w:t>конкурса</w:t>
      </w:r>
      <w:r w:rsidR="00A6488E">
        <w:rPr>
          <w:rFonts w:ascii="Times New Roman" w:hAnsi="Times New Roman" w:cs="Times New Roman"/>
          <w:sz w:val="24"/>
          <w:szCs w:val="24"/>
        </w:rPr>
        <w:t xml:space="preserve"> </w:t>
      </w:r>
      <w:r w:rsidRPr="0080173C">
        <w:rPr>
          <w:rFonts w:ascii="Times New Roman" w:hAnsi="Times New Roman" w:cs="Times New Roman"/>
          <w:sz w:val="24"/>
          <w:szCs w:val="24"/>
        </w:rPr>
        <w:t>и конкурсную документацию, включающую в себя:</w:t>
      </w:r>
    </w:p>
    <w:p w:rsidR="0080173C" w:rsidRPr="0080173C" w:rsidRDefault="0080173C" w:rsidP="00F70C0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требования к содержанию, форме и составу заявки</w:t>
      </w:r>
      <w:r w:rsidR="00E1057F">
        <w:rPr>
          <w:rFonts w:ascii="Times New Roman" w:hAnsi="Times New Roman" w:cs="Times New Roman"/>
          <w:sz w:val="24"/>
          <w:szCs w:val="24"/>
        </w:rPr>
        <w:t>, включая требования к Проекту</w:t>
      </w:r>
      <w:r w:rsidRPr="0080173C">
        <w:rPr>
          <w:rFonts w:ascii="Times New Roman" w:hAnsi="Times New Roman" w:cs="Times New Roman"/>
          <w:sz w:val="24"/>
          <w:szCs w:val="24"/>
        </w:rPr>
        <w:t>;</w:t>
      </w:r>
    </w:p>
    <w:p w:rsidR="00DE5268" w:rsidRPr="004444E4" w:rsidRDefault="0080173C" w:rsidP="00F70C0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E4">
        <w:rPr>
          <w:rFonts w:ascii="Times New Roman" w:hAnsi="Times New Roman" w:cs="Times New Roman"/>
          <w:sz w:val="24"/>
          <w:szCs w:val="24"/>
        </w:rPr>
        <w:t xml:space="preserve">порядок, место, </w:t>
      </w:r>
      <w:r w:rsidR="00DE5268" w:rsidRPr="004444E4">
        <w:rPr>
          <w:rFonts w:ascii="Times New Roman" w:hAnsi="Times New Roman" w:cs="Times New Roman"/>
          <w:sz w:val="24"/>
          <w:szCs w:val="24"/>
        </w:rPr>
        <w:t xml:space="preserve"> даты начала подачи или окончания приема предложений (заявок) участников отбора, которая не может быть ранее 30-го календарного дня, следующего за днем размещения объявления о проведении отбора, в случае если получатель субсидии определяется по результатам конкурса;</w:t>
      </w:r>
    </w:p>
    <w:p w:rsidR="0080173C" w:rsidRPr="0080173C" w:rsidRDefault="0080173C" w:rsidP="00F70C0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порядок и сроки внесения изменений в конкурсную документацию;</w:t>
      </w:r>
    </w:p>
    <w:p w:rsidR="0080173C" w:rsidRPr="0080173C" w:rsidRDefault="0080173C" w:rsidP="00F70C0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порядок, место, дату и время рассмотрения заявок;</w:t>
      </w:r>
    </w:p>
    <w:p w:rsidR="0080173C" w:rsidRPr="0080173C" w:rsidRDefault="0080173C" w:rsidP="00F70C0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порядок и сроки оценки заявок;</w:t>
      </w:r>
    </w:p>
    <w:p w:rsidR="0080173C" w:rsidRPr="0080173C" w:rsidRDefault="0080173C" w:rsidP="00F70C0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сроки размещения на официальном сайте </w:t>
      </w:r>
      <w:r w:rsidR="00767EEA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80173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информации о результатах конкурса;</w:t>
      </w:r>
    </w:p>
    <w:p w:rsidR="0080173C" w:rsidRPr="008C1BB1" w:rsidRDefault="0080173C" w:rsidP="00F70C0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проект соглашения о предоставлении субсидии, заключаемого между </w:t>
      </w:r>
      <w:r w:rsidR="00767EEA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80173C">
        <w:rPr>
          <w:rFonts w:ascii="Times New Roman" w:hAnsi="Times New Roman" w:cs="Times New Roman"/>
          <w:sz w:val="24"/>
          <w:szCs w:val="24"/>
        </w:rPr>
        <w:t xml:space="preserve"> и </w:t>
      </w:r>
      <w:r w:rsidR="008C1BB1" w:rsidRPr="008C1BB1">
        <w:rPr>
          <w:rFonts w:ascii="Times New Roman" w:hAnsi="Times New Roman" w:cs="Times New Roman"/>
          <w:sz w:val="24"/>
          <w:szCs w:val="24"/>
        </w:rPr>
        <w:t>Организациями</w:t>
      </w:r>
      <w:r w:rsidRPr="008C1BB1">
        <w:rPr>
          <w:rFonts w:ascii="Times New Roman" w:hAnsi="Times New Roman" w:cs="Times New Roman"/>
          <w:sz w:val="24"/>
          <w:szCs w:val="24"/>
        </w:rPr>
        <w:t>;</w:t>
      </w:r>
    </w:p>
    <w:p w:rsidR="0080173C" w:rsidRPr="0080173C" w:rsidRDefault="0080173C" w:rsidP="00F70C0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порядок и сроки заключения соглашения о предоставлении субсидии;</w:t>
      </w:r>
    </w:p>
    <w:p w:rsidR="0080173C" w:rsidRPr="0080173C" w:rsidRDefault="0080173C" w:rsidP="00F70C0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образует конкурсную комиссию по проведению </w:t>
      </w:r>
      <w:r w:rsidR="003F3133">
        <w:rPr>
          <w:rFonts w:ascii="Times New Roman" w:hAnsi="Times New Roman" w:cs="Times New Roman"/>
          <w:sz w:val="24"/>
          <w:szCs w:val="24"/>
        </w:rPr>
        <w:t>конкурса</w:t>
      </w:r>
      <w:r w:rsidR="000534E9">
        <w:rPr>
          <w:rFonts w:ascii="Times New Roman" w:hAnsi="Times New Roman" w:cs="Times New Roman"/>
          <w:sz w:val="24"/>
          <w:szCs w:val="24"/>
        </w:rPr>
        <w:t xml:space="preserve"> (далее – конкурсная комиссия)</w:t>
      </w:r>
      <w:r w:rsidRPr="0080173C">
        <w:rPr>
          <w:rFonts w:ascii="Times New Roman" w:hAnsi="Times New Roman" w:cs="Times New Roman"/>
          <w:sz w:val="24"/>
          <w:szCs w:val="24"/>
        </w:rPr>
        <w:t>, а также утверждает положение о конкурсной комиссии и ее состав;</w:t>
      </w:r>
    </w:p>
    <w:p w:rsidR="009B0498" w:rsidRPr="009B0498" w:rsidRDefault="0080173C" w:rsidP="00F70C0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498">
        <w:rPr>
          <w:rFonts w:ascii="Times New Roman" w:hAnsi="Times New Roman" w:cs="Times New Roman"/>
          <w:sz w:val="24"/>
          <w:szCs w:val="24"/>
        </w:rPr>
        <w:t>регистрирует заявки с прилагаемыми документами в порядке их поступления.</w:t>
      </w:r>
    </w:p>
    <w:p w:rsidR="0080173C" w:rsidRPr="0080173C" w:rsidRDefault="0080173C" w:rsidP="00F70C0C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_Ref452720751"/>
      <w:r w:rsidRPr="0080173C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3F3133">
        <w:rPr>
          <w:rFonts w:ascii="Times New Roman" w:hAnsi="Times New Roman" w:cs="Times New Roman"/>
          <w:sz w:val="24"/>
          <w:szCs w:val="24"/>
        </w:rPr>
        <w:t>конкурсе</w:t>
      </w:r>
      <w:r w:rsidRPr="0080173C">
        <w:rPr>
          <w:rFonts w:ascii="Times New Roman" w:hAnsi="Times New Roman" w:cs="Times New Roman"/>
          <w:sz w:val="24"/>
          <w:szCs w:val="24"/>
        </w:rPr>
        <w:t xml:space="preserve"> Организации представляют в </w:t>
      </w:r>
      <w:r w:rsidR="00551919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80173C">
        <w:rPr>
          <w:rFonts w:ascii="Times New Roman" w:hAnsi="Times New Roman" w:cs="Times New Roman"/>
          <w:sz w:val="24"/>
          <w:szCs w:val="24"/>
        </w:rPr>
        <w:t xml:space="preserve"> заявки, оформленные в соответствии с требованиями, установленными в конкурсной документации, с приложением следующих документов:</w:t>
      </w:r>
      <w:bookmarkEnd w:id="8"/>
    </w:p>
    <w:p w:rsidR="004005C1" w:rsidRPr="0080173C" w:rsidRDefault="004005C1" w:rsidP="00F70C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Ref452720747"/>
      <w:bookmarkStart w:id="10" w:name="_Ref452720749"/>
      <w:r w:rsidRPr="0080173C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лиц, заверенная в установленном порядке и выданная не позднее, чем за один месяц до даты подачи документов;</w:t>
      </w:r>
      <w:bookmarkEnd w:id="9"/>
    </w:p>
    <w:p w:rsidR="004005C1" w:rsidRPr="0080173C" w:rsidRDefault="004005C1" w:rsidP="00F70C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справки, заверенные в установленном порядке и выданные не позднее, чем за один месяц до даты подачи документов: </w:t>
      </w:r>
    </w:p>
    <w:p w:rsidR="004005C1" w:rsidRPr="0080173C" w:rsidRDefault="004005C1" w:rsidP="00F70C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налоговым органом об отсутствии просроченной задолженности по уплате налогов и иных обязательных платежей в бюджеты всех уровней бюджетной системы Российской Федерации;</w:t>
      </w:r>
    </w:p>
    <w:p w:rsidR="004005C1" w:rsidRDefault="004005C1" w:rsidP="00F70C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lastRenderedPageBreak/>
        <w:t>Фондом социального страхования Российской Федерации об отсутствии просроченной задолженности по уплате страховых взносов.</w:t>
      </w:r>
    </w:p>
    <w:p w:rsidR="004005C1" w:rsidRPr="00617AFD" w:rsidRDefault="004005C1" w:rsidP="00F70C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AFD">
        <w:rPr>
          <w:rFonts w:ascii="Times New Roman" w:hAnsi="Times New Roman" w:cs="Times New Roman"/>
          <w:sz w:val="24"/>
          <w:szCs w:val="24"/>
        </w:rPr>
        <w:t xml:space="preserve">справку социально ориентированной некоммерческой организации об отсутствии просроченной задолженности по возврату в бюджет </w:t>
      </w:r>
      <w:r w:rsidR="003E148A">
        <w:rPr>
          <w:rFonts w:ascii="Times New Roman" w:hAnsi="Times New Roman" w:cs="Times New Roman"/>
          <w:sz w:val="24"/>
          <w:szCs w:val="24"/>
        </w:rPr>
        <w:t>Лысогорского муниципального образования</w:t>
      </w:r>
      <w:r w:rsidRPr="00617AFD">
        <w:rPr>
          <w:rFonts w:ascii="Times New Roman" w:hAnsi="Times New Roman" w:cs="Times New Roman"/>
          <w:sz w:val="24"/>
          <w:szCs w:val="24"/>
        </w:rPr>
        <w:t xml:space="preserve"> субсидий, бюджетных инвестиций и иной просроченной задолженности по состоянию на дату подписания </w:t>
      </w:r>
      <w:hyperlink w:anchor="P320" w:history="1">
        <w:r w:rsidRPr="00617AFD">
          <w:rPr>
            <w:rFonts w:ascii="Times New Roman" w:hAnsi="Times New Roman" w:cs="Times New Roman"/>
            <w:sz w:val="24"/>
            <w:szCs w:val="24"/>
          </w:rPr>
          <w:t>заявки</w:t>
        </w:r>
      </w:hyperlink>
      <w:r w:rsidRPr="00617AFD">
        <w:rPr>
          <w:rFonts w:ascii="Times New Roman" w:hAnsi="Times New Roman" w:cs="Times New Roman"/>
          <w:sz w:val="24"/>
          <w:szCs w:val="24"/>
        </w:rPr>
        <w:t xml:space="preserve"> на участие в Конкурсе.</w:t>
      </w:r>
    </w:p>
    <w:p w:rsidR="00C814C9" w:rsidRDefault="0080173C" w:rsidP="00F70C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гарантийное письмо за подписью руководителя Организации</w:t>
      </w:r>
      <w:bookmarkEnd w:id="10"/>
      <w:r w:rsidRPr="0080173C">
        <w:rPr>
          <w:rFonts w:ascii="Times New Roman" w:hAnsi="Times New Roman" w:cs="Times New Roman"/>
          <w:sz w:val="24"/>
          <w:szCs w:val="24"/>
        </w:rPr>
        <w:t xml:space="preserve"> о готовности выполнения функций уполномоченной организации</w:t>
      </w:r>
      <w:r w:rsidR="0098765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C25E4E">
        <w:rPr>
          <w:rFonts w:ascii="Times New Roman" w:hAnsi="Times New Roman" w:cs="Times New Roman"/>
          <w:sz w:val="24"/>
          <w:szCs w:val="24"/>
        </w:rPr>
        <w:t>Лысогорском</w:t>
      </w:r>
      <w:proofErr w:type="spellEnd"/>
      <w:r w:rsidR="00C25E4E">
        <w:rPr>
          <w:rFonts w:ascii="Times New Roman" w:hAnsi="Times New Roman" w:cs="Times New Roman"/>
          <w:sz w:val="24"/>
          <w:szCs w:val="24"/>
        </w:rPr>
        <w:t xml:space="preserve"> муниципальном районе </w:t>
      </w:r>
      <w:r w:rsidRPr="0080173C">
        <w:rPr>
          <w:rFonts w:ascii="Times New Roman" w:hAnsi="Times New Roman" w:cs="Times New Roman"/>
          <w:sz w:val="24"/>
          <w:szCs w:val="24"/>
        </w:rPr>
        <w:t>в соответствии с Правилами персонифицированного финансирования.</w:t>
      </w:r>
    </w:p>
    <w:p w:rsidR="00C814C9" w:rsidRPr="00C814C9" w:rsidRDefault="00C814C9" w:rsidP="00F70C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Ref483334033"/>
      <w:r w:rsidRPr="00C814C9">
        <w:rPr>
          <w:rFonts w:ascii="Times New Roman" w:hAnsi="Times New Roman" w:cs="Times New Roman"/>
          <w:sz w:val="24"/>
          <w:szCs w:val="24"/>
        </w:rPr>
        <w:t>Программ</w:t>
      </w:r>
      <w:r w:rsidR="00FD79B3">
        <w:rPr>
          <w:rFonts w:ascii="Times New Roman" w:hAnsi="Times New Roman" w:cs="Times New Roman"/>
          <w:sz w:val="24"/>
          <w:szCs w:val="24"/>
        </w:rPr>
        <w:t>а</w:t>
      </w:r>
      <w:r w:rsidRPr="00C814C9">
        <w:rPr>
          <w:rFonts w:ascii="Times New Roman" w:hAnsi="Times New Roman" w:cs="Times New Roman"/>
          <w:sz w:val="24"/>
          <w:szCs w:val="24"/>
        </w:rPr>
        <w:t xml:space="preserve"> (перечень мероприятий) </w:t>
      </w:r>
      <w:r>
        <w:rPr>
          <w:rFonts w:ascii="Times New Roman" w:hAnsi="Times New Roman" w:cs="Times New Roman"/>
          <w:sz w:val="24"/>
          <w:szCs w:val="24"/>
        </w:rPr>
        <w:t xml:space="preserve">реализации Проекта в </w:t>
      </w:r>
      <w:r w:rsidR="009B0AC9">
        <w:rPr>
          <w:rFonts w:ascii="Times New Roman" w:hAnsi="Times New Roman" w:cs="Times New Roman"/>
          <w:sz w:val="24"/>
          <w:szCs w:val="24"/>
        </w:rPr>
        <w:t>202</w:t>
      </w:r>
      <w:r w:rsidR="00844FD4">
        <w:rPr>
          <w:rFonts w:ascii="Times New Roman" w:hAnsi="Times New Roman" w:cs="Times New Roman"/>
          <w:sz w:val="24"/>
          <w:szCs w:val="24"/>
        </w:rPr>
        <w:t>3</w:t>
      </w:r>
      <w:r w:rsidRPr="00C814C9">
        <w:rPr>
          <w:rFonts w:ascii="Times New Roman" w:hAnsi="Times New Roman" w:cs="Times New Roman"/>
          <w:sz w:val="24"/>
          <w:szCs w:val="24"/>
        </w:rPr>
        <w:t xml:space="preserve"> году</w:t>
      </w:r>
      <w:r w:rsidR="0098765A">
        <w:rPr>
          <w:rFonts w:ascii="Times New Roman" w:hAnsi="Times New Roman" w:cs="Times New Roman"/>
          <w:sz w:val="24"/>
          <w:szCs w:val="24"/>
        </w:rPr>
        <w:t>, включающ</w:t>
      </w:r>
      <w:r w:rsidR="00FD1FE3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целевые показатели реализации Проекта.</w:t>
      </w:r>
      <w:bookmarkEnd w:id="11"/>
    </w:p>
    <w:p w:rsidR="0080173C" w:rsidRPr="0080173C" w:rsidRDefault="0080173C" w:rsidP="00F70C0C">
      <w:pPr>
        <w:pStyle w:val="ConsPlusNormal"/>
        <w:ind w:firstLine="709"/>
        <w:jc w:val="both"/>
        <w:rPr>
          <w:sz w:val="24"/>
          <w:szCs w:val="24"/>
        </w:rPr>
      </w:pPr>
      <w:r w:rsidRPr="0080173C">
        <w:rPr>
          <w:sz w:val="24"/>
          <w:szCs w:val="24"/>
        </w:rPr>
        <w:t xml:space="preserve">Документы, прилагаемые к заявке, должны быть представлены на бумажном и электронном носителях в формате </w:t>
      </w:r>
      <w:proofErr w:type="spellStart"/>
      <w:r w:rsidRPr="0080173C">
        <w:rPr>
          <w:sz w:val="24"/>
          <w:szCs w:val="24"/>
        </w:rPr>
        <w:t>PortableDocumentFormat</w:t>
      </w:r>
      <w:proofErr w:type="spellEnd"/>
      <w:r w:rsidRPr="0080173C">
        <w:rPr>
          <w:sz w:val="24"/>
          <w:szCs w:val="24"/>
        </w:rPr>
        <w:t xml:space="preserve"> (PDF).</w:t>
      </w:r>
    </w:p>
    <w:p w:rsidR="0080173C" w:rsidRPr="0080173C" w:rsidRDefault="0080173C" w:rsidP="00F70C0C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Ref483334415"/>
      <w:r w:rsidRPr="0080173C">
        <w:rPr>
          <w:rFonts w:ascii="Times New Roman" w:hAnsi="Times New Roman" w:cs="Times New Roman"/>
          <w:sz w:val="24"/>
          <w:szCs w:val="24"/>
        </w:rPr>
        <w:t>Оценка заявки Организации конкурсной комиссией проводится при выполнении для Организации</w:t>
      </w:r>
      <w:r w:rsidR="00AE518F">
        <w:rPr>
          <w:rFonts w:ascii="Times New Roman" w:hAnsi="Times New Roman" w:cs="Times New Roman"/>
          <w:sz w:val="24"/>
          <w:szCs w:val="24"/>
        </w:rPr>
        <w:t xml:space="preserve"> </w:t>
      </w:r>
      <w:r w:rsidRPr="0080173C">
        <w:rPr>
          <w:rFonts w:ascii="Times New Roman" w:hAnsi="Times New Roman" w:cs="Times New Roman"/>
          <w:sz w:val="24"/>
          <w:szCs w:val="24"/>
        </w:rPr>
        <w:t>следующих условий:</w:t>
      </w:r>
      <w:bookmarkEnd w:id="12"/>
    </w:p>
    <w:p w:rsidR="0098765A" w:rsidRDefault="0098765A" w:rsidP="00F70C0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Ref483334530"/>
      <w:r>
        <w:rPr>
          <w:rFonts w:ascii="Times New Roman" w:hAnsi="Times New Roman" w:cs="Times New Roman"/>
          <w:sz w:val="24"/>
          <w:szCs w:val="24"/>
        </w:rPr>
        <w:t>Организация соответствует требования</w:t>
      </w:r>
      <w:r w:rsidR="00DC2B9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, установленным пунктом </w:t>
      </w:r>
      <w:r w:rsidR="00CE28F7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_Ref515967659 \r \h </w:instrText>
      </w:r>
      <w:r w:rsidR="00CE28F7">
        <w:rPr>
          <w:rFonts w:ascii="Times New Roman" w:hAnsi="Times New Roman" w:cs="Times New Roman"/>
          <w:sz w:val="24"/>
          <w:szCs w:val="24"/>
        </w:rPr>
      </w:r>
      <w:r w:rsidR="00F70C0C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E28F7">
        <w:rPr>
          <w:rFonts w:ascii="Times New Roman" w:hAnsi="Times New Roman" w:cs="Times New Roman"/>
          <w:sz w:val="24"/>
          <w:szCs w:val="24"/>
        </w:rPr>
        <w:fldChar w:fldCharType="separate"/>
      </w:r>
      <w:r w:rsidR="00992A25">
        <w:rPr>
          <w:rFonts w:ascii="Times New Roman" w:hAnsi="Times New Roman" w:cs="Times New Roman"/>
          <w:sz w:val="24"/>
          <w:szCs w:val="24"/>
        </w:rPr>
        <w:t>7</w:t>
      </w:r>
      <w:r w:rsidR="00CE28F7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80173C" w:rsidRPr="0080173C" w:rsidRDefault="0080173C" w:rsidP="00F70C0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заявка оформлена в соответствии с требованиями, установленными в конкурсной документации;</w:t>
      </w:r>
      <w:bookmarkEnd w:id="13"/>
    </w:p>
    <w:p w:rsidR="0080173C" w:rsidRPr="0080173C" w:rsidRDefault="0080173C" w:rsidP="00F70C0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к заявке приложены все необходимые документы, предусмотренные подпунктами </w:t>
      </w:r>
      <w:r w:rsidR="00CE28F7">
        <w:rPr>
          <w:rFonts w:ascii="Times New Roman" w:hAnsi="Times New Roman" w:cs="Times New Roman"/>
          <w:sz w:val="24"/>
          <w:szCs w:val="24"/>
        </w:rPr>
        <w:fldChar w:fldCharType="begin"/>
      </w:r>
      <w:r w:rsidR="009D2EC2">
        <w:rPr>
          <w:rFonts w:ascii="Times New Roman" w:hAnsi="Times New Roman" w:cs="Times New Roman"/>
          <w:sz w:val="24"/>
          <w:szCs w:val="24"/>
        </w:rPr>
        <w:instrText xml:space="preserve"> REF _Ref452720747 \r \h </w:instrText>
      </w:r>
      <w:r w:rsidR="00CE28F7">
        <w:rPr>
          <w:rFonts w:ascii="Times New Roman" w:hAnsi="Times New Roman" w:cs="Times New Roman"/>
          <w:sz w:val="24"/>
          <w:szCs w:val="24"/>
        </w:rPr>
      </w:r>
      <w:r w:rsidR="00F70C0C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E28F7">
        <w:rPr>
          <w:rFonts w:ascii="Times New Roman" w:hAnsi="Times New Roman" w:cs="Times New Roman"/>
          <w:sz w:val="24"/>
          <w:szCs w:val="24"/>
        </w:rPr>
        <w:fldChar w:fldCharType="separate"/>
      </w:r>
      <w:r w:rsidR="00992A25">
        <w:rPr>
          <w:rFonts w:ascii="Times New Roman" w:hAnsi="Times New Roman" w:cs="Times New Roman"/>
          <w:sz w:val="24"/>
          <w:szCs w:val="24"/>
        </w:rPr>
        <w:t>1)</w:t>
      </w:r>
      <w:r w:rsidR="00CE28F7">
        <w:rPr>
          <w:rFonts w:ascii="Times New Roman" w:hAnsi="Times New Roman" w:cs="Times New Roman"/>
          <w:sz w:val="24"/>
          <w:szCs w:val="24"/>
        </w:rPr>
        <w:fldChar w:fldCharType="end"/>
      </w:r>
      <w:r w:rsidR="009D2EC2">
        <w:rPr>
          <w:rFonts w:ascii="Times New Roman" w:hAnsi="Times New Roman" w:cs="Times New Roman"/>
          <w:sz w:val="24"/>
          <w:szCs w:val="24"/>
        </w:rPr>
        <w:t xml:space="preserve"> - </w:t>
      </w:r>
      <w:r w:rsidR="00CE28F7">
        <w:rPr>
          <w:rFonts w:ascii="Times New Roman" w:hAnsi="Times New Roman" w:cs="Times New Roman"/>
          <w:sz w:val="24"/>
          <w:szCs w:val="24"/>
        </w:rPr>
        <w:fldChar w:fldCharType="begin"/>
      </w:r>
      <w:r w:rsidR="009D2EC2">
        <w:rPr>
          <w:rFonts w:ascii="Times New Roman" w:hAnsi="Times New Roman" w:cs="Times New Roman"/>
          <w:sz w:val="24"/>
          <w:szCs w:val="24"/>
        </w:rPr>
        <w:instrText xml:space="preserve"> REF _Ref483334033 \r \h </w:instrText>
      </w:r>
      <w:r w:rsidR="00CE28F7">
        <w:rPr>
          <w:rFonts w:ascii="Times New Roman" w:hAnsi="Times New Roman" w:cs="Times New Roman"/>
          <w:sz w:val="24"/>
          <w:szCs w:val="24"/>
        </w:rPr>
      </w:r>
      <w:r w:rsidR="00F70C0C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E28F7">
        <w:rPr>
          <w:rFonts w:ascii="Times New Roman" w:hAnsi="Times New Roman" w:cs="Times New Roman"/>
          <w:sz w:val="24"/>
          <w:szCs w:val="24"/>
        </w:rPr>
        <w:fldChar w:fldCharType="separate"/>
      </w:r>
      <w:r w:rsidR="00992A25">
        <w:rPr>
          <w:rFonts w:ascii="Times New Roman" w:hAnsi="Times New Roman" w:cs="Times New Roman"/>
          <w:sz w:val="24"/>
          <w:szCs w:val="24"/>
        </w:rPr>
        <w:t>5)</w:t>
      </w:r>
      <w:r w:rsidR="00CE28F7">
        <w:rPr>
          <w:rFonts w:ascii="Times New Roman" w:hAnsi="Times New Roman" w:cs="Times New Roman"/>
          <w:sz w:val="24"/>
          <w:szCs w:val="24"/>
        </w:rPr>
        <w:fldChar w:fldCharType="end"/>
      </w:r>
      <w:r w:rsidRPr="0080173C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CE28F7">
        <w:rPr>
          <w:rFonts w:ascii="Times New Roman" w:hAnsi="Times New Roman" w:cs="Times New Roman"/>
          <w:sz w:val="24"/>
          <w:szCs w:val="24"/>
        </w:rPr>
        <w:fldChar w:fldCharType="begin"/>
      </w:r>
      <w:r w:rsidR="00FD79B3">
        <w:rPr>
          <w:rFonts w:ascii="Times New Roman" w:hAnsi="Times New Roman" w:cs="Times New Roman"/>
          <w:sz w:val="24"/>
          <w:szCs w:val="24"/>
        </w:rPr>
        <w:instrText xml:space="preserve"> REF _Ref452720751 \r \h </w:instrText>
      </w:r>
      <w:r w:rsidR="00CE28F7">
        <w:rPr>
          <w:rFonts w:ascii="Times New Roman" w:hAnsi="Times New Roman" w:cs="Times New Roman"/>
          <w:sz w:val="24"/>
          <w:szCs w:val="24"/>
        </w:rPr>
      </w:r>
      <w:r w:rsidR="00F70C0C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E28F7">
        <w:rPr>
          <w:rFonts w:ascii="Times New Roman" w:hAnsi="Times New Roman" w:cs="Times New Roman"/>
          <w:sz w:val="24"/>
          <w:szCs w:val="24"/>
        </w:rPr>
        <w:fldChar w:fldCharType="separate"/>
      </w:r>
      <w:r w:rsidR="00992A25">
        <w:rPr>
          <w:rFonts w:ascii="Times New Roman" w:hAnsi="Times New Roman" w:cs="Times New Roman"/>
          <w:sz w:val="24"/>
          <w:szCs w:val="24"/>
        </w:rPr>
        <w:t>9</w:t>
      </w:r>
      <w:r w:rsidR="00CE28F7">
        <w:rPr>
          <w:rFonts w:ascii="Times New Roman" w:hAnsi="Times New Roman" w:cs="Times New Roman"/>
          <w:sz w:val="24"/>
          <w:szCs w:val="24"/>
        </w:rPr>
        <w:fldChar w:fldCharType="end"/>
      </w:r>
      <w:r w:rsidRPr="0080173C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FD79B3" w:rsidRDefault="002B700A" w:rsidP="00F70C0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Ref483334536"/>
      <w:r>
        <w:rPr>
          <w:rFonts w:ascii="Times New Roman" w:hAnsi="Times New Roman" w:cs="Times New Roman"/>
          <w:sz w:val="24"/>
          <w:szCs w:val="24"/>
        </w:rPr>
        <w:t>ц</w:t>
      </w:r>
      <w:r w:rsidR="00FD79B3">
        <w:rPr>
          <w:rFonts w:ascii="Times New Roman" w:hAnsi="Times New Roman" w:cs="Times New Roman"/>
          <w:sz w:val="24"/>
          <w:szCs w:val="24"/>
        </w:rPr>
        <w:t xml:space="preserve">елевые показатели Проекта, представленного Организацией, соответствуют </w:t>
      </w:r>
      <w:r w:rsidR="00DC2B9B">
        <w:rPr>
          <w:rFonts w:ascii="Times New Roman" w:hAnsi="Times New Roman" w:cs="Times New Roman"/>
          <w:sz w:val="24"/>
          <w:szCs w:val="24"/>
        </w:rPr>
        <w:t>Программе</w:t>
      </w:r>
      <w:r w:rsidR="00AE518F">
        <w:rPr>
          <w:rFonts w:ascii="Times New Roman" w:hAnsi="Times New Roman" w:cs="Times New Roman"/>
          <w:sz w:val="24"/>
          <w:szCs w:val="24"/>
        </w:rPr>
        <w:t xml:space="preserve"> </w:t>
      </w:r>
      <w:r w:rsidR="002422FE">
        <w:rPr>
          <w:rFonts w:ascii="Times New Roman" w:hAnsi="Times New Roman" w:cs="Times New Roman"/>
          <w:sz w:val="24"/>
          <w:szCs w:val="24"/>
        </w:rPr>
        <w:t xml:space="preserve">персонифицированного финансирования дополнительного образования детей в </w:t>
      </w:r>
      <w:proofErr w:type="spellStart"/>
      <w:r w:rsidR="002422FE">
        <w:rPr>
          <w:rFonts w:ascii="Times New Roman" w:hAnsi="Times New Roman" w:cs="Times New Roman"/>
          <w:sz w:val="24"/>
          <w:szCs w:val="24"/>
        </w:rPr>
        <w:t>Лысогорс</w:t>
      </w:r>
      <w:r w:rsidR="00D717C9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="00D717C9">
        <w:rPr>
          <w:rFonts w:ascii="Times New Roman" w:hAnsi="Times New Roman" w:cs="Times New Roman"/>
          <w:sz w:val="24"/>
          <w:szCs w:val="24"/>
        </w:rPr>
        <w:t xml:space="preserve"> муниципаль</w:t>
      </w:r>
      <w:r w:rsidR="009B0AC9">
        <w:rPr>
          <w:rFonts w:ascii="Times New Roman" w:hAnsi="Times New Roman" w:cs="Times New Roman"/>
          <w:sz w:val="24"/>
          <w:szCs w:val="24"/>
        </w:rPr>
        <w:t>ном районе на 202</w:t>
      </w:r>
      <w:r w:rsidR="00844FD4">
        <w:rPr>
          <w:rFonts w:ascii="Times New Roman" w:hAnsi="Times New Roman" w:cs="Times New Roman"/>
          <w:sz w:val="24"/>
          <w:szCs w:val="24"/>
        </w:rPr>
        <w:t>3</w:t>
      </w:r>
      <w:r w:rsidR="002422FE">
        <w:rPr>
          <w:rFonts w:ascii="Times New Roman" w:hAnsi="Times New Roman" w:cs="Times New Roman"/>
          <w:sz w:val="24"/>
          <w:szCs w:val="24"/>
        </w:rPr>
        <w:t xml:space="preserve"> год </w:t>
      </w:r>
      <w:r w:rsidR="001F131A" w:rsidRPr="00A6488E">
        <w:rPr>
          <w:rFonts w:ascii="Times New Roman" w:hAnsi="Times New Roman" w:cs="Times New Roman"/>
          <w:sz w:val="24"/>
          <w:szCs w:val="24"/>
        </w:rPr>
        <w:t>(</w:t>
      </w:r>
      <w:r w:rsidR="001F131A" w:rsidRPr="00A6488E">
        <w:rPr>
          <w:rFonts w:ascii="Times New Roman" w:hAnsi="Times New Roman"/>
          <w:sz w:val="24"/>
          <w:szCs w:val="24"/>
        </w:rPr>
        <w:t xml:space="preserve">Приказ </w:t>
      </w:r>
      <w:r w:rsidR="00844FD4" w:rsidRPr="00A6488E">
        <w:rPr>
          <w:rFonts w:ascii="Times New Roman" w:hAnsi="Times New Roman"/>
          <w:sz w:val="24"/>
          <w:szCs w:val="24"/>
        </w:rPr>
        <w:t>управления</w:t>
      </w:r>
      <w:r w:rsidR="001F131A" w:rsidRPr="00A6488E">
        <w:rPr>
          <w:rFonts w:ascii="Times New Roman" w:hAnsi="Times New Roman"/>
          <w:sz w:val="24"/>
          <w:szCs w:val="24"/>
        </w:rPr>
        <w:t xml:space="preserve"> образования</w:t>
      </w:r>
      <w:r w:rsidR="00E9449A" w:rsidRPr="00A6488E">
        <w:rPr>
          <w:rFonts w:ascii="Times New Roman" w:hAnsi="Times New Roman"/>
          <w:sz w:val="24"/>
          <w:szCs w:val="24"/>
        </w:rPr>
        <w:t xml:space="preserve"> администрации Лысогорского муниципального района </w:t>
      </w:r>
      <w:r w:rsidR="009B0AC9" w:rsidRPr="00A6488E">
        <w:rPr>
          <w:rFonts w:ascii="Times New Roman" w:hAnsi="Times New Roman"/>
          <w:sz w:val="24"/>
          <w:szCs w:val="24"/>
        </w:rPr>
        <w:t>№</w:t>
      </w:r>
      <w:r w:rsidR="00844FD4" w:rsidRPr="00A6488E">
        <w:rPr>
          <w:rFonts w:ascii="Times New Roman" w:hAnsi="Times New Roman"/>
          <w:sz w:val="24"/>
          <w:szCs w:val="24"/>
        </w:rPr>
        <w:t xml:space="preserve"> 256 от 1</w:t>
      </w:r>
      <w:r w:rsidR="00AE518F" w:rsidRPr="00A6488E">
        <w:rPr>
          <w:rFonts w:ascii="Times New Roman" w:hAnsi="Times New Roman"/>
          <w:sz w:val="24"/>
          <w:szCs w:val="24"/>
        </w:rPr>
        <w:t>.11.2022</w:t>
      </w:r>
      <w:r w:rsidR="009B0AC9" w:rsidRPr="00A6488E">
        <w:rPr>
          <w:rFonts w:ascii="Times New Roman" w:hAnsi="Times New Roman"/>
          <w:sz w:val="24"/>
          <w:szCs w:val="24"/>
        </w:rPr>
        <w:t xml:space="preserve">г. </w:t>
      </w:r>
      <w:r w:rsidR="00E9449A" w:rsidRPr="00A6488E">
        <w:rPr>
          <w:rFonts w:ascii="Times New Roman" w:hAnsi="Times New Roman"/>
          <w:sz w:val="24"/>
          <w:szCs w:val="24"/>
        </w:rPr>
        <w:t xml:space="preserve">«Об утверждении программы персонифицированного финансирования дополнительного образования детей в </w:t>
      </w:r>
      <w:proofErr w:type="spellStart"/>
      <w:r w:rsidR="00E9449A" w:rsidRPr="00A6488E">
        <w:rPr>
          <w:rFonts w:ascii="Times New Roman" w:hAnsi="Times New Roman"/>
          <w:sz w:val="24"/>
          <w:szCs w:val="24"/>
        </w:rPr>
        <w:t>Лы</w:t>
      </w:r>
      <w:r w:rsidR="003E316D" w:rsidRPr="00A6488E">
        <w:rPr>
          <w:rFonts w:ascii="Times New Roman" w:hAnsi="Times New Roman"/>
          <w:sz w:val="24"/>
          <w:szCs w:val="24"/>
        </w:rPr>
        <w:t>согорском</w:t>
      </w:r>
      <w:proofErr w:type="spellEnd"/>
      <w:r w:rsidR="003E316D" w:rsidRPr="00A6488E">
        <w:rPr>
          <w:rFonts w:ascii="Times New Roman" w:hAnsi="Times New Roman"/>
          <w:sz w:val="24"/>
          <w:szCs w:val="24"/>
        </w:rPr>
        <w:t xml:space="preserve"> муниципальном районе С</w:t>
      </w:r>
      <w:r w:rsidR="00E9449A" w:rsidRPr="00A6488E">
        <w:rPr>
          <w:rFonts w:ascii="Times New Roman" w:hAnsi="Times New Roman"/>
          <w:sz w:val="24"/>
          <w:szCs w:val="24"/>
        </w:rPr>
        <w:t xml:space="preserve">аратовской области </w:t>
      </w:r>
      <w:r w:rsidR="00D717C9" w:rsidRPr="00A6488E">
        <w:rPr>
          <w:rFonts w:ascii="Times New Roman" w:hAnsi="Times New Roman"/>
          <w:sz w:val="24"/>
          <w:szCs w:val="24"/>
        </w:rPr>
        <w:t>на 202</w:t>
      </w:r>
      <w:r w:rsidR="00AE518F" w:rsidRPr="00A6488E">
        <w:rPr>
          <w:rFonts w:ascii="Times New Roman" w:hAnsi="Times New Roman"/>
          <w:sz w:val="24"/>
          <w:szCs w:val="24"/>
        </w:rPr>
        <w:t>3</w:t>
      </w:r>
      <w:r w:rsidR="00E9449A" w:rsidRPr="00A6488E">
        <w:rPr>
          <w:rFonts w:ascii="Times New Roman" w:hAnsi="Times New Roman"/>
          <w:sz w:val="24"/>
          <w:szCs w:val="24"/>
        </w:rPr>
        <w:t xml:space="preserve"> год»</w:t>
      </w:r>
      <w:r w:rsidR="002422FE" w:rsidRPr="00A6488E">
        <w:rPr>
          <w:rFonts w:ascii="Times New Roman" w:hAnsi="Times New Roman"/>
          <w:sz w:val="24"/>
          <w:szCs w:val="24"/>
        </w:rPr>
        <w:t>)</w:t>
      </w:r>
      <w:r w:rsidR="00FD79B3" w:rsidRPr="00FD79B3">
        <w:rPr>
          <w:rFonts w:ascii="Times New Roman" w:hAnsi="Times New Roman" w:cs="Times New Roman"/>
          <w:sz w:val="24"/>
          <w:szCs w:val="24"/>
        </w:rPr>
        <w:t xml:space="preserve">в части нормативов обеспечения сертификатов </w:t>
      </w:r>
      <w:r w:rsidR="009D2EC2">
        <w:rPr>
          <w:rFonts w:ascii="Times New Roman" w:hAnsi="Times New Roman" w:cs="Times New Roman"/>
          <w:sz w:val="24"/>
          <w:szCs w:val="24"/>
        </w:rPr>
        <w:t>персонифицированного финансирования</w:t>
      </w:r>
      <w:r w:rsidR="00FD79B3" w:rsidRPr="00FD79B3">
        <w:rPr>
          <w:rFonts w:ascii="Times New Roman" w:hAnsi="Times New Roman" w:cs="Times New Roman"/>
          <w:sz w:val="24"/>
          <w:szCs w:val="24"/>
        </w:rPr>
        <w:t>, а также числа и структуры сертификатов дополнительного образования</w:t>
      </w:r>
      <w:r w:rsidR="0098765A">
        <w:rPr>
          <w:rFonts w:ascii="Times New Roman" w:hAnsi="Times New Roman" w:cs="Times New Roman"/>
          <w:sz w:val="24"/>
          <w:szCs w:val="24"/>
        </w:rPr>
        <w:t xml:space="preserve"> в статусе сертификатов персонифицированного финансирования</w:t>
      </w:r>
      <w:r w:rsidR="00FD79B3" w:rsidRPr="00FD79B3">
        <w:rPr>
          <w:rFonts w:ascii="Times New Roman" w:hAnsi="Times New Roman" w:cs="Times New Roman"/>
          <w:sz w:val="24"/>
          <w:szCs w:val="24"/>
        </w:rPr>
        <w:t>.</w:t>
      </w:r>
      <w:bookmarkEnd w:id="14"/>
    </w:p>
    <w:p w:rsidR="003F6FDB" w:rsidRPr="0080173C" w:rsidRDefault="003F6FDB" w:rsidP="00F70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несоблюдения одного или нескольких условий, установленных подпунктами </w:t>
      </w:r>
      <w:r w:rsidR="00CE28F7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_Ref483334530 \r \h </w:instrText>
      </w:r>
      <w:r w:rsidR="00CE28F7">
        <w:rPr>
          <w:rFonts w:ascii="Times New Roman" w:hAnsi="Times New Roman" w:cs="Times New Roman"/>
          <w:sz w:val="24"/>
          <w:szCs w:val="24"/>
        </w:rPr>
      </w:r>
      <w:r w:rsidR="00F70C0C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E28F7">
        <w:rPr>
          <w:rFonts w:ascii="Times New Roman" w:hAnsi="Times New Roman" w:cs="Times New Roman"/>
          <w:sz w:val="24"/>
          <w:szCs w:val="24"/>
        </w:rPr>
        <w:fldChar w:fldCharType="separate"/>
      </w:r>
      <w:r w:rsidR="00992A25">
        <w:rPr>
          <w:rFonts w:ascii="Times New Roman" w:hAnsi="Times New Roman" w:cs="Times New Roman"/>
          <w:sz w:val="24"/>
          <w:szCs w:val="24"/>
        </w:rPr>
        <w:t>1)</w:t>
      </w:r>
      <w:r w:rsidR="00CE28F7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E28F7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_Ref483334536 \r \h </w:instrText>
      </w:r>
      <w:r w:rsidR="00CE28F7">
        <w:rPr>
          <w:rFonts w:ascii="Times New Roman" w:hAnsi="Times New Roman" w:cs="Times New Roman"/>
          <w:sz w:val="24"/>
          <w:szCs w:val="24"/>
        </w:rPr>
      </w:r>
      <w:r w:rsidR="00F70C0C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E28F7">
        <w:rPr>
          <w:rFonts w:ascii="Times New Roman" w:hAnsi="Times New Roman" w:cs="Times New Roman"/>
          <w:sz w:val="24"/>
          <w:szCs w:val="24"/>
        </w:rPr>
        <w:fldChar w:fldCharType="separate"/>
      </w:r>
      <w:r w:rsidR="00992A25">
        <w:rPr>
          <w:rFonts w:ascii="Times New Roman" w:hAnsi="Times New Roman" w:cs="Times New Roman"/>
          <w:sz w:val="24"/>
          <w:szCs w:val="24"/>
        </w:rPr>
        <w:t>4)</w:t>
      </w:r>
      <w:r w:rsidR="00CE28F7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CE28F7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_Ref483334415 \r \h </w:instrText>
      </w:r>
      <w:r w:rsidR="00CE28F7">
        <w:rPr>
          <w:rFonts w:ascii="Times New Roman" w:hAnsi="Times New Roman" w:cs="Times New Roman"/>
          <w:sz w:val="24"/>
          <w:szCs w:val="24"/>
        </w:rPr>
      </w:r>
      <w:r w:rsidR="00F70C0C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E28F7">
        <w:rPr>
          <w:rFonts w:ascii="Times New Roman" w:hAnsi="Times New Roman" w:cs="Times New Roman"/>
          <w:sz w:val="24"/>
          <w:szCs w:val="24"/>
        </w:rPr>
        <w:fldChar w:fldCharType="separate"/>
      </w:r>
      <w:r w:rsidR="00992A25">
        <w:rPr>
          <w:rFonts w:ascii="Times New Roman" w:hAnsi="Times New Roman" w:cs="Times New Roman"/>
          <w:sz w:val="24"/>
          <w:szCs w:val="24"/>
        </w:rPr>
        <w:t>10</w:t>
      </w:r>
      <w:r w:rsidR="00CE28F7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0534E9">
        <w:rPr>
          <w:rFonts w:ascii="Times New Roman" w:hAnsi="Times New Roman" w:cs="Times New Roman"/>
          <w:sz w:val="24"/>
          <w:szCs w:val="24"/>
        </w:rPr>
        <w:t xml:space="preserve"> конкурсная комиссия выносит решение  об отказе Организации в предоставлении поддержки</w:t>
      </w:r>
      <w:r w:rsidR="004A30E4">
        <w:rPr>
          <w:rFonts w:ascii="Times New Roman" w:hAnsi="Times New Roman" w:cs="Times New Roman"/>
          <w:sz w:val="24"/>
          <w:szCs w:val="24"/>
        </w:rPr>
        <w:t>.</w:t>
      </w:r>
    </w:p>
    <w:p w:rsidR="0080173C" w:rsidRPr="0080173C" w:rsidRDefault="0080173C" w:rsidP="00F70C0C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Ref483334422"/>
      <w:r w:rsidRPr="0080173C">
        <w:rPr>
          <w:rFonts w:ascii="Times New Roman" w:hAnsi="Times New Roman" w:cs="Times New Roman"/>
          <w:sz w:val="24"/>
          <w:szCs w:val="24"/>
        </w:rPr>
        <w:t>Оценка заявки Организации конкурсной комиссией проводится по следующим критериям:</w:t>
      </w:r>
      <w:bookmarkEnd w:id="15"/>
    </w:p>
    <w:p w:rsidR="001C301F" w:rsidRPr="001C301F" w:rsidRDefault="001C301F" w:rsidP="00F70C0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проработанность Проекта и соответствие его показателям </w:t>
      </w:r>
      <w:r w:rsidR="00E72D45">
        <w:rPr>
          <w:rFonts w:ascii="Times New Roman" w:hAnsi="Times New Roman" w:cs="Times New Roman"/>
          <w:sz w:val="24"/>
        </w:rPr>
        <w:t>Программы</w:t>
      </w:r>
      <w:r w:rsidR="00AE518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персонифицированного финансирования; </w:t>
      </w:r>
    </w:p>
    <w:p w:rsidR="0080173C" w:rsidRPr="0080173C" w:rsidRDefault="0080173C" w:rsidP="00F70C0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кадровый потенциал </w:t>
      </w:r>
      <w:r w:rsidR="002B700A">
        <w:rPr>
          <w:rFonts w:ascii="Times New Roman" w:hAnsi="Times New Roman" w:cs="Times New Roman"/>
          <w:sz w:val="24"/>
          <w:szCs w:val="24"/>
        </w:rPr>
        <w:t>О</w:t>
      </w:r>
      <w:r w:rsidRPr="0080173C">
        <w:rPr>
          <w:rFonts w:ascii="Times New Roman" w:hAnsi="Times New Roman" w:cs="Times New Roman"/>
          <w:sz w:val="24"/>
          <w:szCs w:val="24"/>
        </w:rPr>
        <w:t>рганизации;</w:t>
      </w:r>
    </w:p>
    <w:p w:rsidR="002B700A" w:rsidRDefault="002B700A" w:rsidP="00F70C0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ресурсный потенциал Организации;</w:t>
      </w:r>
    </w:p>
    <w:p w:rsidR="00FD79B3" w:rsidRDefault="002B700A" w:rsidP="00F70C0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 </w:t>
      </w:r>
      <w:r w:rsidR="00FD79B3" w:rsidRPr="002B700A">
        <w:rPr>
          <w:rFonts w:ascii="Times New Roman" w:hAnsi="Times New Roman" w:cs="Times New Roman"/>
          <w:sz w:val="24"/>
          <w:szCs w:val="24"/>
        </w:rPr>
        <w:t>участи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E5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FD79B3" w:rsidRPr="002B700A">
        <w:rPr>
          <w:rFonts w:ascii="Times New Roman" w:hAnsi="Times New Roman" w:cs="Times New Roman"/>
          <w:sz w:val="24"/>
          <w:szCs w:val="24"/>
        </w:rPr>
        <w:t xml:space="preserve"> в организации и проведении мероприятий, направленных на работу с несовершеннолетними детьми и их родителями </w:t>
      </w:r>
      <w:r w:rsidR="003261CC">
        <w:rPr>
          <w:rFonts w:ascii="Times New Roman" w:hAnsi="Times New Roman" w:cs="Times New Roman"/>
          <w:sz w:val="24"/>
          <w:szCs w:val="24"/>
        </w:rPr>
        <w:t>на территории Саратовской области.</w:t>
      </w:r>
    </w:p>
    <w:p w:rsidR="0002608B" w:rsidRPr="00762090" w:rsidRDefault="002B700A" w:rsidP="00F70C0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090">
        <w:rPr>
          <w:rFonts w:ascii="Times New Roman" w:hAnsi="Times New Roman" w:cs="Times New Roman"/>
          <w:sz w:val="24"/>
          <w:szCs w:val="24"/>
        </w:rPr>
        <w:t xml:space="preserve">опыт </w:t>
      </w:r>
      <w:r w:rsidR="004A30E4" w:rsidRPr="00762090">
        <w:rPr>
          <w:rFonts w:ascii="Times New Roman" w:hAnsi="Times New Roman" w:cs="Times New Roman"/>
          <w:sz w:val="24"/>
          <w:szCs w:val="24"/>
        </w:rPr>
        <w:t>реализации</w:t>
      </w:r>
      <w:r w:rsidR="00AE518F">
        <w:rPr>
          <w:rFonts w:ascii="Times New Roman" w:hAnsi="Times New Roman" w:cs="Times New Roman"/>
          <w:sz w:val="24"/>
          <w:szCs w:val="24"/>
        </w:rPr>
        <w:t xml:space="preserve"> </w:t>
      </w:r>
      <w:r w:rsidRPr="00762090">
        <w:rPr>
          <w:rFonts w:ascii="Times New Roman" w:hAnsi="Times New Roman" w:cs="Times New Roman"/>
          <w:sz w:val="24"/>
          <w:szCs w:val="24"/>
        </w:rPr>
        <w:t>Организаци</w:t>
      </w:r>
      <w:r w:rsidR="004A30E4" w:rsidRPr="00762090">
        <w:rPr>
          <w:rFonts w:ascii="Times New Roman" w:hAnsi="Times New Roman" w:cs="Times New Roman"/>
          <w:sz w:val="24"/>
          <w:szCs w:val="24"/>
        </w:rPr>
        <w:t>ей социально-ориентированных проектов за счет получаемых субсидий из местного бюджета</w:t>
      </w:r>
      <w:r w:rsidR="00AE518F">
        <w:rPr>
          <w:rFonts w:ascii="Times New Roman" w:hAnsi="Times New Roman" w:cs="Times New Roman"/>
          <w:sz w:val="24"/>
          <w:szCs w:val="24"/>
        </w:rPr>
        <w:t xml:space="preserve"> </w:t>
      </w:r>
      <w:r w:rsidR="003261CC">
        <w:rPr>
          <w:rFonts w:ascii="Times New Roman" w:hAnsi="Times New Roman" w:cs="Times New Roman"/>
          <w:sz w:val="24"/>
          <w:szCs w:val="24"/>
        </w:rPr>
        <w:t>Лысогорского муниципального района</w:t>
      </w:r>
      <w:r w:rsidR="00762090">
        <w:rPr>
          <w:rFonts w:ascii="Times New Roman" w:hAnsi="Times New Roman" w:cs="Times New Roman"/>
          <w:sz w:val="24"/>
          <w:szCs w:val="24"/>
        </w:rPr>
        <w:t>.</w:t>
      </w:r>
    </w:p>
    <w:p w:rsidR="0080173C" w:rsidRPr="0002608B" w:rsidRDefault="0080173C" w:rsidP="00F70C0C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08B">
        <w:rPr>
          <w:rFonts w:ascii="Times New Roman" w:hAnsi="Times New Roman" w:cs="Times New Roman"/>
          <w:sz w:val="24"/>
          <w:szCs w:val="24"/>
        </w:rPr>
        <w:t>Субсидия предоставляется единственной Организации – победителю конкурса, набравшей по результатам оценки заявки конкурсной комиссией наибольшее число баллов</w:t>
      </w:r>
      <w:r w:rsidR="00E9305A" w:rsidRPr="0002608B">
        <w:rPr>
          <w:rFonts w:ascii="Times New Roman" w:hAnsi="Times New Roman" w:cs="Times New Roman"/>
          <w:sz w:val="24"/>
          <w:szCs w:val="24"/>
        </w:rPr>
        <w:t xml:space="preserve"> по критериям оценки заявки, указанным в пункте </w:t>
      </w:r>
      <w:r w:rsidR="00CE28F7" w:rsidRPr="0002608B">
        <w:rPr>
          <w:rFonts w:ascii="Times New Roman" w:hAnsi="Times New Roman" w:cs="Times New Roman"/>
          <w:sz w:val="24"/>
          <w:szCs w:val="24"/>
        </w:rPr>
        <w:fldChar w:fldCharType="begin"/>
      </w:r>
      <w:r w:rsidR="00E9305A" w:rsidRPr="0002608B">
        <w:rPr>
          <w:rFonts w:ascii="Times New Roman" w:hAnsi="Times New Roman" w:cs="Times New Roman"/>
          <w:sz w:val="24"/>
          <w:szCs w:val="24"/>
        </w:rPr>
        <w:instrText xml:space="preserve"> REF _Ref483334422 \r \h </w:instrText>
      </w:r>
      <w:r w:rsidR="00CE28F7" w:rsidRPr="0002608B">
        <w:rPr>
          <w:rFonts w:ascii="Times New Roman" w:hAnsi="Times New Roman" w:cs="Times New Roman"/>
          <w:sz w:val="24"/>
          <w:szCs w:val="24"/>
        </w:rPr>
      </w:r>
      <w:r w:rsidR="00F70C0C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CE28F7" w:rsidRPr="0002608B">
        <w:rPr>
          <w:rFonts w:ascii="Times New Roman" w:hAnsi="Times New Roman" w:cs="Times New Roman"/>
          <w:sz w:val="24"/>
          <w:szCs w:val="24"/>
        </w:rPr>
        <w:fldChar w:fldCharType="separate"/>
      </w:r>
      <w:r w:rsidR="00992A25">
        <w:rPr>
          <w:rFonts w:ascii="Times New Roman" w:hAnsi="Times New Roman" w:cs="Times New Roman"/>
          <w:sz w:val="24"/>
          <w:szCs w:val="24"/>
        </w:rPr>
        <w:t>11</w:t>
      </w:r>
      <w:r w:rsidR="00CE28F7" w:rsidRPr="0002608B">
        <w:rPr>
          <w:rFonts w:ascii="Times New Roman" w:hAnsi="Times New Roman" w:cs="Times New Roman"/>
          <w:sz w:val="24"/>
          <w:szCs w:val="24"/>
        </w:rPr>
        <w:fldChar w:fldCharType="end"/>
      </w:r>
      <w:r w:rsidR="00E9305A" w:rsidRPr="0002608B">
        <w:rPr>
          <w:rFonts w:ascii="Times New Roman" w:hAnsi="Times New Roman" w:cs="Times New Roman"/>
          <w:sz w:val="24"/>
          <w:szCs w:val="24"/>
        </w:rPr>
        <w:t xml:space="preserve"> настоящего Порядка согласно приложению 1 к настоящему Порядку</w:t>
      </w:r>
      <w:r w:rsidRPr="0002608B">
        <w:rPr>
          <w:rFonts w:ascii="Times New Roman" w:hAnsi="Times New Roman" w:cs="Times New Roman"/>
          <w:sz w:val="24"/>
          <w:szCs w:val="24"/>
        </w:rPr>
        <w:t>. В случае если наибольшее число баллов по результатам оценки заявок наберут несколько Организаций, конкурсная комиссия вправе определить победителя конкурса из числа указанных Организаций посредством тайного голосования простым большинством голосов.</w:t>
      </w:r>
    </w:p>
    <w:p w:rsidR="0080173C" w:rsidRPr="00AE518F" w:rsidRDefault="0080173C" w:rsidP="00F70C0C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8F">
        <w:rPr>
          <w:rFonts w:ascii="Times New Roman" w:hAnsi="Times New Roman" w:cs="Times New Roman"/>
          <w:sz w:val="24"/>
          <w:szCs w:val="24"/>
        </w:rPr>
        <w:t xml:space="preserve">Предоставление субсидии на цели, указанные в пункте </w:t>
      </w:r>
      <w:r w:rsidR="00854EF7">
        <w:fldChar w:fldCharType="begin"/>
      </w:r>
      <w:r w:rsidR="00854EF7">
        <w:instrText xml:space="preserve"> REF _Ref483331948 \r \h  \* MERGEFORMAT </w:instrText>
      </w:r>
      <w:r w:rsidR="00854EF7">
        <w:fldChar w:fldCharType="separate"/>
      </w:r>
      <w:r w:rsidR="00992A25">
        <w:t>3</w:t>
      </w:r>
      <w:r w:rsidR="00854EF7">
        <w:fldChar w:fldCharType="end"/>
      </w:r>
      <w:r w:rsidRPr="00AE518F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</w:t>
      </w:r>
      <w:r w:rsidR="00024674" w:rsidRPr="00AE518F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AE518F">
        <w:rPr>
          <w:rFonts w:ascii="Times New Roman" w:hAnsi="Times New Roman" w:cs="Times New Roman"/>
          <w:sz w:val="24"/>
          <w:szCs w:val="24"/>
        </w:rPr>
        <w:t xml:space="preserve"> соответствии со сводной бюджетной </w:t>
      </w:r>
      <w:r w:rsidR="00024674" w:rsidRPr="00AE518F">
        <w:rPr>
          <w:rFonts w:ascii="Times New Roman" w:hAnsi="Times New Roman" w:cs="Times New Roman"/>
          <w:sz w:val="24"/>
          <w:szCs w:val="24"/>
        </w:rPr>
        <w:t>росписью местного бюджета</w:t>
      </w:r>
      <w:r w:rsidRPr="00AE518F">
        <w:rPr>
          <w:rFonts w:ascii="Times New Roman" w:hAnsi="Times New Roman" w:cs="Times New Roman"/>
          <w:sz w:val="24"/>
          <w:szCs w:val="24"/>
        </w:rPr>
        <w:t xml:space="preserve"> в пределах лимитов бюджетных обязательств, </w:t>
      </w:r>
      <w:r w:rsidRPr="00AE518F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предусмотренных на реализацию </w:t>
      </w:r>
      <w:r w:rsidR="0078459F" w:rsidRPr="00AE518F">
        <w:rPr>
          <w:rFonts w:ascii="Times New Roman" w:hAnsi="Times New Roman" w:cs="Times New Roman"/>
          <w:sz w:val="24"/>
          <w:szCs w:val="24"/>
        </w:rPr>
        <w:t xml:space="preserve">основного мероприятия 2.10. «Обеспечение персонифицированного финансирования  дополнительного образования детей» муниципальной программы «Развитие образования в </w:t>
      </w:r>
      <w:proofErr w:type="spellStart"/>
      <w:r w:rsidR="0078459F" w:rsidRPr="00AE518F">
        <w:rPr>
          <w:rFonts w:ascii="Times New Roman" w:hAnsi="Times New Roman" w:cs="Times New Roman"/>
          <w:sz w:val="24"/>
          <w:szCs w:val="24"/>
        </w:rPr>
        <w:t>Лысогорском</w:t>
      </w:r>
      <w:proofErr w:type="spellEnd"/>
      <w:r w:rsidR="0078459F" w:rsidRPr="00AE518F">
        <w:rPr>
          <w:rFonts w:ascii="Times New Roman" w:hAnsi="Times New Roman" w:cs="Times New Roman"/>
          <w:sz w:val="24"/>
          <w:szCs w:val="24"/>
        </w:rPr>
        <w:t xml:space="preserve"> муниципальном ра</w:t>
      </w:r>
      <w:r w:rsidR="009B0AC9" w:rsidRPr="00AE518F">
        <w:rPr>
          <w:rFonts w:ascii="Times New Roman" w:hAnsi="Times New Roman" w:cs="Times New Roman"/>
          <w:sz w:val="24"/>
          <w:szCs w:val="24"/>
        </w:rPr>
        <w:t>йоне Саратовской области на 2021-2023</w:t>
      </w:r>
      <w:r w:rsidR="0078459F" w:rsidRPr="00AE518F">
        <w:rPr>
          <w:rFonts w:ascii="Times New Roman" w:hAnsi="Times New Roman" w:cs="Times New Roman"/>
          <w:sz w:val="24"/>
          <w:szCs w:val="24"/>
        </w:rPr>
        <w:t>г.г.»</w:t>
      </w:r>
    </w:p>
    <w:p w:rsidR="0080173C" w:rsidRPr="0080173C" w:rsidRDefault="0080173C" w:rsidP="00F70C0C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Субсидия предоставляется на основании соглашения, заключенного между </w:t>
      </w:r>
      <w:r w:rsidR="00024674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80173C">
        <w:rPr>
          <w:rFonts w:ascii="Times New Roman" w:hAnsi="Times New Roman" w:cs="Times New Roman"/>
          <w:sz w:val="24"/>
          <w:szCs w:val="24"/>
        </w:rPr>
        <w:t xml:space="preserve"> и Организацией, в котором предусматриваются:</w:t>
      </w:r>
    </w:p>
    <w:p w:rsidR="0080173C" w:rsidRPr="0080173C" w:rsidRDefault="0080173C" w:rsidP="00F70C0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целевое назначение и предельный размер субсидии;</w:t>
      </w:r>
    </w:p>
    <w:p w:rsidR="0080173C" w:rsidRPr="0080173C" w:rsidRDefault="0080173C" w:rsidP="00F70C0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перечень затрат, на финансовое обеспечение которых предоставляется субсидия;</w:t>
      </w:r>
    </w:p>
    <w:p w:rsidR="0080173C" w:rsidRPr="0080173C" w:rsidRDefault="0080173C" w:rsidP="00F70C0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перечень документов и форму заявки о перечислении субсидии, представляемых организацией для получения субсидии;</w:t>
      </w:r>
    </w:p>
    <w:p w:rsidR="0080173C" w:rsidRPr="0080173C" w:rsidRDefault="0080173C" w:rsidP="00F70C0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условия и порядок предоставления субсидии;</w:t>
      </w:r>
    </w:p>
    <w:p w:rsidR="00812336" w:rsidRDefault="0080173C" w:rsidP="00F70C0C">
      <w:pPr>
        <w:jc w:val="both"/>
      </w:pPr>
      <w:r w:rsidRPr="0080173C">
        <w:rPr>
          <w:rFonts w:ascii="Times New Roman" w:hAnsi="Times New Roman" w:cs="Times New Roman"/>
          <w:sz w:val="24"/>
          <w:szCs w:val="24"/>
        </w:rPr>
        <w:t>порядок и сроки перечисления субсидии, а также возможность (</w:t>
      </w:r>
      <w:r w:rsidR="008A5B4F">
        <w:rPr>
          <w:rFonts w:ascii="Times New Roman" w:hAnsi="Times New Roman" w:cs="Times New Roman"/>
          <w:sz w:val="24"/>
          <w:szCs w:val="24"/>
        </w:rPr>
        <w:t>отсутствие возможности</w:t>
      </w:r>
      <w:r w:rsidRPr="0080173C">
        <w:rPr>
          <w:rFonts w:ascii="Times New Roman" w:hAnsi="Times New Roman" w:cs="Times New Roman"/>
          <w:sz w:val="24"/>
          <w:szCs w:val="24"/>
        </w:rPr>
        <w:t>) осуществления расходов, источником финансового обеспечения которых являются остатки субсидии, не использованные в текущем финансовом году</w:t>
      </w:r>
      <w:r w:rsidR="008123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336" w:rsidRPr="004444E4" w:rsidRDefault="00812336" w:rsidP="00F70C0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44E4">
        <w:rPr>
          <w:rFonts w:ascii="Times New Roman" w:hAnsi="Times New Roman" w:cs="Times New Roman"/>
          <w:sz w:val="24"/>
          <w:szCs w:val="24"/>
        </w:rPr>
        <w:t>Результаты предоставления субсидии должны быть конкретными, измеримыми, с указанием в соглашениях точной даты завершения и конечного значения результатов (конкретной количественной характеристики итогов), а также соответствовать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субсидии;";</w:t>
      </w:r>
    </w:p>
    <w:p w:rsidR="0080173C" w:rsidRPr="0080173C" w:rsidRDefault="0080173C" w:rsidP="00F70C0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порядок проведения проверки соблюдения Организацией условий, целей и порядка предоставления и использования субсидии, установленных настоящим Порядком и соглашением о предоставлении субсидии, а также согласие Организации на проведение таких проверок;</w:t>
      </w:r>
    </w:p>
    <w:p w:rsidR="0080173C" w:rsidRPr="0080173C" w:rsidRDefault="0080173C" w:rsidP="00F70C0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порядок и сроки представления отчетности об осуществлении расходов, источником финансового обеспечения которых является субсидия, по форме, установленной </w:t>
      </w:r>
      <w:r w:rsidR="00024674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80173C">
        <w:rPr>
          <w:rFonts w:ascii="Times New Roman" w:hAnsi="Times New Roman" w:cs="Times New Roman"/>
          <w:sz w:val="24"/>
          <w:szCs w:val="24"/>
        </w:rPr>
        <w:t xml:space="preserve"> по согласованию с</w:t>
      </w:r>
      <w:r w:rsidR="0078459F">
        <w:rPr>
          <w:rFonts w:ascii="Times New Roman" w:hAnsi="Times New Roman" w:cs="Times New Roman"/>
          <w:sz w:val="24"/>
          <w:szCs w:val="24"/>
        </w:rPr>
        <w:t xml:space="preserve"> финансовым управлением администрации Лысогорского муниципального района.</w:t>
      </w:r>
    </w:p>
    <w:p w:rsidR="0080173C" w:rsidRPr="0080173C" w:rsidRDefault="0080173C" w:rsidP="00F70C0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ответственность Организации за нарушение условий соглашения о предоставлении субсидии;</w:t>
      </w:r>
    </w:p>
    <w:p w:rsidR="0080173C" w:rsidRPr="0080173C" w:rsidRDefault="0080173C" w:rsidP="00F70C0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F10326">
        <w:rPr>
          <w:rFonts w:ascii="Times New Roman" w:hAnsi="Times New Roman" w:cs="Times New Roman"/>
          <w:sz w:val="24"/>
          <w:szCs w:val="24"/>
        </w:rPr>
        <w:t>возврата</w:t>
      </w:r>
      <w:r w:rsidRPr="0080173C">
        <w:rPr>
          <w:rFonts w:ascii="Times New Roman" w:hAnsi="Times New Roman" w:cs="Times New Roman"/>
          <w:sz w:val="24"/>
          <w:szCs w:val="24"/>
        </w:rPr>
        <w:t xml:space="preserve"> субсидии в доход </w:t>
      </w:r>
      <w:r w:rsidR="00DC3922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80173C">
        <w:rPr>
          <w:rFonts w:ascii="Times New Roman" w:hAnsi="Times New Roman" w:cs="Times New Roman"/>
          <w:sz w:val="24"/>
          <w:szCs w:val="24"/>
        </w:rPr>
        <w:t>бюджета в случае нарушения условий, целей и порядка ее предоставления;</w:t>
      </w:r>
    </w:p>
    <w:p w:rsidR="00AF7806" w:rsidRPr="00AF7806" w:rsidRDefault="00AF7806" w:rsidP="00F70C0C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806">
        <w:rPr>
          <w:rFonts w:ascii="Times New Roman" w:hAnsi="Times New Roman" w:cs="Times New Roman"/>
          <w:sz w:val="24"/>
          <w:szCs w:val="24"/>
        </w:rPr>
        <w:t>Уполномоченный орган заключает с Организацией соглашение о</w:t>
      </w:r>
      <w:r w:rsidR="00AE518F">
        <w:rPr>
          <w:rFonts w:ascii="Times New Roman" w:hAnsi="Times New Roman" w:cs="Times New Roman"/>
          <w:sz w:val="24"/>
          <w:szCs w:val="24"/>
        </w:rPr>
        <w:t xml:space="preserve"> </w:t>
      </w:r>
      <w:r w:rsidRPr="00AF7806">
        <w:rPr>
          <w:rFonts w:ascii="Times New Roman" w:hAnsi="Times New Roman" w:cs="Times New Roman"/>
          <w:sz w:val="24"/>
          <w:szCs w:val="24"/>
        </w:rPr>
        <w:t xml:space="preserve">предоставлении субсидии по форме согласно приложению </w:t>
      </w:r>
      <w:r w:rsidR="00E9305A">
        <w:rPr>
          <w:rFonts w:ascii="Times New Roman" w:hAnsi="Times New Roman" w:cs="Times New Roman"/>
          <w:sz w:val="24"/>
          <w:szCs w:val="24"/>
        </w:rPr>
        <w:t>2</w:t>
      </w:r>
      <w:r w:rsidRPr="00AF7806">
        <w:rPr>
          <w:rFonts w:ascii="Times New Roman" w:hAnsi="Times New Roman" w:cs="Times New Roman"/>
          <w:sz w:val="24"/>
          <w:szCs w:val="24"/>
        </w:rPr>
        <w:t>кнастоящем Порядку в</w:t>
      </w:r>
      <w:r w:rsidR="00AE518F">
        <w:rPr>
          <w:rFonts w:ascii="Times New Roman" w:hAnsi="Times New Roman" w:cs="Times New Roman"/>
          <w:sz w:val="24"/>
          <w:szCs w:val="24"/>
        </w:rPr>
        <w:t xml:space="preserve"> </w:t>
      </w:r>
      <w:r w:rsidRPr="00AF7806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7214BB">
        <w:rPr>
          <w:rFonts w:ascii="Times New Roman" w:hAnsi="Times New Roman" w:cs="Times New Roman"/>
          <w:sz w:val="24"/>
          <w:szCs w:val="24"/>
        </w:rPr>
        <w:t>10</w:t>
      </w:r>
      <w:r w:rsidRPr="00AF7806">
        <w:rPr>
          <w:rFonts w:ascii="Times New Roman" w:hAnsi="Times New Roman" w:cs="Times New Roman"/>
          <w:sz w:val="24"/>
          <w:szCs w:val="24"/>
        </w:rPr>
        <w:t xml:space="preserve"> календарных дней со дня определения Организации — победителя конкурса.</w:t>
      </w:r>
    </w:p>
    <w:p w:rsidR="0080173C" w:rsidRPr="006909D9" w:rsidRDefault="0080173C" w:rsidP="00F70C0C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Перечисление субсидии осуществляется  </w:t>
      </w:r>
      <w:r w:rsidR="00024674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AE518F">
        <w:rPr>
          <w:rFonts w:ascii="Times New Roman" w:hAnsi="Times New Roman" w:cs="Times New Roman"/>
          <w:sz w:val="24"/>
          <w:szCs w:val="24"/>
        </w:rPr>
        <w:t xml:space="preserve"> </w:t>
      </w:r>
      <w:r w:rsidRPr="0080173C">
        <w:rPr>
          <w:rFonts w:ascii="Times New Roman" w:hAnsi="Times New Roman" w:cs="Times New Roman"/>
          <w:sz w:val="24"/>
          <w:szCs w:val="24"/>
        </w:rPr>
        <w:t xml:space="preserve">авансовыми платежами на основании заявок о перечислении субсидии, подаваемых Организацией не чаще 1 раза в месяц, на счет, </w:t>
      </w:r>
      <w:r w:rsidR="003E2887" w:rsidRPr="003E2887">
        <w:rPr>
          <w:rFonts w:ascii="Times New Roman" w:hAnsi="Times New Roman" w:cs="Times New Roman"/>
          <w:sz w:val="24"/>
          <w:szCs w:val="24"/>
        </w:rPr>
        <w:t>открытый в подразделении расчетной сети Централь</w:t>
      </w:r>
      <w:r w:rsidR="007214BB">
        <w:rPr>
          <w:rFonts w:ascii="Times New Roman" w:hAnsi="Times New Roman" w:cs="Times New Roman"/>
          <w:sz w:val="24"/>
          <w:szCs w:val="24"/>
        </w:rPr>
        <w:t>ного банка Российской Федерации</w:t>
      </w:r>
      <w:r w:rsidR="003E148A">
        <w:rPr>
          <w:rFonts w:ascii="Times New Roman" w:hAnsi="Times New Roman" w:cs="Times New Roman"/>
          <w:sz w:val="24"/>
          <w:szCs w:val="24"/>
        </w:rPr>
        <w:t>.</w:t>
      </w:r>
    </w:p>
    <w:p w:rsidR="006909D9" w:rsidRPr="00CB28E8" w:rsidRDefault="006909D9" w:rsidP="00F70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9D9" w:rsidRDefault="006909D9" w:rsidP="00F70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9D9" w:rsidRPr="00F70C0C" w:rsidRDefault="006909D9" w:rsidP="00F70C0C">
      <w:pPr>
        <w:pStyle w:val="a3"/>
        <w:numPr>
          <w:ilvl w:val="0"/>
          <w:numId w:val="15"/>
        </w:numPr>
        <w:spacing w:after="0" w:line="100" w:lineRule="atLeast"/>
        <w:ind w:left="0" w:firstLine="0"/>
        <w:jc w:val="both"/>
        <w:rPr>
          <w:b/>
          <w:bCs/>
        </w:rPr>
      </w:pPr>
      <w:r w:rsidRPr="00F70C0C">
        <w:rPr>
          <w:rFonts w:ascii="Times New Roman" w:hAnsi="Times New Roman" w:cs="Times New Roman"/>
          <w:b/>
          <w:bCs/>
          <w:sz w:val="24"/>
          <w:szCs w:val="24"/>
        </w:rPr>
        <w:t>Требования к отчетности</w:t>
      </w:r>
    </w:p>
    <w:p w:rsidR="006909D9" w:rsidRDefault="006909D9" w:rsidP="00F70C0C">
      <w:pPr>
        <w:spacing w:after="0" w:line="100" w:lineRule="atLeast"/>
        <w:ind w:firstLine="709"/>
        <w:jc w:val="both"/>
      </w:pPr>
    </w:p>
    <w:p w:rsidR="006909D9" w:rsidRPr="005F25D0" w:rsidRDefault="006909D9" w:rsidP="00F70C0C">
      <w:pPr>
        <w:pStyle w:val="a3"/>
        <w:numPr>
          <w:ilvl w:val="0"/>
          <w:numId w:val="19"/>
        </w:numPr>
        <w:spacing w:after="0" w:line="1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25D0">
        <w:rPr>
          <w:rFonts w:ascii="Times New Roman" w:hAnsi="Times New Roman" w:cs="Times New Roman"/>
          <w:sz w:val="24"/>
          <w:szCs w:val="24"/>
        </w:rPr>
        <w:t>Организация ежеквартально не позднее 15-го числа месяца, следующего за отчетным кварталом, представляет в Уполномоченный орган:</w:t>
      </w:r>
    </w:p>
    <w:p w:rsidR="006909D9" w:rsidRDefault="006909D9" w:rsidP="00F70C0C">
      <w:pPr>
        <w:pStyle w:val="1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отчет о расходовании субсидии по форме согласно приложению 2 к Соглашению;</w:t>
      </w:r>
    </w:p>
    <w:p w:rsidR="006909D9" w:rsidRDefault="006909D9" w:rsidP="00F70C0C">
      <w:pPr>
        <w:pStyle w:val="1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копии первичных документов, подтверждающих </w:t>
      </w:r>
      <w:r w:rsidR="00F10326">
        <w:rPr>
          <w:rFonts w:ascii="Times New Roman" w:hAnsi="Times New Roman"/>
          <w:sz w:val="24"/>
          <w:szCs w:val="24"/>
        </w:rPr>
        <w:t>расходование субсидии</w:t>
      </w:r>
      <w:r>
        <w:rPr>
          <w:rFonts w:ascii="Times New Roman" w:hAnsi="Times New Roman"/>
          <w:sz w:val="24"/>
          <w:szCs w:val="24"/>
        </w:rPr>
        <w:t>.</w:t>
      </w:r>
    </w:p>
    <w:p w:rsidR="006909D9" w:rsidRDefault="00F73956" w:rsidP="00F70C0C">
      <w:pPr>
        <w:pStyle w:val="1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</w:t>
      </w:r>
      <w:r w:rsidR="00AE518F">
        <w:rPr>
          <w:rFonts w:ascii="Times New Roman" w:hAnsi="Times New Roman"/>
          <w:sz w:val="24"/>
          <w:szCs w:val="24"/>
        </w:rPr>
        <w:t xml:space="preserve"> </w:t>
      </w:r>
      <w:r w:rsidR="006909D9">
        <w:rPr>
          <w:rFonts w:ascii="Times New Roman" w:hAnsi="Times New Roman"/>
          <w:sz w:val="24"/>
          <w:szCs w:val="24"/>
        </w:rPr>
        <w:t>предоставления Организацией выше</w:t>
      </w:r>
      <w:r w:rsidR="008A5B4F">
        <w:rPr>
          <w:rFonts w:ascii="Times New Roman" w:hAnsi="Times New Roman"/>
          <w:sz w:val="24"/>
          <w:szCs w:val="24"/>
        </w:rPr>
        <w:t>перечисленных</w:t>
      </w:r>
      <w:r w:rsidR="006909D9">
        <w:rPr>
          <w:rFonts w:ascii="Times New Roman" w:hAnsi="Times New Roman"/>
          <w:sz w:val="24"/>
          <w:szCs w:val="24"/>
        </w:rPr>
        <w:t xml:space="preserve"> документов в течение 10 рабочих дней по истечении срока, указанного в абзаце первом настоящего </w:t>
      </w:r>
      <w:r w:rsidR="006909D9">
        <w:rPr>
          <w:rFonts w:ascii="Times New Roman" w:hAnsi="Times New Roman"/>
          <w:sz w:val="24"/>
          <w:szCs w:val="24"/>
        </w:rPr>
        <w:lastRenderedPageBreak/>
        <w:t xml:space="preserve">пункта, </w:t>
      </w:r>
      <w:r w:rsidR="006909D9" w:rsidRPr="000F4FC6">
        <w:rPr>
          <w:rFonts w:ascii="Times New Roman" w:hAnsi="Times New Roman"/>
          <w:sz w:val="24"/>
          <w:szCs w:val="24"/>
        </w:rPr>
        <w:t>Уполномоченный орган принимает решение о прекращении предоставления субсидии и возврате средств субсидии Организацией, расходование которых не подтверждено документами.</w:t>
      </w:r>
    </w:p>
    <w:p w:rsidR="006909D9" w:rsidRDefault="006909D9" w:rsidP="00F70C0C">
      <w:pPr>
        <w:pStyle w:val="11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Субсидия должна быть возвращена Организацией в течение </w:t>
      </w:r>
      <w:r w:rsidRPr="007214BB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календарных дней со дня получения решения Уполномоченного органа о прекращении предоставления субсидии.</w:t>
      </w:r>
    </w:p>
    <w:p w:rsidR="006909D9" w:rsidRPr="006909D9" w:rsidRDefault="006909D9" w:rsidP="00F70C0C">
      <w:pPr>
        <w:pStyle w:val="11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</w:t>
      </w:r>
      <w:r w:rsidR="00AE5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поступления средств в течение </w:t>
      </w:r>
      <w:r w:rsidRPr="007214BB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календарных дней со дня получения </w:t>
      </w:r>
      <w:r w:rsidR="005A313D">
        <w:rPr>
          <w:rFonts w:ascii="Times New Roman" w:hAnsi="Times New Roman" w:cs="Times New Roman"/>
          <w:sz w:val="24"/>
          <w:szCs w:val="24"/>
        </w:rPr>
        <w:t xml:space="preserve">Организацией </w:t>
      </w:r>
      <w:r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="005A313D">
        <w:rPr>
          <w:rFonts w:ascii="Times New Roman" w:hAnsi="Times New Roman" w:cs="Times New Roman"/>
          <w:sz w:val="24"/>
          <w:szCs w:val="24"/>
        </w:rPr>
        <w:t xml:space="preserve">решения, </w:t>
      </w:r>
      <w:r>
        <w:rPr>
          <w:rFonts w:ascii="Times New Roman" w:hAnsi="Times New Roman" w:cs="Times New Roman"/>
          <w:sz w:val="24"/>
          <w:szCs w:val="24"/>
        </w:rPr>
        <w:t>Уполномоченный орган в 3-месячный срок принимает меры по их взысканию в судебном порядке.</w:t>
      </w:r>
    </w:p>
    <w:p w:rsidR="006909D9" w:rsidRPr="006909D9" w:rsidRDefault="006909D9" w:rsidP="00F70C0C">
      <w:pPr>
        <w:pStyle w:val="11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09D9" w:rsidRPr="00F70C0C" w:rsidRDefault="006909D9" w:rsidP="00F70C0C">
      <w:pPr>
        <w:pStyle w:val="11"/>
        <w:numPr>
          <w:ilvl w:val="0"/>
          <w:numId w:val="15"/>
        </w:numPr>
        <w:spacing w:before="0" w:after="0"/>
        <w:ind w:left="0" w:firstLine="0"/>
        <w:jc w:val="both"/>
        <w:rPr>
          <w:b/>
          <w:bCs/>
        </w:rPr>
      </w:pPr>
      <w:r w:rsidRPr="00F70C0C">
        <w:rPr>
          <w:rFonts w:ascii="Times New Roman" w:hAnsi="Times New Roman" w:cs="Times New Roman"/>
          <w:b/>
          <w:bCs/>
          <w:sz w:val="24"/>
          <w:szCs w:val="24"/>
        </w:rPr>
        <w:t>Требования об осуществлении контроля за соблюдением условий, целей и порядка предоставления</w:t>
      </w:r>
      <w:r w:rsidR="00AE518F" w:rsidRPr="00F70C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0C0C">
        <w:rPr>
          <w:rFonts w:ascii="Times New Roman" w:hAnsi="Times New Roman" w:cs="Times New Roman"/>
          <w:b/>
          <w:bCs/>
          <w:sz w:val="24"/>
          <w:szCs w:val="24"/>
        </w:rPr>
        <w:t>субсидии и ответственности за их нарушение.</w:t>
      </w:r>
    </w:p>
    <w:p w:rsidR="006909D9" w:rsidRPr="0080173C" w:rsidRDefault="006909D9" w:rsidP="00F70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73C" w:rsidRPr="0080173C" w:rsidRDefault="0080173C" w:rsidP="00F70C0C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5A313D"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80173C">
        <w:rPr>
          <w:rFonts w:ascii="Times New Roman" w:hAnsi="Times New Roman" w:cs="Times New Roman"/>
          <w:sz w:val="24"/>
          <w:szCs w:val="24"/>
        </w:rPr>
        <w:t xml:space="preserve">фактов нарушения целей, условий и порядка предоставления субсидии, установленных настоящим Порядком и соглашением о предоставлении субсидии, соответствующие средства подлежат возврату в доход </w:t>
      </w:r>
      <w:r w:rsidR="00024674">
        <w:rPr>
          <w:rFonts w:ascii="Times New Roman" w:hAnsi="Times New Roman" w:cs="Times New Roman"/>
          <w:sz w:val="24"/>
          <w:szCs w:val="24"/>
        </w:rPr>
        <w:t>местного</w:t>
      </w:r>
      <w:r w:rsidRPr="0080173C">
        <w:rPr>
          <w:rFonts w:ascii="Times New Roman" w:hAnsi="Times New Roman" w:cs="Times New Roman"/>
          <w:sz w:val="24"/>
          <w:szCs w:val="24"/>
        </w:rPr>
        <w:t xml:space="preserve"> бюджета в порядке, установленном бюджетным законодательством Российской Федерации.</w:t>
      </w:r>
    </w:p>
    <w:p w:rsidR="00B001D4" w:rsidRPr="000F4FC6" w:rsidRDefault="00551919" w:rsidP="00F70C0C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FC6">
        <w:rPr>
          <w:rFonts w:ascii="Times New Roman" w:hAnsi="Times New Roman" w:cs="Times New Roman"/>
          <w:sz w:val="24"/>
          <w:szCs w:val="24"/>
        </w:rPr>
        <w:t>В случае если на начало текущего финансового года образовался остаток субсидии, не использованной в отчетном финансовом году, Организация вправе использовать указанный остаток только после представления в</w:t>
      </w:r>
      <w:r w:rsidR="00A6488E">
        <w:rPr>
          <w:rFonts w:ascii="Times New Roman" w:hAnsi="Times New Roman" w:cs="Times New Roman"/>
          <w:sz w:val="24"/>
          <w:szCs w:val="24"/>
        </w:rPr>
        <w:t xml:space="preserve"> </w:t>
      </w:r>
      <w:r w:rsidRPr="000F4FC6">
        <w:rPr>
          <w:rFonts w:ascii="Times New Roman" w:hAnsi="Times New Roman" w:cs="Times New Roman"/>
          <w:sz w:val="24"/>
          <w:szCs w:val="24"/>
        </w:rPr>
        <w:t xml:space="preserve">Уполномоченный орган подтверждения потребности в нем и получения соответствующего письменного согласования Уполномоченного органа. Не использованный в отчетном финансовом году остаток Субсидии подлежит перечислению в доход </w:t>
      </w:r>
      <w:r w:rsidR="00B001D4" w:rsidRPr="000F4FC6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0F4FC6">
        <w:rPr>
          <w:rFonts w:ascii="Times New Roman" w:hAnsi="Times New Roman" w:cs="Times New Roman"/>
          <w:sz w:val="24"/>
          <w:szCs w:val="24"/>
        </w:rPr>
        <w:t>бюджета в случае, если потребность в нем не согласована с Уполномоченным органом</w:t>
      </w:r>
      <w:r w:rsidR="00B001D4" w:rsidRPr="000F4FC6">
        <w:rPr>
          <w:rFonts w:ascii="Times New Roman" w:hAnsi="Times New Roman" w:cs="Times New Roman"/>
          <w:sz w:val="24"/>
          <w:szCs w:val="24"/>
        </w:rPr>
        <w:t>.</w:t>
      </w:r>
    </w:p>
    <w:p w:rsidR="00767EEA" w:rsidRPr="00B94D8D" w:rsidRDefault="0080173C" w:rsidP="00F70C0C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94D8D">
        <w:rPr>
          <w:rFonts w:ascii="Times New Roman" w:hAnsi="Times New Roman" w:cs="Times New Roman"/>
          <w:sz w:val="24"/>
          <w:szCs w:val="24"/>
        </w:rPr>
        <w:t xml:space="preserve">Контроль за соблюдением целей, условий и порядка предоставления субсидий осуществляется </w:t>
      </w:r>
      <w:r w:rsidR="00024674" w:rsidRPr="00B94D8D"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r w:rsidR="0078459F">
        <w:rPr>
          <w:rFonts w:ascii="Times New Roman" w:hAnsi="Times New Roman" w:cs="Times New Roman"/>
          <w:sz w:val="24"/>
          <w:szCs w:val="24"/>
        </w:rPr>
        <w:t>Лысогорского муниципального района.</w:t>
      </w:r>
      <w:r w:rsidR="00767EEA" w:rsidRPr="00B94D8D">
        <w:rPr>
          <w:rFonts w:ascii="Times New Roman" w:hAnsi="Times New Roman" w:cs="Times New Roman"/>
          <w:sz w:val="24"/>
        </w:rPr>
        <w:br w:type="page"/>
      </w:r>
    </w:p>
    <w:p w:rsidR="00E9305A" w:rsidRDefault="00E9305A" w:rsidP="00E9305A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bookmarkStart w:id="16" w:name="Par32"/>
      <w:bookmarkEnd w:id="16"/>
      <w:r>
        <w:rPr>
          <w:rFonts w:ascii="Times New Roman" w:hAnsi="Times New Roman" w:cs="Times New Roman"/>
          <w:sz w:val="24"/>
          <w:szCs w:val="24"/>
        </w:rPr>
        <w:lastRenderedPageBreak/>
        <w:t>Приложение №1 к Порядку</w:t>
      </w:r>
    </w:p>
    <w:p w:rsidR="00E9305A" w:rsidRDefault="00E9305A" w:rsidP="00E930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305A" w:rsidRDefault="00E9305A" w:rsidP="00E930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305A" w:rsidRPr="00A22900" w:rsidRDefault="00E9305A" w:rsidP="00E930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</w:t>
      </w:r>
    </w:p>
    <w:p w:rsidR="007F17C4" w:rsidRDefault="00967E7D" w:rsidP="00967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оценки заявок, предоставляемых социально-ориентированными некоммерческими организациями в целях участия в конкурсе на получение поддержки реализации проекта по обеспечению развития системы дополнительного образования детей посредством внедрения механизма персонифицированного финансирования в </w:t>
      </w:r>
      <w:proofErr w:type="spellStart"/>
      <w:r w:rsidR="00C25E4E">
        <w:rPr>
          <w:rFonts w:ascii="Times New Roman" w:hAnsi="Times New Roman" w:cs="Times New Roman"/>
          <w:sz w:val="24"/>
          <w:szCs w:val="24"/>
        </w:rPr>
        <w:t>Лысогорском</w:t>
      </w:r>
      <w:proofErr w:type="spellEnd"/>
      <w:r w:rsidR="00C25E4E"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01"/>
        <w:gridCol w:w="5387"/>
      </w:tblGrid>
      <w:tr w:rsidR="007F17C4" w:rsidRPr="00B94D8D" w:rsidTr="00A86DE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C4" w:rsidRPr="00B94D8D" w:rsidRDefault="007F17C4" w:rsidP="007F1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C4" w:rsidRPr="00B94D8D" w:rsidRDefault="007F17C4" w:rsidP="007F1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C4" w:rsidRPr="00B94D8D" w:rsidRDefault="007F17C4" w:rsidP="007F1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оценки критерия и соответствующее ему количество баллов</w:t>
            </w:r>
          </w:p>
        </w:tc>
      </w:tr>
      <w:tr w:rsidR="007F17C4" w:rsidRPr="00B94D8D" w:rsidTr="00A86DE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C4" w:rsidRPr="00B94D8D" w:rsidRDefault="007F17C4" w:rsidP="007F1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4B" w:rsidRDefault="00B94D8D" w:rsidP="00580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Проработанность Проекта и соответствие его показателям </w:t>
            </w:r>
            <w:r w:rsidR="00685822">
              <w:rPr>
                <w:rFonts w:ascii="Times New Roman" w:hAnsi="Times New Roman" w:cs="Times New Roman"/>
                <w:sz w:val="24"/>
              </w:rPr>
              <w:t>Программы</w:t>
            </w:r>
            <w:r w:rsidR="00A6488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персо</w:t>
            </w:r>
            <w:r w:rsidR="00DC2B9B">
              <w:rPr>
                <w:rFonts w:ascii="Times New Roman" w:hAnsi="Times New Roman" w:cs="Times New Roman"/>
                <w:sz w:val="24"/>
                <w:szCs w:val="24"/>
              </w:rPr>
              <w:t>нифицированного финансирования</w:t>
            </w:r>
          </w:p>
          <w:p w:rsidR="00580C4B" w:rsidRDefault="00580C4B" w:rsidP="00580C4B">
            <w:pPr>
              <w:spacing w:after="0"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C4B" w:rsidRPr="001C301F" w:rsidRDefault="00580C4B" w:rsidP="00580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C4" w:rsidRPr="00B94D8D" w:rsidRDefault="007F17C4" w:rsidP="00DC2B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C4" w:rsidRPr="00B94D8D" w:rsidRDefault="00B94D8D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7F17C4"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 призна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ется соответствующим</w:t>
            </w:r>
            <w:r w:rsidR="00A64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889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 персонифицированного финансирования, мероприятия Проекта взаимоувязаны с задачами внедрения механизма персонифицированного финансирования (5 баллов);</w:t>
            </w:r>
          </w:p>
          <w:p w:rsidR="00B94D8D" w:rsidRPr="00B94D8D" w:rsidRDefault="00B94D8D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признается соответствующим </w:t>
            </w:r>
            <w:r w:rsidR="00C32889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 персонифицированного финансирования, мероприятия Проекта расходятся с задачами внедрения механизма персонифицированного финансирования (3 балла);</w:t>
            </w:r>
          </w:p>
          <w:p w:rsidR="00B94D8D" w:rsidRPr="00B94D8D" w:rsidRDefault="00B94D8D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проекта не соответствуют </w:t>
            </w:r>
            <w:r w:rsidR="00C3288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персонифицированного финансирования (0 баллов).</w:t>
            </w:r>
          </w:p>
          <w:p w:rsidR="007F17C4" w:rsidRPr="00B94D8D" w:rsidRDefault="007F17C4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7C4" w:rsidRPr="00B94D8D" w:rsidTr="00A86DE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C4" w:rsidRPr="00B94D8D" w:rsidRDefault="007F17C4" w:rsidP="007F1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C4" w:rsidRPr="00B94D8D" w:rsidRDefault="00B94D8D" w:rsidP="007F17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Кадровый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C4" w:rsidRPr="00B94D8D" w:rsidRDefault="00B94D8D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Организация имеет в штате лиц, обеспечивающих юридическое (юристов) и  финансовое (бухгалтеров) сопровождение деятельности (2 балла)</w:t>
            </w:r>
            <w:r w:rsidR="003F07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4D8D" w:rsidRPr="00B94D8D" w:rsidRDefault="00B94D8D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Организация имеет возможность привлечения лиц, обеспечивающих юридическое (юристов) и  финансовое (бухгалтеров) сопровождение деятельности, либо у Организации заключены договоры о приобретении соответствующих услуг (1 балл)</w:t>
            </w:r>
            <w:r w:rsidR="003F07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4D8D" w:rsidRPr="00B94D8D" w:rsidRDefault="00B94D8D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Возможности организации привлечения лиц, обеспечивающих юридическое (юристов) и  финансовое (бухгалтеров) сопровождение деятельности, не подтверждены (0 баллов)</w:t>
            </w:r>
            <w:r w:rsidR="003F07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17C4" w:rsidRPr="00B94D8D" w:rsidTr="00A86DE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C4" w:rsidRPr="00B94D8D" w:rsidRDefault="007F17C4" w:rsidP="007F1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C4" w:rsidRPr="00B94D8D" w:rsidRDefault="00B94D8D" w:rsidP="007F17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есурсный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C4" w:rsidRDefault="00B94D8D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имеет  необходимую для реализации Проекта оргтехнику, включая аттестованные для работы с персональными данными рабочие компьютерные места (2 балла)</w:t>
            </w:r>
            <w:r w:rsidR="003F07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4D8D" w:rsidRDefault="00B94D8D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имеет  необходимую для реализации Проекта оргтехнику, без наличия аттестованных для работы с персональными да</w:t>
            </w:r>
            <w:r w:rsidR="00B21D6A">
              <w:rPr>
                <w:rFonts w:ascii="Times New Roman" w:hAnsi="Times New Roman" w:cs="Times New Roman"/>
                <w:sz w:val="24"/>
                <w:szCs w:val="24"/>
              </w:rPr>
              <w:t>нными рабочие компьютерных мест (1 балл)</w:t>
            </w:r>
            <w:r w:rsidR="003F07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078C" w:rsidRPr="00B94D8D" w:rsidRDefault="003F078C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у Организации необходимой оргтехники не подтверждено (0 баллов).</w:t>
            </w:r>
          </w:p>
        </w:tc>
      </w:tr>
      <w:tr w:rsidR="007F17C4" w:rsidRPr="00B94D8D" w:rsidTr="00A86DE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C4" w:rsidRPr="00B94D8D" w:rsidRDefault="007F17C4" w:rsidP="007F1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trike/>
                <w:sz w:val="24"/>
                <w:szCs w:val="24"/>
              </w:rPr>
              <w:lastRenderedPageBreak/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CC" w:rsidRDefault="00580C4B" w:rsidP="00326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</w:t>
            </w:r>
            <w:r w:rsidRPr="002B700A">
              <w:rPr>
                <w:rFonts w:ascii="Times New Roman" w:hAnsi="Times New Roman" w:cs="Times New Roman"/>
                <w:sz w:val="24"/>
                <w:szCs w:val="24"/>
              </w:rPr>
              <w:t>участи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Организации</w:t>
            </w:r>
            <w:r w:rsidRPr="002B700A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и проведении мероприятий, направленных на работу с несовершеннолетними детьми и их родителями </w:t>
            </w:r>
            <w:r w:rsidR="003261CC">
              <w:rPr>
                <w:rFonts w:ascii="Times New Roman" w:hAnsi="Times New Roman" w:cs="Times New Roman"/>
                <w:sz w:val="24"/>
                <w:szCs w:val="24"/>
              </w:rPr>
              <w:t>территории  Саратовской области</w:t>
            </w:r>
          </w:p>
          <w:p w:rsidR="00580C4B" w:rsidRDefault="00580C4B" w:rsidP="00580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C4B" w:rsidRDefault="00580C4B" w:rsidP="00580C4B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C4" w:rsidRPr="003F078C" w:rsidRDefault="007F17C4" w:rsidP="00A36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8C" w:rsidRPr="00B94D8D" w:rsidRDefault="003F078C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 и более мероприятий (3 балла)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078C" w:rsidRPr="00B94D8D" w:rsidRDefault="003F078C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от 5 до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(2 балла)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078C" w:rsidRPr="00B94D8D" w:rsidRDefault="003F078C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от 2 до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(1 балл)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17C4" w:rsidRPr="00B94D8D" w:rsidRDefault="003F078C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менее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(0 баллов).</w:t>
            </w:r>
          </w:p>
        </w:tc>
      </w:tr>
      <w:tr w:rsidR="00762090" w:rsidRPr="00B94D8D" w:rsidTr="00A86DE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0" w:rsidRPr="00B94D8D" w:rsidRDefault="00762090" w:rsidP="007F1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5.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0" w:rsidRPr="00762090" w:rsidRDefault="00762090" w:rsidP="00762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090">
              <w:rPr>
                <w:rFonts w:ascii="Times New Roman" w:hAnsi="Times New Roman" w:cs="Times New Roman"/>
                <w:sz w:val="24"/>
                <w:szCs w:val="24"/>
              </w:rPr>
              <w:t>пыт реализации Организацией социально-ориентированных проектов за счет получаемых субсидий из местного бюджета</w:t>
            </w:r>
            <w:r w:rsidR="003261CC">
              <w:rPr>
                <w:rFonts w:ascii="Times New Roman" w:hAnsi="Times New Roman" w:cs="Times New Roman"/>
                <w:sz w:val="24"/>
                <w:szCs w:val="24"/>
              </w:rPr>
              <w:t xml:space="preserve"> Лысогорского муниципального района</w:t>
            </w:r>
          </w:p>
          <w:p w:rsidR="00762090" w:rsidRDefault="00762090" w:rsidP="00580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0" w:rsidRPr="00B94D8D" w:rsidRDefault="00762090" w:rsidP="007620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 завершено более 5 проектов (6 баллов);</w:t>
            </w:r>
          </w:p>
          <w:p w:rsidR="00762090" w:rsidRPr="00B94D8D" w:rsidRDefault="00762090" w:rsidP="007620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 завершено от 3 до 5 проектов (4 балла);</w:t>
            </w:r>
          </w:p>
          <w:p w:rsidR="00762090" w:rsidRPr="00B94D8D" w:rsidRDefault="00762090" w:rsidP="007620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 завершено от 1 до 2 проектов (2 балла);</w:t>
            </w:r>
          </w:p>
          <w:p w:rsidR="00762090" w:rsidRDefault="00762090" w:rsidP="007620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опыта (0 баллов);</w:t>
            </w:r>
          </w:p>
        </w:tc>
      </w:tr>
    </w:tbl>
    <w:p w:rsidR="007F17C4" w:rsidRDefault="007F17C4" w:rsidP="00967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62090" w:rsidRPr="00762090" w:rsidRDefault="00762090" w:rsidP="0076209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762090" w:rsidRDefault="00762090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762090" w:rsidRDefault="00762090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3C4D99" w:rsidRDefault="003C4D99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3C4D99" w:rsidRDefault="003C4D99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3C4D99" w:rsidRDefault="003C4D99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3C4D99" w:rsidRDefault="003C4D99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3C4D99" w:rsidRDefault="003C4D99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3C4D99" w:rsidRDefault="003C4D99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3C4D99" w:rsidRDefault="003C4D99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3C4D99" w:rsidRDefault="003C4D99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3C4D99" w:rsidRDefault="003C4D99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3C4D99" w:rsidRDefault="003C4D99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3C4D99" w:rsidRDefault="003C4D99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3C4D99" w:rsidRDefault="003C4D99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3C4D99" w:rsidRDefault="003C4D99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3C4D99" w:rsidRDefault="003C4D99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3C4D99" w:rsidRDefault="003C4D99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3C4D99" w:rsidRDefault="003C4D99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3C4D99" w:rsidRDefault="003C4D99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3C4D99" w:rsidRDefault="003C4D99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3C4D99" w:rsidRDefault="003C4D99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3C4D99" w:rsidRDefault="003C4D99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3C4D99" w:rsidRDefault="003C4D99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3C4D99" w:rsidRDefault="003C4D99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3C4D99" w:rsidRDefault="003C4D99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3C4D99" w:rsidRDefault="003C4D99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3C4D99" w:rsidRDefault="003C4D99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3C4D99" w:rsidRDefault="003C4D99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3C4D99" w:rsidRDefault="003C4D99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3C4D99" w:rsidRDefault="003C4D99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3C4D99" w:rsidRDefault="003C4D99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3C4D99" w:rsidRDefault="003C4D99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762090" w:rsidRDefault="00762090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6909D9" w:rsidRDefault="006909D9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E9305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Порядку</w:t>
      </w:r>
    </w:p>
    <w:p w:rsidR="006909D9" w:rsidRPr="006909D9" w:rsidRDefault="006909D9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551919" w:rsidRPr="00A22900" w:rsidRDefault="00551919" w:rsidP="005519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2900">
        <w:rPr>
          <w:rFonts w:ascii="Times New Roman" w:hAnsi="Times New Roman" w:cs="Times New Roman"/>
          <w:sz w:val="24"/>
          <w:szCs w:val="24"/>
        </w:rPr>
        <w:t>СОГЛАШЕНИЕ №______</w:t>
      </w:r>
    </w:p>
    <w:p w:rsidR="00551919" w:rsidRPr="00A22900" w:rsidRDefault="001358DD" w:rsidP="005519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в 2023</w:t>
      </w:r>
      <w:r w:rsidR="00551919" w:rsidRPr="00A22900">
        <w:rPr>
          <w:rFonts w:ascii="Times New Roman" w:hAnsi="Times New Roman" w:cs="Times New Roman"/>
          <w:sz w:val="24"/>
          <w:szCs w:val="24"/>
        </w:rPr>
        <w:t xml:space="preserve"> году субсидии</w:t>
      </w:r>
    </w:p>
    <w:p w:rsidR="00551919" w:rsidRPr="00A22900" w:rsidRDefault="00551919" w:rsidP="005519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2900">
        <w:rPr>
          <w:rFonts w:ascii="Times New Roman" w:hAnsi="Times New Roman" w:cs="Times New Roman"/>
          <w:sz w:val="24"/>
          <w:szCs w:val="24"/>
        </w:rPr>
        <w:t>из бюджета _________________ некоммерческой организации</w:t>
      </w:r>
    </w:p>
    <w:p w:rsidR="00551919" w:rsidRPr="00A22900" w:rsidRDefault="00551919" w:rsidP="005519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290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551919" w:rsidRPr="00A22900" w:rsidRDefault="00551919" w:rsidP="005519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2900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551919" w:rsidRPr="00A22900" w:rsidRDefault="00E61577" w:rsidP="00C25E4E">
      <w:pPr>
        <w:pStyle w:val="ConsPlusTitle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финансового обеспечения реализации Проекта по персонифицированному финансированию </w:t>
      </w:r>
      <w:r w:rsidR="00551919" w:rsidRPr="00A22900">
        <w:rPr>
          <w:rFonts w:ascii="Times New Roman" w:hAnsi="Times New Roman" w:cs="Times New Roman"/>
          <w:sz w:val="24"/>
          <w:szCs w:val="24"/>
        </w:rPr>
        <w:t>дополнительного образования детей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C25E4E">
        <w:rPr>
          <w:rFonts w:ascii="Times New Roman" w:hAnsi="Times New Roman" w:cs="Times New Roman"/>
          <w:sz w:val="24"/>
          <w:szCs w:val="24"/>
        </w:rPr>
        <w:t>Лысогорском</w:t>
      </w:r>
      <w:proofErr w:type="spellEnd"/>
      <w:r w:rsidR="00C25E4E"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</w:p>
    <w:p w:rsidR="00551919" w:rsidRPr="00A22900" w:rsidRDefault="00551919" w:rsidP="00551919">
      <w:pPr>
        <w:pStyle w:val="ConsPlusNormal"/>
        <w:ind w:firstLine="540"/>
        <w:jc w:val="both"/>
        <w:rPr>
          <w:sz w:val="24"/>
          <w:szCs w:val="24"/>
        </w:rPr>
      </w:pPr>
    </w:p>
    <w:p w:rsidR="00551919" w:rsidRPr="00A22900" w:rsidRDefault="00551919" w:rsidP="005519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2900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_______________      </w:t>
      </w:r>
      <w:r w:rsidRPr="00A2290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70C0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22900">
        <w:rPr>
          <w:rFonts w:ascii="Times New Roman" w:hAnsi="Times New Roman" w:cs="Times New Roman"/>
          <w:sz w:val="24"/>
          <w:szCs w:val="24"/>
        </w:rPr>
        <w:t xml:space="preserve">          "__" _____________ 20__ г.</w:t>
      </w:r>
    </w:p>
    <w:p w:rsidR="00551919" w:rsidRPr="00A22900" w:rsidRDefault="00551919" w:rsidP="005519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1919" w:rsidRPr="008A74B3" w:rsidRDefault="001358DD" w:rsidP="00E92917">
      <w:pPr>
        <w:pStyle w:val="1"/>
        <w:shd w:val="clear" w:color="auto" w:fill="FFFFFF"/>
        <w:spacing w:before="0" w:beforeAutospacing="0" w:after="240" w:afterAutospacing="0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i/>
          <w:sz w:val="24"/>
          <w:szCs w:val="24"/>
        </w:rPr>
        <w:t>Управление</w:t>
      </w:r>
      <w:r w:rsidR="00AE518F">
        <w:rPr>
          <w:b w:val="0"/>
          <w:i/>
          <w:sz w:val="24"/>
          <w:szCs w:val="24"/>
        </w:rPr>
        <w:t xml:space="preserve"> </w:t>
      </w:r>
      <w:r w:rsidR="00A34CED" w:rsidRPr="00390E8B">
        <w:rPr>
          <w:b w:val="0"/>
          <w:i/>
          <w:sz w:val="24"/>
          <w:szCs w:val="24"/>
        </w:rPr>
        <w:t>образования</w:t>
      </w:r>
      <w:r w:rsidR="00390E8B" w:rsidRPr="00390E8B">
        <w:rPr>
          <w:b w:val="0"/>
          <w:i/>
          <w:sz w:val="24"/>
          <w:szCs w:val="24"/>
        </w:rPr>
        <w:t xml:space="preserve"> а</w:t>
      </w:r>
      <w:r w:rsidR="008A74B3" w:rsidRPr="00390E8B">
        <w:rPr>
          <w:b w:val="0"/>
          <w:i/>
          <w:sz w:val="24"/>
          <w:szCs w:val="24"/>
        </w:rPr>
        <w:t>дминистраци</w:t>
      </w:r>
      <w:r w:rsidR="00390E8B" w:rsidRPr="00390E8B">
        <w:rPr>
          <w:b w:val="0"/>
          <w:i/>
          <w:sz w:val="24"/>
          <w:szCs w:val="24"/>
        </w:rPr>
        <w:t>и</w:t>
      </w:r>
      <w:r w:rsidR="008A74B3" w:rsidRPr="00390E8B">
        <w:rPr>
          <w:b w:val="0"/>
          <w:i/>
          <w:sz w:val="24"/>
          <w:szCs w:val="24"/>
        </w:rPr>
        <w:t xml:space="preserve"> Лысогорского муниципального района Саратовской области,</w:t>
      </w:r>
      <w:r w:rsidR="00551919" w:rsidRPr="008A74B3">
        <w:rPr>
          <w:b w:val="0"/>
          <w:sz w:val="24"/>
          <w:szCs w:val="24"/>
        </w:rPr>
        <w:t xml:space="preserve"> именуемое в дальнейшем «</w:t>
      </w:r>
      <w:r w:rsidR="006F52E7" w:rsidRPr="008A74B3">
        <w:rPr>
          <w:b w:val="0"/>
          <w:sz w:val="24"/>
          <w:szCs w:val="24"/>
        </w:rPr>
        <w:t>Главный распорядитель</w:t>
      </w:r>
      <w:r w:rsidR="00551919" w:rsidRPr="008A74B3">
        <w:rPr>
          <w:b w:val="0"/>
          <w:sz w:val="24"/>
          <w:szCs w:val="24"/>
        </w:rPr>
        <w:t>»</w:t>
      </w:r>
      <w:r w:rsidR="004F527E" w:rsidRPr="008A74B3">
        <w:rPr>
          <w:b w:val="0"/>
          <w:sz w:val="24"/>
          <w:szCs w:val="24"/>
        </w:rPr>
        <w:t xml:space="preserve">, действующий от имени муниципального образования </w:t>
      </w:r>
      <w:r w:rsidR="003E148A">
        <w:rPr>
          <w:b w:val="0"/>
          <w:sz w:val="24"/>
          <w:szCs w:val="24"/>
        </w:rPr>
        <w:t>Лысогорского муниципального района</w:t>
      </w:r>
      <w:r w:rsidR="006F52E7" w:rsidRPr="008A74B3">
        <w:rPr>
          <w:b w:val="0"/>
          <w:sz w:val="24"/>
          <w:szCs w:val="24"/>
        </w:rPr>
        <w:t xml:space="preserve">, </w:t>
      </w:r>
      <w:r w:rsidR="00551919" w:rsidRPr="008A74B3">
        <w:rPr>
          <w:b w:val="0"/>
          <w:sz w:val="24"/>
          <w:szCs w:val="24"/>
        </w:rPr>
        <w:t xml:space="preserve">в лице </w:t>
      </w:r>
      <w:r w:rsidR="008A74B3" w:rsidRPr="008A74B3">
        <w:rPr>
          <w:b w:val="0"/>
          <w:sz w:val="24"/>
          <w:szCs w:val="24"/>
        </w:rPr>
        <w:t>главы Лысогорского муниципального района</w:t>
      </w:r>
      <w:r w:rsidR="00551919" w:rsidRPr="008A74B3">
        <w:rPr>
          <w:b w:val="0"/>
          <w:sz w:val="24"/>
          <w:szCs w:val="24"/>
        </w:rPr>
        <w:t xml:space="preserve">, действующего на основании </w:t>
      </w:r>
      <w:r w:rsidR="008A74B3" w:rsidRPr="008A74B3">
        <w:rPr>
          <w:b w:val="0"/>
          <w:sz w:val="24"/>
          <w:szCs w:val="24"/>
        </w:rPr>
        <w:t>Устава</w:t>
      </w:r>
      <w:r w:rsidR="00551919" w:rsidRPr="008A74B3">
        <w:rPr>
          <w:b w:val="0"/>
          <w:sz w:val="24"/>
          <w:szCs w:val="24"/>
        </w:rPr>
        <w:t xml:space="preserve"> от </w:t>
      </w:r>
      <w:r w:rsidR="008A74B3" w:rsidRPr="008A74B3">
        <w:rPr>
          <w:b w:val="0"/>
          <w:sz w:val="24"/>
          <w:szCs w:val="24"/>
        </w:rPr>
        <w:t xml:space="preserve"> 20 декабря 2015 г. </w:t>
      </w:r>
      <w:r w:rsidR="00551919" w:rsidRPr="008A74B3">
        <w:rPr>
          <w:b w:val="0"/>
          <w:sz w:val="24"/>
          <w:szCs w:val="24"/>
        </w:rPr>
        <w:t xml:space="preserve">N </w:t>
      </w:r>
      <w:r w:rsidR="008A74B3" w:rsidRPr="008A74B3">
        <w:rPr>
          <w:b w:val="0"/>
          <w:sz w:val="24"/>
          <w:szCs w:val="24"/>
        </w:rPr>
        <w:t>21/73 (с изменениями и дополнениями)</w:t>
      </w:r>
      <w:r w:rsidR="00551919" w:rsidRPr="008A74B3">
        <w:rPr>
          <w:b w:val="0"/>
          <w:sz w:val="24"/>
          <w:szCs w:val="24"/>
        </w:rPr>
        <w:t>, с одной стороны, и _______________________________________________________, именуемое в дальнейшем "</w:t>
      </w:r>
      <w:r w:rsidR="006F52E7" w:rsidRPr="008A74B3">
        <w:rPr>
          <w:b w:val="0"/>
          <w:sz w:val="24"/>
          <w:szCs w:val="24"/>
        </w:rPr>
        <w:t>Получатель</w:t>
      </w:r>
      <w:r w:rsidR="00551919" w:rsidRPr="008A74B3">
        <w:rPr>
          <w:b w:val="0"/>
          <w:sz w:val="24"/>
          <w:szCs w:val="24"/>
        </w:rPr>
        <w:t xml:space="preserve">", в лице _____________________________________________________, действующего на основании _______________________________________, с другой стороны,  именуемые  в  дальнейшем  "Стороны",  в  соответствии с Бюджетным кодексом Российской Федерации, </w:t>
      </w:r>
      <w:r w:rsidR="008C6CD3" w:rsidRPr="008A74B3">
        <w:rPr>
          <w:b w:val="0"/>
          <w:sz w:val="24"/>
          <w:szCs w:val="24"/>
        </w:rPr>
        <w:t xml:space="preserve">Порядком </w:t>
      </w:r>
      <w:r w:rsidR="00551919" w:rsidRPr="008A74B3">
        <w:rPr>
          <w:b w:val="0"/>
          <w:sz w:val="24"/>
          <w:szCs w:val="24"/>
        </w:rPr>
        <w:t>предоставлени</w:t>
      </w:r>
      <w:r w:rsidR="008A74B3">
        <w:rPr>
          <w:b w:val="0"/>
          <w:sz w:val="24"/>
          <w:szCs w:val="24"/>
        </w:rPr>
        <w:t>я</w:t>
      </w:r>
      <w:r w:rsidR="00AE518F">
        <w:rPr>
          <w:b w:val="0"/>
          <w:sz w:val="24"/>
          <w:szCs w:val="24"/>
        </w:rPr>
        <w:t xml:space="preserve"> </w:t>
      </w:r>
      <w:r w:rsidR="008C6CD3" w:rsidRPr="008A74B3">
        <w:rPr>
          <w:b w:val="0"/>
          <w:sz w:val="24"/>
          <w:szCs w:val="24"/>
        </w:rPr>
        <w:t>поддержки</w:t>
      </w:r>
      <w:r w:rsidR="00551919" w:rsidRPr="008A74B3">
        <w:rPr>
          <w:b w:val="0"/>
          <w:sz w:val="24"/>
          <w:szCs w:val="24"/>
        </w:rPr>
        <w:t xml:space="preserve"> социально ориентированным некоммерческим организациям на </w:t>
      </w:r>
      <w:r w:rsidR="008C6CD3" w:rsidRPr="008A74B3">
        <w:rPr>
          <w:b w:val="0"/>
          <w:sz w:val="24"/>
          <w:szCs w:val="24"/>
        </w:rPr>
        <w:t xml:space="preserve">реализацию проекта по обеспечению развития </w:t>
      </w:r>
      <w:r w:rsidR="008C6CD3" w:rsidRPr="008A74B3">
        <w:rPr>
          <w:b w:val="0"/>
          <w:sz w:val="24"/>
        </w:rPr>
        <w:t xml:space="preserve">системы дополнительного образования детей посредством внедрения </w:t>
      </w:r>
      <w:r w:rsidR="00AF4A82" w:rsidRPr="008A74B3">
        <w:rPr>
          <w:b w:val="0"/>
          <w:sz w:val="24"/>
        </w:rPr>
        <w:t xml:space="preserve">механизма </w:t>
      </w:r>
      <w:r w:rsidR="008C6CD3" w:rsidRPr="008A74B3">
        <w:rPr>
          <w:b w:val="0"/>
          <w:sz w:val="24"/>
          <w:szCs w:val="24"/>
        </w:rPr>
        <w:t xml:space="preserve">персонифицированного финансирования </w:t>
      </w:r>
      <w:r w:rsidR="00C25E4E">
        <w:rPr>
          <w:b w:val="0"/>
          <w:sz w:val="24"/>
          <w:szCs w:val="24"/>
        </w:rPr>
        <w:t xml:space="preserve"> в </w:t>
      </w:r>
      <w:proofErr w:type="spellStart"/>
      <w:r w:rsidR="00C25E4E">
        <w:rPr>
          <w:b w:val="0"/>
          <w:sz w:val="24"/>
          <w:szCs w:val="24"/>
        </w:rPr>
        <w:t>Лысогорском</w:t>
      </w:r>
      <w:proofErr w:type="spellEnd"/>
      <w:r w:rsidR="00C25E4E">
        <w:rPr>
          <w:b w:val="0"/>
          <w:sz w:val="24"/>
          <w:szCs w:val="24"/>
        </w:rPr>
        <w:t xml:space="preserve"> муниципальном районе </w:t>
      </w:r>
      <w:r w:rsidR="00D85D04" w:rsidRPr="008A74B3">
        <w:rPr>
          <w:b w:val="0"/>
          <w:sz w:val="24"/>
          <w:szCs w:val="24"/>
        </w:rPr>
        <w:t xml:space="preserve">(далее – </w:t>
      </w:r>
      <w:r w:rsidR="006F52E7" w:rsidRPr="008A74B3">
        <w:rPr>
          <w:b w:val="0"/>
          <w:sz w:val="24"/>
          <w:szCs w:val="24"/>
        </w:rPr>
        <w:t>Порядок)</w:t>
      </w:r>
      <w:r w:rsidR="00D85D04" w:rsidRPr="008A74B3">
        <w:rPr>
          <w:b w:val="0"/>
          <w:sz w:val="24"/>
          <w:szCs w:val="24"/>
        </w:rPr>
        <w:t>,</w:t>
      </w:r>
      <w:r w:rsidR="00053E88" w:rsidRPr="008A74B3">
        <w:rPr>
          <w:b w:val="0"/>
          <w:sz w:val="24"/>
          <w:szCs w:val="24"/>
        </w:rPr>
        <w:t>Правил</w:t>
      </w:r>
      <w:r w:rsidR="00B95761" w:rsidRPr="008A74B3">
        <w:rPr>
          <w:b w:val="0"/>
          <w:sz w:val="24"/>
          <w:szCs w:val="24"/>
        </w:rPr>
        <w:t>ами</w:t>
      </w:r>
      <w:r w:rsidR="00A203CF" w:rsidRPr="008A74B3">
        <w:rPr>
          <w:b w:val="0"/>
          <w:sz w:val="24"/>
          <w:szCs w:val="24"/>
        </w:rPr>
        <w:t xml:space="preserve"> персонифицированного финансирования</w:t>
      </w:r>
      <w:r w:rsidR="00B95761" w:rsidRPr="008A74B3">
        <w:rPr>
          <w:b w:val="0"/>
          <w:sz w:val="24"/>
          <w:szCs w:val="24"/>
        </w:rPr>
        <w:t xml:space="preserve"> дополнительного </w:t>
      </w:r>
      <w:r w:rsidR="00143F0C" w:rsidRPr="008A74B3">
        <w:rPr>
          <w:b w:val="0"/>
          <w:sz w:val="24"/>
          <w:szCs w:val="24"/>
        </w:rPr>
        <w:t>образования детей в Саратовской</w:t>
      </w:r>
      <w:r w:rsidR="00B95761" w:rsidRPr="008A74B3">
        <w:rPr>
          <w:b w:val="0"/>
          <w:sz w:val="24"/>
          <w:szCs w:val="24"/>
        </w:rPr>
        <w:t xml:space="preserve"> области</w:t>
      </w:r>
      <w:r w:rsidR="00A203CF" w:rsidRPr="008A74B3">
        <w:rPr>
          <w:b w:val="0"/>
          <w:sz w:val="24"/>
          <w:szCs w:val="24"/>
        </w:rPr>
        <w:t>, утвержденн</w:t>
      </w:r>
      <w:r w:rsidR="003B457D" w:rsidRPr="008A74B3">
        <w:rPr>
          <w:b w:val="0"/>
          <w:sz w:val="24"/>
          <w:szCs w:val="24"/>
        </w:rPr>
        <w:t>ыми</w:t>
      </w:r>
      <w:r w:rsidR="00A6488E">
        <w:rPr>
          <w:b w:val="0"/>
          <w:sz w:val="24"/>
          <w:szCs w:val="24"/>
        </w:rPr>
        <w:t xml:space="preserve"> </w:t>
      </w:r>
      <w:r w:rsidR="002F4BE9">
        <w:rPr>
          <w:b w:val="0"/>
          <w:sz w:val="24"/>
          <w:szCs w:val="24"/>
        </w:rPr>
        <w:t>21 мая 2019 года №1077</w:t>
      </w:r>
      <w:r w:rsidR="00A203CF" w:rsidRPr="008A74B3">
        <w:rPr>
          <w:b w:val="0"/>
          <w:sz w:val="24"/>
          <w:szCs w:val="24"/>
        </w:rPr>
        <w:t xml:space="preserve">,(далее – </w:t>
      </w:r>
      <w:r w:rsidR="00053E88" w:rsidRPr="008A74B3">
        <w:rPr>
          <w:b w:val="0"/>
          <w:sz w:val="24"/>
          <w:szCs w:val="24"/>
        </w:rPr>
        <w:t>Правила</w:t>
      </w:r>
      <w:r w:rsidR="00A203CF" w:rsidRPr="008A74B3">
        <w:rPr>
          <w:b w:val="0"/>
          <w:sz w:val="24"/>
          <w:szCs w:val="24"/>
        </w:rPr>
        <w:t xml:space="preserve"> персонифицированного финансирования)</w:t>
      </w:r>
      <w:r w:rsidR="00D85D04" w:rsidRPr="008A74B3">
        <w:rPr>
          <w:b w:val="0"/>
          <w:sz w:val="24"/>
          <w:szCs w:val="24"/>
        </w:rPr>
        <w:t>на основании протокола конкурсной комиссии ______________________________</w:t>
      </w:r>
      <w:r w:rsidR="006F52E7" w:rsidRPr="008A74B3">
        <w:rPr>
          <w:b w:val="0"/>
          <w:sz w:val="24"/>
          <w:szCs w:val="24"/>
        </w:rPr>
        <w:t>заключили настоящее с</w:t>
      </w:r>
      <w:r w:rsidR="00551919" w:rsidRPr="008A74B3">
        <w:rPr>
          <w:b w:val="0"/>
          <w:sz w:val="24"/>
          <w:szCs w:val="24"/>
        </w:rPr>
        <w:t>оглашение</w:t>
      </w:r>
      <w:r w:rsidR="006F52E7" w:rsidRPr="008A74B3">
        <w:rPr>
          <w:b w:val="0"/>
          <w:sz w:val="24"/>
          <w:szCs w:val="24"/>
        </w:rPr>
        <w:t xml:space="preserve"> (далее – Соглашение)</w:t>
      </w:r>
      <w:r w:rsidR="00551919" w:rsidRPr="008A74B3">
        <w:rPr>
          <w:b w:val="0"/>
          <w:sz w:val="24"/>
          <w:szCs w:val="24"/>
        </w:rPr>
        <w:t xml:space="preserve"> о нижеследующем.</w:t>
      </w: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551919" w:rsidRPr="00A22900" w:rsidRDefault="00551919" w:rsidP="00551919">
      <w:pPr>
        <w:pStyle w:val="ConsPlusNormal"/>
        <w:jc w:val="center"/>
        <w:outlineLvl w:val="1"/>
        <w:rPr>
          <w:sz w:val="24"/>
          <w:szCs w:val="24"/>
        </w:rPr>
      </w:pPr>
      <w:r w:rsidRPr="00A22900">
        <w:rPr>
          <w:sz w:val="24"/>
          <w:szCs w:val="24"/>
        </w:rPr>
        <w:t>I. ПРЕДМЕТ СОГЛАШЕНИЯ</w:t>
      </w: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D61B1A" w:rsidRPr="008A74B3" w:rsidRDefault="004F527E" w:rsidP="00E92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71"/>
      <w:bookmarkEnd w:id="17"/>
      <w:r w:rsidRPr="00D61B1A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="007131C1" w:rsidRPr="00D61B1A">
        <w:rPr>
          <w:rFonts w:ascii="Times New Roman" w:hAnsi="Times New Roman" w:cs="Times New Roman"/>
          <w:sz w:val="24"/>
          <w:szCs w:val="24"/>
        </w:rPr>
        <w:t>настоящего С</w:t>
      </w:r>
      <w:r w:rsidRPr="00D61B1A">
        <w:rPr>
          <w:rFonts w:ascii="Times New Roman" w:hAnsi="Times New Roman" w:cs="Times New Roman"/>
          <w:sz w:val="24"/>
          <w:szCs w:val="24"/>
        </w:rPr>
        <w:t xml:space="preserve">оглашения </w:t>
      </w:r>
      <w:r w:rsidR="007131C1" w:rsidRPr="00D61B1A">
        <w:rPr>
          <w:rFonts w:ascii="Times New Roman" w:hAnsi="Times New Roman" w:cs="Times New Roman"/>
          <w:sz w:val="24"/>
          <w:szCs w:val="24"/>
        </w:rPr>
        <w:t xml:space="preserve">является предоставление Получателю из бюджета </w:t>
      </w:r>
      <w:r w:rsidR="007131C1" w:rsidRPr="00D61B1A">
        <w:rPr>
          <w:rFonts w:ascii="Times New Roman" w:hAnsi="Times New Roman"/>
          <w:sz w:val="24"/>
        </w:rPr>
        <w:t xml:space="preserve">муниципального образования </w:t>
      </w:r>
      <w:r w:rsidR="003E148A">
        <w:rPr>
          <w:rFonts w:ascii="Times New Roman" w:hAnsi="Times New Roman" w:cs="Times New Roman"/>
          <w:sz w:val="24"/>
          <w:szCs w:val="24"/>
        </w:rPr>
        <w:t>Лысогорского муниципального района</w:t>
      </w:r>
      <w:r w:rsidR="00D93B14">
        <w:rPr>
          <w:rFonts w:ascii="Times New Roman" w:hAnsi="Times New Roman" w:cs="Times New Roman"/>
          <w:sz w:val="24"/>
          <w:szCs w:val="24"/>
        </w:rPr>
        <w:t xml:space="preserve"> в  2022</w:t>
      </w:r>
      <w:r w:rsidR="00551919" w:rsidRPr="00D61B1A">
        <w:rPr>
          <w:rFonts w:ascii="Times New Roman" w:hAnsi="Times New Roman" w:cs="Times New Roman"/>
          <w:sz w:val="24"/>
          <w:szCs w:val="24"/>
        </w:rPr>
        <w:t xml:space="preserve"> году  субсиди</w:t>
      </w:r>
      <w:r w:rsidR="007131C1" w:rsidRPr="00D61B1A">
        <w:rPr>
          <w:rFonts w:ascii="Times New Roman" w:hAnsi="Times New Roman" w:cs="Times New Roman"/>
          <w:sz w:val="24"/>
          <w:szCs w:val="24"/>
        </w:rPr>
        <w:t xml:space="preserve">и в рамках основного </w:t>
      </w:r>
      <w:r w:rsidR="008A74B3" w:rsidRPr="00AE518F">
        <w:rPr>
          <w:rFonts w:ascii="Times New Roman" w:hAnsi="Times New Roman" w:cs="Times New Roman"/>
          <w:sz w:val="24"/>
          <w:szCs w:val="24"/>
        </w:rPr>
        <w:t xml:space="preserve">мероприятия 2.10. «Обеспечение персонифицированного финансирования  дополнительного образования детей» муниципальной программы «Развитие образования в </w:t>
      </w:r>
      <w:proofErr w:type="spellStart"/>
      <w:r w:rsidR="008A74B3" w:rsidRPr="00AE518F">
        <w:rPr>
          <w:rFonts w:ascii="Times New Roman" w:hAnsi="Times New Roman" w:cs="Times New Roman"/>
          <w:sz w:val="24"/>
          <w:szCs w:val="24"/>
        </w:rPr>
        <w:t>Лысогорском</w:t>
      </w:r>
      <w:proofErr w:type="spellEnd"/>
      <w:r w:rsidR="008A74B3" w:rsidRPr="00AE518F">
        <w:rPr>
          <w:rFonts w:ascii="Times New Roman" w:hAnsi="Times New Roman" w:cs="Times New Roman"/>
          <w:sz w:val="24"/>
          <w:szCs w:val="24"/>
        </w:rPr>
        <w:t xml:space="preserve"> муниципальном ра</w:t>
      </w:r>
      <w:r w:rsidR="00CF5580" w:rsidRPr="00AE518F">
        <w:rPr>
          <w:rFonts w:ascii="Times New Roman" w:hAnsi="Times New Roman" w:cs="Times New Roman"/>
          <w:sz w:val="24"/>
          <w:szCs w:val="24"/>
        </w:rPr>
        <w:t>йоне Саратовской област</w:t>
      </w:r>
      <w:r w:rsidR="00D93B14" w:rsidRPr="00AE518F">
        <w:rPr>
          <w:rFonts w:ascii="Times New Roman" w:hAnsi="Times New Roman" w:cs="Times New Roman"/>
          <w:sz w:val="24"/>
          <w:szCs w:val="24"/>
        </w:rPr>
        <w:t>и на 2021-2023</w:t>
      </w:r>
      <w:r w:rsidR="008A74B3" w:rsidRPr="00AE518F">
        <w:rPr>
          <w:rFonts w:ascii="Times New Roman" w:hAnsi="Times New Roman" w:cs="Times New Roman"/>
          <w:sz w:val="24"/>
          <w:szCs w:val="24"/>
        </w:rPr>
        <w:t>г.г.»</w:t>
      </w:r>
      <w:r w:rsidR="00551919" w:rsidRPr="00AE518F">
        <w:rPr>
          <w:rFonts w:ascii="Times New Roman" w:hAnsi="Times New Roman" w:cs="Times New Roman"/>
          <w:sz w:val="24"/>
          <w:szCs w:val="24"/>
        </w:rPr>
        <w:t>(</w:t>
      </w:r>
      <w:r w:rsidR="00551919" w:rsidRPr="008A74B3">
        <w:rPr>
          <w:rFonts w:ascii="Times New Roman" w:hAnsi="Times New Roman" w:cs="Times New Roman"/>
          <w:sz w:val="24"/>
          <w:szCs w:val="24"/>
        </w:rPr>
        <w:t xml:space="preserve">далее - Субсидия) в </w:t>
      </w:r>
      <w:r w:rsidR="007131C1" w:rsidRPr="008A74B3">
        <w:rPr>
          <w:rFonts w:ascii="Times New Roman" w:hAnsi="Times New Roman" w:cs="Times New Roman"/>
          <w:sz w:val="24"/>
          <w:szCs w:val="24"/>
        </w:rPr>
        <w:t xml:space="preserve">целях финансового обеспечения затрат Получателя, связанных с реализацией проекта по обеспечению развития </w:t>
      </w:r>
      <w:r w:rsidR="007131C1" w:rsidRPr="008A74B3">
        <w:rPr>
          <w:rFonts w:ascii="Times New Roman" w:hAnsi="Times New Roman" w:cs="Times New Roman"/>
          <w:sz w:val="24"/>
        </w:rPr>
        <w:t xml:space="preserve">системы дополнительного образования детей посредством внедрения </w:t>
      </w:r>
      <w:r w:rsidR="00AF4A82" w:rsidRPr="008A74B3">
        <w:rPr>
          <w:rFonts w:ascii="Times New Roman" w:hAnsi="Times New Roman" w:cs="Times New Roman"/>
          <w:sz w:val="24"/>
        </w:rPr>
        <w:t>механизма</w:t>
      </w:r>
      <w:r w:rsidR="00AE518F">
        <w:rPr>
          <w:rFonts w:ascii="Times New Roman" w:hAnsi="Times New Roman" w:cs="Times New Roman"/>
          <w:sz w:val="24"/>
        </w:rPr>
        <w:t xml:space="preserve"> </w:t>
      </w:r>
      <w:r w:rsidR="007131C1" w:rsidRPr="008A74B3">
        <w:rPr>
          <w:rFonts w:ascii="Times New Roman" w:hAnsi="Times New Roman" w:cs="Times New Roman"/>
          <w:sz w:val="24"/>
          <w:szCs w:val="24"/>
        </w:rPr>
        <w:t xml:space="preserve">персонифицированного финансирования в </w:t>
      </w:r>
      <w:proofErr w:type="spellStart"/>
      <w:r w:rsidR="00C25E4E">
        <w:rPr>
          <w:rFonts w:ascii="Times New Roman" w:hAnsi="Times New Roman" w:cs="Times New Roman"/>
          <w:sz w:val="24"/>
          <w:szCs w:val="24"/>
        </w:rPr>
        <w:t>Лысогорском</w:t>
      </w:r>
      <w:proofErr w:type="spellEnd"/>
      <w:r w:rsidR="00C25E4E"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  <w:r w:rsidR="007131C1" w:rsidRPr="008A74B3">
        <w:rPr>
          <w:rFonts w:ascii="Times New Roman" w:hAnsi="Times New Roman" w:cs="Times New Roman"/>
          <w:sz w:val="24"/>
          <w:szCs w:val="24"/>
        </w:rPr>
        <w:t xml:space="preserve"> (далее – Проект)</w:t>
      </w:r>
      <w:r w:rsidR="00FA6F92" w:rsidRPr="008A74B3">
        <w:rPr>
          <w:rFonts w:ascii="Times New Roman" w:hAnsi="Times New Roman" w:cs="Times New Roman"/>
          <w:sz w:val="24"/>
          <w:szCs w:val="24"/>
        </w:rPr>
        <w:t>.</w:t>
      </w:r>
    </w:p>
    <w:p w:rsidR="00D61B1A" w:rsidRDefault="00D61B1A" w:rsidP="00D61B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1B1A" w:rsidRPr="00A22900" w:rsidRDefault="00D61B1A" w:rsidP="00D61B1A">
      <w:pPr>
        <w:pStyle w:val="ConsPlusNormal"/>
        <w:jc w:val="center"/>
        <w:outlineLvl w:val="1"/>
        <w:rPr>
          <w:sz w:val="24"/>
          <w:szCs w:val="24"/>
        </w:rPr>
      </w:pPr>
      <w:r w:rsidRPr="00A22900">
        <w:rPr>
          <w:sz w:val="24"/>
          <w:szCs w:val="24"/>
        </w:rPr>
        <w:t>I</w:t>
      </w:r>
      <w:r>
        <w:rPr>
          <w:sz w:val="24"/>
          <w:szCs w:val="24"/>
          <w:lang w:val="en-US"/>
        </w:rPr>
        <w:t>I</w:t>
      </w:r>
      <w:r w:rsidRPr="00A22900">
        <w:rPr>
          <w:sz w:val="24"/>
          <w:szCs w:val="24"/>
        </w:rPr>
        <w:t xml:space="preserve">. </w:t>
      </w:r>
      <w:r w:rsidR="00FA6F92">
        <w:rPr>
          <w:sz w:val="24"/>
          <w:szCs w:val="24"/>
        </w:rPr>
        <w:t>ФИНАНСОВОЕ ОБЕСПЕЧЕНИЕ ПРЕДОСТАВЛЕНИЯ СУБСИДИИ</w:t>
      </w:r>
    </w:p>
    <w:p w:rsidR="00D61B1A" w:rsidRDefault="00D61B1A" w:rsidP="00FA6F92">
      <w:pPr>
        <w:pStyle w:val="ConsPlusNonformat"/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551919" w:rsidRPr="004444E4" w:rsidRDefault="00FA6F92" w:rsidP="00E92917">
      <w:pPr>
        <w:pStyle w:val="a9"/>
        <w:ind w:firstLine="709"/>
        <w:rPr>
          <w:sz w:val="24"/>
          <w:szCs w:val="24"/>
        </w:rPr>
      </w:pPr>
      <w:bookmarkStart w:id="18" w:name="_Ref515993649"/>
      <w:r w:rsidRPr="00FA6F92">
        <w:rPr>
          <w:sz w:val="24"/>
          <w:szCs w:val="24"/>
        </w:rPr>
        <w:t>Субсидия предоставляется в соответствии с лимитами бюджетных обязательств, доведенными</w:t>
      </w:r>
      <w:r w:rsidR="00A36E09">
        <w:rPr>
          <w:sz w:val="24"/>
          <w:szCs w:val="24"/>
        </w:rPr>
        <w:t xml:space="preserve"> отделу образования</w:t>
      </w:r>
      <w:r w:rsidR="008A74B3">
        <w:rPr>
          <w:sz w:val="24"/>
          <w:szCs w:val="24"/>
        </w:rPr>
        <w:t xml:space="preserve"> администрацией Лысогорского муниципального района </w:t>
      </w:r>
      <w:r w:rsidRPr="00FA6F92">
        <w:rPr>
          <w:sz w:val="24"/>
          <w:szCs w:val="24"/>
        </w:rPr>
        <w:t>как получателю</w:t>
      </w:r>
      <w:r>
        <w:rPr>
          <w:sz w:val="24"/>
          <w:szCs w:val="24"/>
        </w:rPr>
        <w:t xml:space="preserve"> средств местного бюджета </w:t>
      </w:r>
      <w:r w:rsidR="00C25E4E">
        <w:rPr>
          <w:sz w:val="24"/>
          <w:szCs w:val="24"/>
        </w:rPr>
        <w:t xml:space="preserve"> Лысогорского муниципального района</w:t>
      </w:r>
      <w:r>
        <w:rPr>
          <w:sz w:val="24"/>
          <w:szCs w:val="24"/>
        </w:rPr>
        <w:t xml:space="preserve"> на цели, указанные в разделе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настоящего Соглашения, по коду</w:t>
      </w:r>
      <w:r w:rsidRPr="00D61B1A">
        <w:rPr>
          <w:sz w:val="24"/>
          <w:szCs w:val="24"/>
        </w:rPr>
        <w:t xml:space="preserve"> классификации расходов бюджетов Российской Федерации </w:t>
      </w:r>
      <w:r w:rsidRPr="001A7BE1">
        <w:rPr>
          <w:sz w:val="24"/>
          <w:szCs w:val="24"/>
        </w:rPr>
        <w:t>_</w:t>
      </w:r>
      <w:r w:rsidR="00A36E09" w:rsidRPr="001A7BE1">
        <w:rPr>
          <w:sz w:val="24"/>
          <w:szCs w:val="24"/>
        </w:rPr>
        <w:t xml:space="preserve"> код главного распорядителя средств бюджета 067</w:t>
      </w:r>
      <w:r w:rsidR="00A6488E">
        <w:rPr>
          <w:strike/>
          <w:sz w:val="24"/>
          <w:szCs w:val="24"/>
        </w:rPr>
        <w:t>,</w:t>
      </w:r>
      <w:r w:rsidR="00A36E09" w:rsidRPr="001A7BE1">
        <w:rPr>
          <w:sz w:val="24"/>
          <w:szCs w:val="24"/>
        </w:rPr>
        <w:t xml:space="preserve"> раздел 07, подраздел </w:t>
      </w:r>
      <w:r w:rsidR="00DC1A0B">
        <w:rPr>
          <w:sz w:val="24"/>
          <w:szCs w:val="24"/>
        </w:rPr>
        <w:t>03</w:t>
      </w:r>
      <w:r w:rsidR="00A36E09" w:rsidRPr="001A7BE1">
        <w:rPr>
          <w:sz w:val="24"/>
          <w:szCs w:val="24"/>
        </w:rPr>
        <w:t xml:space="preserve">, целевая статья 21 210 000 30, вид расходов </w:t>
      </w:r>
      <w:r w:rsidR="00D03D5A" w:rsidRPr="001A7BE1">
        <w:rPr>
          <w:sz w:val="24"/>
          <w:szCs w:val="24"/>
        </w:rPr>
        <w:t>632</w:t>
      </w:r>
      <w:r w:rsidR="004444E4">
        <w:rPr>
          <w:sz w:val="24"/>
          <w:szCs w:val="24"/>
        </w:rPr>
        <w:t>.</w:t>
      </w:r>
      <w:r w:rsidR="00A6488E">
        <w:rPr>
          <w:sz w:val="24"/>
          <w:szCs w:val="24"/>
        </w:rPr>
        <w:t xml:space="preserve"> </w:t>
      </w:r>
      <w:bookmarkEnd w:id="18"/>
    </w:p>
    <w:p w:rsidR="003C4D99" w:rsidRPr="00E92917" w:rsidRDefault="003C4D99" w:rsidP="00551919">
      <w:pPr>
        <w:pStyle w:val="ConsPlusNormal"/>
        <w:jc w:val="center"/>
        <w:outlineLvl w:val="1"/>
        <w:rPr>
          <w:sz w:val="24"/>
          <w:szCs w:val="24"/>
        </w:rPr>
      </w:pPr>
    </w:p>
    <w:p w:rsidR="00F70C0C" w:rsidRDefault="00F70C0C" w:rsidP="00551919">
      <w:pPr>
        <w:pStyle w:val="ConsPlusNormal"/>
        <w:jc w:val="center"/>
        <w:outlineLvl w:val="1"/>
        <w:rPr>
          <w:sz w:val="24"/>
          <w:szCs w:val="24"/>
          <w:lang w:val="en-US"/>
        </w:rPr>
      </w:pPr>
    </w:p>
    <w:p w:rsidR="0019767E" w:rsidRDefault="0019767E" w:rsidP="00551919">
      <w:pPr>
        <w:pStyle w:val="ConsPlusNormal"/>
        <w:jc w:val="center"/>
        <w:outlineLvl w:val="1"/>
        <w:rPr>
          <w:sz w:val="24"/>
          <w:szCs w:val="24"/>
          <w:lang w:val="en-US"/>
        </w:rPr>
      </w:pPr>
    </w:p>
    <w:p w:rsidR="00551919" w:rsidRPr="00A22900" w:rsidRDefault="003205B3" w:rsidP="00551919">
      <w:pPr>
        <w:pStyle w:val="ConsPlusNormal"/>
        <w:jc w:val="center"/>
        <w:outlineLvl w:val="1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="00551919" w:rsidRPr="00A22900">
        <w:rPr>
          <w:sz w:val="24"/>
          <w:szCs w:val="24"/>
        </w:rPr>
        <w:t>II. УСЛОВИЯ И ПОРЯДОК ПРЕДОСТАВЛЕНИЯ</w:t>
      </w:r>
      <w:r w:rsidR="00DC1A0B">
        <w:rPr>
          <w:sz w:val="24"/>
          <w:szCs w:val="24"/>
        </w:rPr>
        <w:t xml:space="preserve"> И </w:t>
      </w:r>
      <w:r w:rsidR="00DC1A0B" w:rsidRPr="00A6488E">
        <w:rPr>
          <w:sz w:val="24"/>
          <w:szCs w:val="24"/>
        </w:rPr>
        <w:t>ВОЗВРАТА</w:t>
      </w:r>
      <w:r w:rsidR="00551919" w:rsidRPr="00A22900">
        <w:rPr>
          <w:sz w:val="24"/>
          <w:szCs w:val="24"/>
        </w:rPr>
        <w:t xml:space="preserve"> СУБСИДИИ</w:t>
      </w:r>
    </w:p>
    <w:p w:rsidR="00551919" w:rsidRPr="00A22900" w:rsidRDefault="00551919" w:rsidP="00551919">
      <w:pPr>
        <w:pStyle w:val="ConsPlusNormal"/>
        <w:jc w:val="center"/>
        <w:outlineLvl w:val="1"/>
        <w:rPr>
          <w:sz w:val="24"/>
          <w:szCs w:val="24"/>
        </w:rPr>
      </w:pPr>
    </w:p>
    <w:p w:rsidR="003205B3" w:rsidRPr="003205B3" w:rsidRDefault="003205B3" w:rsidP="00A435A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3205B3" w:rsidRPr="003205B3" w:rsidRDefault="003205B3" w:rsidP="00A435A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551919" w:rsidRDefault="00551919" w:rsidP="00A435A3">
      <w:pPr>
        <w:pStyle w:val="ConsPlusNormal"/>
        <w:widowControl w:val="0"/>
        <w:numPr>
          <w:ilvl w:val="1"/>
          <w:numId w:val="11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>Субсидия предоставляется</w:t>
      </w:r>
      <w:r w:rsidR="00974E19">
        <w:rPr>
          <w:sz w:val="24"/>
          <w:szCs w:val="24"/>
        </w:rPr>
        <w:t xml:space="preserve"> Получателю</w:t>
      </w:r>
      <w:r w:rsidR="00AE518F">
        <w:rPr>
          <w:sz w:val="24"/>
          <w:szCs w:val="24"/>
        </w:rPr>
        <w:t xml:space="preserve"> </w:t>
      </w:r>
      <w:r w:rsidR="00974E19">
        <w:rPr>
          <w:sz w:val="24"/>
          <w:szCs w:val="24"/>
        </w:rPr>
        <w:t xml:space="preserve">в соответствии с Порядком </w:t>
      </w:r>
      <w:r w:rsidRPr="00A22900">
        <w:rPr>
          <w:sz w:val="24"/>
          <w:szCs w:val="24"/>
        </w:rPr>
        <w:t xml:space="preserve">при соблюдении </w:t>
      </w:r>
      <w:r w:rsidR="00974E19">
        <w:rPr>
          <w:sz w:val="24"/>
          <w:szCs w:val="24"/>
        </w:rPr>
        <w:t>следующих условий:</w:t>
      </w:r>
    </w:p>
    <w:p w:rsidR="00974E19" w:rsidRPr="00974E19" w:rsidRDefault="00974E19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 w:rsidRPr="00974E19">
        <w:rPr>
          <w:sz w:val="24"/>
          <w:szCs w:val="24"/>
        </w:rPr>
        <w:t xml:space="preserve">у </w:t>
      </w:r>
      <w:r>
        <w:rPr>
          <w:sz w:val="24"/>
          <w:szCs w:val="24"/>
        </w:rPr>
        <w:t>Получателя отсутст</w:t>
      </w:r>
      <w:r w:rsidRPr="00974E19">
        <w:rPr>
          <w:sz w:val="24"/>
          <w:szCs w:val="24"/>
        </w:rPr>
        <w:t>в</w:t>
      </w:r>
      <w:r>
        <w:rPr>
          <w:sz w:val="24"/>
          <w:szCs w:val="24"/>
        </w:rPr>
        <w:t>ует</w:t>
      </w:r>
      <w:r w:rsidRPr="00974E19">
        <w:rPr>
          <w:sz w:val="24"/>
          <w:szCs w:val="24"/>
        </w:rPr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4E19" w:rsidRPr="00974E19" w:rsidRDefault="00974E19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 w:rsidRPr="00974E19">
        <w:rPr>
          <w:sz w:val="24"/>
          <w:szCs w:val="24"/>
        </w:rPr>
        <w:t xml:space="preserve">у </w:t>
      </w:r>
      <w:r>
        <w:rPr>
          <w:sz w:val="24"/>
          <w:szCs w:val="24"/>
        </w:rPr>
        <w:t>Получателя отсутст</w:t>
      </w:r>
      <w:r w:rsidRPr="00974E19">
        <w:rPr>
          <w:sz w:val="24"/>
          <w:szCs w:val="24"/>
        </w:rPr>
        <w:t>в</w:t>
      </w:r>
      <w:r>
        <w:rPr>
          <w:sz w:val="24"/>
          <w:szCs w:val="24"/>
        </w:rPr>
        <w:t>ует</w:t>
      </w:r>
      <w:r w:rsidRPr="00974E19">
        <w:rPr>
          <w:sz w:val="24"/>
          <w:szCs w:val="24"/>
        </w:rPr>
        <w:t xml:space="preserve">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и иная просроченная задолженность перед местным бюджетом</w:t>
      </w:r>
    </w:p>
    <w:p w:rsidR="00974E19" w:rsidRPr="00974E19" w:rsidRDefault="00974E19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Получатель не находится </w:t>
      </w:r>
      <w:r w:rsidRPr="00974E19">
        <w:rPr>
          <w:sz w:val="24"/>
          <w:szCs w:val="24"/>
        </w:rPr>
        <w:t>в процессе реорганизации, ликвидации, банкротства;</w:t>
      </w:r>
    </w:p>
    <w:p w:rsidR="00974E19" w:rsidRPr="00974E19" w:rsidRDefault="00974E19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Получатель</w:t>
      </w:r>
      <w:r w:rsidRPr="00974E19">
        <w:rPr>
          <w:sz w:val="24"/>
          <w:szCs w:val="24"/>
        </w:rPr>
        <w:t xml:space="preserve"> в соответствии с законодательством Российской Федерации признается социально ориентированной некоммерческой организацией.</w:t>
      </w:r>
    </w:p>
    <w:p w:rsidR="00551919" w:rsidRPr="00A22900" w:rsidRDefault="009A4359" w:rsidP="00A435A3">
      <w:pPr>
        <w:pStyle w:val="ConsPlusNormal"/>
        <w:widowControl w:val="0"/>
        <w:numPr>
          <w:ilvl w:val="1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Обеспеч</w:t>
      </w:r>
      <w:r w:rsidR="00551919" w:rsidRPr="00A22900">
        <w:rPr>
          <w:sz w:val="24"/>
          <w:szCs w:val="24"/>
        </w:rPr>
        <w:t>е</w:t>
      </w:r>
      <w:r>
        <w:rPr>
          <w:sz w:val="24"/>
          <w:szCs w:val="24"/>
        </w:rPr>
        <w:t>ние</w:t>
      </w:r>
      <w:r w:rsidR="00551919" w:rsidRPr="00A22900">
        <w:rPr>
          <w:sz w:val="24"/>
          <w:szCs w:val="24"/>
        </w:rPr>
        <w:t xml:space="preserve"> затрат, возникающих при осуществлении </w:t>
      </w:r>
      <w:r w:rsidR="00764012" w:rsidRPr="00E123C6">
        <w:rPr>
          <w:sz w:val="24"/>
          <w:szCs w:val="24"/>
        </w:rPr>
        <w:t>оплат</w:t>
      </w:r>
      <w:r w:rsidR="00764012">
        <w:rPr>
          <w:sz w:val="24"/>
          <w:szCs w:val="24"/>
        </w:rPr>
        <w:t>ы</w:t>
      </w:r>
      <w:r w:rsidR="00AE518F">
        <w:rPr>
          <w:sz w:val="24"/>
          <w:szCs w:val="24"/>
        </w:rPr>
        <w:t xml:space="preserve"> </w:t>
      </w:r>
      <w:r w:rsidR="00764012">
        <w:rPr>
          <w:sz w:val="24"/>
          <w:szCs w:val="24"/>
        </w:rPr>
        <w:t xml:space="preserve">образовательных </w:t>
      </w:r>
      <w:r w:rsidR="00764012" w:rsidRPr="00E123C6">
        <w:rPr>
          <w:sz w:val="24"/>
          <w:szCs w:val="24"/>
        </w:rPr>
        <w:t xml:space="preserve">услуг, предоставляемых детям с использованием сертификатов дополнительного образования, выданных в </w:t>
      </w:r>
      <w:proofErr w:type="spellStart"/>
      <w:r w:rsidR="00C25E4E">
        <w:rPr>
          <w:sz w:val="24"/>
          <w:szCs w:val="24"/>
        </w:rPr>
        <w:t>Лысогорском</w:t>
      </w:r>
      <w:proofErr w:type="spellEnd"/>
      <w:r w:rsidR="00C25E4E">
        <w:rPr>
          <w:sz w:val="24"/>
          <w:szCs w:val="24"/>
        </w:rPr>
        <w:t xml:space="preserve"> муниципальном районе</w:t>
      </w:r>
      <w:r w:rsidR="00551919" w:rsidRPr="00A22900">
        <w:rPr>
          <w:sz w:val="24"/>
          <w:szCs w:val="24"/>
        </w:rPr>
        <w:t xml:space="preserve">, осуществляется при условии соблюдения </w:t>
      </w:r>
      <w:r w:rsidR="00F56001">
        <w:rPr>
          <w:sz w:val="24"/>
          <w:szCs w:val="24"/>
        </w:rPr>
        <w:t>Получателем</w:t>
      </w:r>
      <w:r w:rsidR="00551919" w:rsidRPr="00A22900">
        <w:rPr>
          <w:sz w:val="24"/>
          <w:szCs w:val="24"/>
        </w:rPr>
        <w:t xml:space="preserve"> требований</w:t>
      </w:r>
      <w:r w:rsidR="00551919">
        <w:rPr>
          <w:sz w:val="24"/>
          <w:szCs w:val="24"/>
        </w:rPr>
        <w:t xml:space="preserve"> Правил персонифицированного финансирования</w:t>
      </w:r>
      <w:r w:rsidR="00551919" w:rsidRPr="00A22900">
        <w:rPr>
          <w:sz w:val="24"/>
          <w:szCs w:val="24"/>
        </w:rPr>
        <w:t xml:space="preserve">. С целью подтверждения возникновения затрат, связанных с осуществлением </w:t>
      </w:r>
      <w:r w:rsidR="00F56001">
        <w:rPr>
          <w:sz w:val="24"/>
          <w:szCs w:val="24"/>
        </w:rPr>
        <w:t>Получателем</w:t>
      </w:r>
      <w:r w:rsidR="00AE518F">
        <w:rPr>
          <w:sz w:val="24"/>
          <w:szCs w:val="24"/>
        </w:rPr>
        <w:t xml:space="preserve"> </w:t>
      </w:r>
      <w:r w:rsidR="00802D52" w:rsidRPr="00E123C6">
        <w:rPr>
          <w:sz w:val="24"/>
          <w:szCs w:val="24"/>
        </w:rPr>
        <w:t>оплат</w:t>
      </w:r>
      <w:r w:rsidR="00802D52">
        <w:rPr>
          <w:sz w:val="24"/>
          <w:szCs w:val="24"/>
        </w:rPr>
        <w:t>ы</w:t>
      </w:r>
      <w:r w:rsidR="00AE518F">
        <w:rPr>
          <w:sz w:val="24"/>
          <w:szCs w:val="24"/>
        </w:rPr>
        <w:t xml:space="preserve"> </w:t>
      </w:r>
      <w:r w:rsidR="00802D52">
        <w:rPr>
          <w:sz w:val="24"/>
          <w:szCs w:val="24"/>
        </w:rPr>
        <w:t xml:space="preserve">образовательных </w:t>
      </w:r>
      <w:r w:rsidR="00802D52" w:rsidRPr="00E123C6">
        <w:rPr>
          <w:sz w:val="24"/>
          <w:szCs w:val="24"/>
        </w:rPr>
        <w:t xml:space="preserve">услуг, предоставляемых детям с использованием сертификатов дополнительного образования, выданных в </w:t>
      </w:r>
      <w:proofErr w:type="spellStart"/>
      <w:r w:rsidR="00C25E4E">
        <w:rPr>
          <w:sz w:val="24"/>
          <w:szCs w:val="24"/>
        </w:rPr>
        <w:t>Лысогорском</w:t>
      </w:r>
      <w:proofErr w:type="spellEnd"/>
      <w:r w:rsidR="00C25E4E">
        <w:rPr>
          <w:sz w:val="24"/>
          <w:szCs w:val="24"/>
        </w:rPr>
        <w:t xml:space="preserve"> муниципальном районе</w:t>
      </w:r>
      <w:r w:rsidR="00551919" w:rsidRPr="00A22900">
        <w:rPr>
          <w:sz w:val="24"/>
          <w:szCs w:val="24"/>
        </w:rPr>
        <w:t xml:space="preserve">, </w:t>
      </w:r>
      <w:r w:rsidR="007B05B3">
        <w:rPr>
          <w:sz w:val="24"/>
          <w:szCs w:val="24"/>
        </w:rPr>
        <w:t xml:space="preserve">Получатель </w:t>
      </w:r>
      <w:r w:rsidR="00551919" w:rsidRPr="00A22900">
        <w:rPr>
          <w:sz w:val="24"/>
          <w:szCs w:val="24"/>
        </w:rPr>
        <w:t xml:space="preserve">осуществляет ведение реестра всех договоров об обучении, заключенных </w:t>
      </w:r>
      <w:r w:rsidR="00551919">
        <w:rPr>
          <w:sz w:val="24"/>
          <w:szCs w:val="24"/>
        </w:rPr>
        <w:t xml:space="preserve">родителями (законными представителями) </w:t>
      </w:r>
      <w:r w:rsidR="00551919" w:rsidRPr="00A22900">
        <w:rPr>
          <w:sz w:val="24"/>
          <w:szCs w:val="24"/>
        </w:rPr>
        <w:t>дет</w:t>
      </w:r>
      <w:r w:rsidR="00551919">
        <w:rPr>
          <w:sz w:val="24"/>
          <w:szCs w:val="24"/>
        </w:rPr>
        <w:t>ей</w:t>
      </w:r>
      <w:r w:rsidR="00551919" w:rsidRPr="00A22900">
        <w:rPr>
          <w:sz w:val="24"/>
          <w:szCs w:val="24"/>
        </w:rPr>
        <w:t xml:space="preserve"> – участник</w:t>
      </w:r>
      <w:r w:rsidR="00551919">
        <w:rPr>
          <w:sz w:val="24"/>
          <w:szCs w:val="24"/>
        </w:rPr>
        <w:t>ов</w:t>
      </w:r>
      <w:r w:rsidR="00551919" w:rsidRPr="00A22900">
        <w:rPr>
          <w:sz w:val="24"/>
          <w:szCs w:val="24"/>
        </w:rPr>
        <w:t xml:space="preserve"> системы персонифицированного финансирования дополнительного образования с поставщиками образовательных услуг.</w:t>
      </w:r>
    </w:p>
    <w:p w:rsidR="003205B3" w:rsidRDefault="00551919" w:rsidP="00A435A3">
      <w:pPr>
        <w:pStyle w:val="ConsPlusNormal"/>
        <w:widowControl w:val="0"/>
        <w:numPr>
          <w:ilvl w:val="1"/>
          <w:numId w:val="11"/>
        </w:numPr>
        <w:ind w:left="0" w:firstLine="709"/>
        <w:jc w:val="both"/>
        <w:rPr>
          <w:sz w:val="24"/>
          <w:szCs w:val="24"/>
        </w:rPr>
      </w:pPr>
      <w:bookmarkStart w:id="19" w:name="_Ref515987626"/>
      <w:r w:rsidRPr="00A22900">
        <w:rPr>
          <w:sz w:val="24"/>
          <w:szCs w:val="24"/>
        </w:rPr>
        <w:t>Перечисление Субсиди</w:t>
      </w:r>
      <w:r w:rsidR="00802D52">
        <w:rPr>
          <w:sz w:val="24"/>
          <w:szCs w:val="24"/>
        </w:rPr>
        <w:t>и</w:t>
      </w:r>
      <w:r w:rsidRPr="00A22900">
        <w:rPr>
          <w:sz w:val="24"/>
          <w:szCs w:val="24"/>
        </w:rPr>
        <w:t xml:space="preserve"> осуществляется </w:t>
      </w:r>
      <w:r w:rsidR="0028240A">
        <w:rPr>
          <w:sz w:val="24"/>
          <w:szCs w:val="24"/>
        </w:rPr>
        <w:t xml:space="preserve">ежемесячно в соответствии с бюджетным законодательством Российской Федерации </w:t>
      </w:r>
      <w:r w:rsidRPr="00A22900">
        <w:rPr>
          <w:sz w:val="24"/>
          <w:szCs w:val="24"/>
        </w:rPr>
        <w:t xml:space="preserve">на отдельный счет </w:t>
      </w:r>
      <w:r w:rsidR="0072206E">
        <w:rPr>
          <w:sz w:val="24"/>
          <w:szCs w:val="24"/>
        </w:rPr>
        <w:t>Получателя</w:t>
      </w:r>
      <w:r w:rsidR="0072206E" w:rsidRPr="0080173C">
        <w:rPr>
          <w:sz w:val="24"/>
          <w:szCs w:val="24"/>
        </w:rPr>
        <w:t xml:space="preserve">, </w:t>
      </w:r>
      <w:r w:rsidR="0072206E" w:rsidRPr="003E2887">
        <w:rPr>
          <w:sz w:val="24"/>
          <w:szCs w:val="24"/>
        </w:rPr>
        <w:t>открытый в подразделении расчетной сети Центрального банка Российской Федерации</w:t>
      </w:r>
      <w:r w:rsidRPr="00A22900">
        <w:rPr>
          <w:sz w:val="24"/>
          <w:szCs w:val="24"/>
        </w:rPr>
        <w:t>, на основании заяв</w:t>
      </w:r>
      <w:r w:rsidR="0072206E">
        <w:rPr>
          <w:sz w:val="24"/>
          <w:szCs w:val="24"/>
        </w:rPr>
        <w:t>ок</w:t>
      </w:r>
      <w:r w:rsidRPr="00A22900">
        <w:rPr>
          <w:sz w:val="24"/>
          <w:szCs w:val="24"/>
        </w:rPr>
        <w:t xml:space="preserve"> на перечисление субсидии, оформляем</w:t>
      </w:r>
      <w:r w:rsidR="0072206E">
        <w:rPr>
          <w:sz w:val="24"/>
          <w:szCs w:val="24"/>
        </w:rPr>
        <w:t>ых</w:t>
      </w:r>
      <w:r w:rsidRPr="00A22900">
        <w:rPr>
          <w:sz w:val="24"/>
          <w:szCs w:val="24"/>
        </w:rPr>
        <w:t xml:space="preserve"> в соответствии с Приложением 1</w:t>
      </w:r>
      <w:r w:rsidR="003205B3">
        <w:rPr>
          <w:sz w:val="24"/>
          <w:szCs w:val="24"/>
        </w:rPr>
        <w:t xml:space="preserve">, не </w:t>
      </w:r>
      <w:r w:rsidR="003205B3" w:rsidRPr="003205B3">
        <w:rPr>
          <w:sz w:val="24"/>
          <w:szCs w:val="24"/>
        </w:rPr>
        <w:t>позднее 2-го рабочего дня, следующего за днем представления Получателем</w:t>
      </w:r>
      <w:r w:rsidR="003205B3">
        <w:rPr>
          <w:sz w:val="24"/>
          <w:szCs w:val="24"/>
        </w:rPr>
        <w:t xml:space="preserve"> заявки на перечисление субсидии.</w:t>
      </w:r>
      <w:bookmarkEnd w:id="19"/>
    </w:p>
    <w:p w:rsidR="003205B3" w:rsidRPr="00A22900" w:rsidRDefault="003205B3" w:rsidP="00A435A3">
      <w:pPr>
        <w:pStyle w:val="ConsPlusNormal"/>
        <w:widowControl w:val="0"/>
        <w:numPr>
          <w:ilvl w:val="1"/>
          <w:numId w:val="11"/>
        </w:numPr>
        <w:ind w:left="0" w:firstLine="709"/>
        <w:jc w:val="both"/>
        <w:rPr>
          <w:sz w:val="24"/>
          <w:szCs w:val="24"/>
        </w:rPr>
      </w:pPr>
      <w:bookmarkStart w:id="20" w:name="_Ref515985184"/>
      <w:r w:rsidRPr="00A22900">
        <w:rPr>
          <w:sz w:val="24"/>
          <w:szCs w:val="24"/>
        </w:rPr>
        <w:t xml:space="preserve">Субсидия предоставляется в целях </w:t>
      </w:r>
      <w:r>
        <w:rPr>
          <w:sz w:val="24"/>
          <w:szCs w:val="24"/>
        </w:rPr>
        <w:t>обеспечения</w:t>
      </w:r>
      <w:r w:rsidR="00AE518F"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 w:rsidRPr="00A22900">
        <w:rPr>
          <w:sz w:val="24"/>
          <w:szCs w:val="24"/>
        </w:rPr>
        <w:t xml:space="preserve"> затрат </w:t>
      </w:r>
      <w:r>
        <w:rPr>
          <w:sz w:val="24"/>
          <w:szCs w:val="24"/>
        </w:rPr>
        <w:t>Получателя</w:t>
      </w:r>
      <w:r w:rsidRPr="00A22900">
        <w:rPr>
          <w:sz w:val="24"/>
          <w:szCs w:val="24"/>
        </w:rPr>
        <w:t xml:space="preserve">, возникающих при </w:t>
      </w:r>
      <w:r>
        <w:rPr>
          <w:sz w:val="24"/>
          <w:szCs w:val="24"/>
        </w:rPr>
        <w:t>реализации Проекта</w:t>
      </w:r>
      <w:r w:rsidRPr="00A22900">
        <w:rPr>
          <w:sz w:val="24"/>
          <w:szCs w:val="24"/>
        </w:rPr>
        <w:t>:</w:t>
      </w:r>
      <w:bookmarkEnd w:id="20"/>
    </w:p>
    <w:p w:rsidR="003205B3" w:rsidRDefault="003205B3" w:rsidP="00A435A3">
      <w:pPr>
        <w:pStyle w:val="a3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Ref515983537"/>
      <w:r w:rsidRPr="00F83273">
        <w:rPr>
          <w:rFonts w:ascii="Times New Roman" w:hAnsi="Times New Roman" w:cs="Times New Roman"/>
          <w:sz w:val="24"/>
          <w:szCs w:val="24"/>
        </w:rPr>
        <w:t>оплат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3273">
        <w:rPr>
          <w:rFonts w:ascii="Times New Roman" w:hAnsi="Times New Roman" w:cs="Times New Roman"/>
          <w:sz w:val="24"/>
          <w:szCs w:val="24"/>
        </w:rPr>
        <w:t xml:space="preserve"> услуг, предоставляемых детям с использованием сертификатов дополнительного образования, выданных в </w:t>
      </w:r>
      <w:proofErr w:type="spellStart"/>
      <w:r w:rsidR="00C25E4E">
        <w:rPr>
          <w:rFonts w:ascii="Times New Roman" w:hAnsi="Times New Roman" w:cs="Times New Roman"/>
          <w:sz w:val="24"/>
          <w:szCs w:val="24"/>
        </w:rPr>
        <w:t>Лысогорском</w:t>
      </w:r>
      <w:proofErr w:type="spellEnd"/>
      <w:r w:rsidR="00C25E4E"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  <w:r>
        <w:rPr>
          <w:rFonts w:ascii="Times New Roman" w:hAnsi="Times New Roman" w:cs="Times New Roman"/>
          <w:sz w:val="24"/>
          <w:szCs w:val="24"/>
        </w:rPr>
        <w:t xml:space="preserve"> (далее – сертификат дополнительного образования)</w:t>
      </w:r>
      <w:r w:rsidRPr="00F83273">
        <w:rPr>
          <w:rFonts w:ascii="Times New Roman" w:hAnsi="Times New Roman" w:cs="Times New Roman"/>
          <w:sz w:val="24"/>
          <w:szCs w:val="24"/>
        </w:rPr>
        <w:t xml:space="preserve">, в соответствии с заключаемыми </w:t>
      </w:r>
      <w:r>
        <w:rPr>
          <w:rFonts w:ascii="Times New Roman" w:hAnsi="Times New Roman" w:cs="Times New Roman"/>
          <w:sz w:val="24"/>
          <w:szCs w:val="24"/>
        </w:rPr>
        <w:t>Получателем</w:t>
      </w:r>
      <w:r w:rsidRPr="00F83273">
        <w:rPr>
          <w:rFonts w:ascii="Times New Roman" w:hAnsi="Times New Roman" w:cs="Times New Roman"/>
          <w:sz w:val="24"/>
          <w:szCs w:val="24"/>
        </w:rPr>
        <w:t xml:space="preserve"> договорами об оплате дополнительного образования с </w:t>
      </w:r>
      <w:r>
        <w:rPr>
          <w:rFonts w:ascii="Times New Roman" w:hAnsi="Times New Roman" w:cs="Times New Roman"/>
          <w:sz w:val="24"/>
          <w:szCs w:val="24"/>
        </w:rPr>
        <w:t>организациями и индивидуальными предпринимателями, осуществляющими образовательную деятельность по реализации дополнительных общеобразовательных программ, включенными в реестр поставщиков образовательных услуг системы персонифицированного финансирования до</w:t>
      </w:r>
      <w:r w:rsidR="000B6911">
        <w:rPr>
          <w:rFonts w:ascii="Times New Roman" w:hAnsi="Times New Roman" w:cs="Times New Roman"/>
          <w:sz w:val="24"/>
          <w:szCs w:val="24"/>
        </w:rPr>
        <w:t>полнительног</w:t>
      </w:r>
      <w:r w:rsidR="00143F0C">
        <w:rPr>
          <w:rFonts w:ascii="Times New Roman" w:hAnsi="Times New Roman" w:cs="Times New Roman"/>
          <w:sz w:val="24"/>
          <w:szCs w:val="24"/>
        </w:rPr>
        <w:t>о образования детей Саратовской</w:t>
      </w:r>
      <w:r w:rsidR="00AE518F">
        <w:rPr>
          <w:rFonts w:ascii="Times New Roman" w:hAnsi="Times New Roman" w:cs="Times New Roman"/>
          <w:sz w:val="24"/>
          <w:szCs w:val="24"/>
        </w:rPr>
        <w:t xml:space="preserve"> </w:t>
      </w:r>
      <w:r w:rsidR="00053E88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571B56">
        <w:rPr>
          <w:rFonts w:ascii="Times New Roman" w:hAnsi="Times New Roman" w:cs="Times New Roman"/>
          <w:sz w:val="24"/>
          <w:szCs w:val="24"/>
        </w:rPr>
        <w:t xml:space="preserve">–договор об оплате дополнительного образования; </w:t>
      </w:r>
      <w:r>
        <w:rPr>
          <w:rFonts w:ascii="Times New Roman" w:hAnsi="Times New Roman" w:cs="Times New Roman"/>
          <w:sz w:val="24"/>
          <w:szCs w:val="24"/>
        </w:rPr>
        <w:t>поставщики</w:t>
      </w:r>
      <w:r w:rsidRPr="00F83273">
        <w:rPr>
          <w:rFonts w:ascii="Times New Roman" w:hAnsi="Times New Roman" w:cs="Times New Roman"/>
          <w:sz w:val="24"/>
          <w:szCs w:val="24"/>
        </w:rPr>
        <w:t xml:space="preserve"> образовательных услуг</w:t>
      </w:r>
      <w:r>
        <w:rPr>
          <w:rFonts w:ascii="Times New Roman" w:hAnsi="Times New Roman" w:cs="Times New Roman"/>
          <w:sz w:val="24"/>
          <w:szCs w:val="24"/>
        </w:rPr>
        <w:t>).</w:t>
      </w:r>
      <w:bookmarkEnd w:id="21"/>
    </w:p>
    <w:p w:rsidR="003205B3" w:rsidRPr="00953402" w:rsidRDefault="003205B3" w:rsidP="00A435A3">
      <w:pPr>
        <w:pStyle w:val="a3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Ref518034184"/>
      <w:r w:rsidRPr="00953402">
        <w:rPr>
          <w:rFonts w:ascii="Times New Roman" w:hAnsi="Times New Roman" w:cs="Times New Roman"/>
          <w:sz w:val="24"/>
          <w:szCs w:val="24"/>
        </w:rPr>
        <w:t xml:space="preserve">оплата труда специалистов, </w:t>
      </w:r>
      <w:r>
        <w:rPr>
          <w:rFonts w:ascii="Times New Roman" w:hAnsi="Times New Roman" w:cs="Times New Roman"/>
          <w:sz w:val="24"/>
          <w:szCs w:val="24"/>
        </w:rPr>
        <w:t>участвующих в реализации Проекта, в том числе специалистов</w:t>
      </w:r>
      <w:r w:rsidR="00990F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привлекаемых для этих целей по гражданско-правовым договорам</w:t>
      </w:r>
      <w:r w:rsidRPr="00953402">
        <w:rPr>
          <w:rFonts w:ascii="Times New Roman" w:hAnsi="Times New Roman" w:cs="Times New Roman"/>
          <w:sz w:val="24"/>
          <w:szCs w:val="24"/>
        </w:rPr>
        <w:t>;</w:t>
      </w:r>
      <w:bookmarkEnd w:id="22"/>
    </w:p>
    <w:p w:rsidR="003205B3" w:rsidRDefault="003205B3" w:rsidP="00A435A3">
      <w:pPr>
        <w:pStyle w:val="a3"/>
        <w:numPr>
          <w:ilvl w:val="2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выплата </w:t>
      </w:r>
      <w:r w:rsidRPr="00F83273">
        <w:rPr>
          <w:rFonts w:ascii="Times New Roman" w:hAnsi="Times New Roman" w:cs="Times New Roman"/>
          <w:sz w:val="24"/>
          <w:szCs w:val="24"/>
        </w:rPr>
        <w:t>начислени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83273">
        <w:rPr>
          <w:rFonts w:ascii="Times New Roman" w:hAnsi="Times New Roman" w:cs="Times New Roman"/>
          <w:sz w:val="24"/>
          <w:szCs w:val="24"/>
        </w:rPr>
        <w:t xml:space="preserve"> на оплату труда специалистов;</w:t>
      </w:r>
    </w:p>
    <w:p w:rsidR="003205B3" w:rsidRDefault="003205B3" w:rsidP="00A435A3">
      <w:pPr>
        <w:pStyle w:val="a3"/>
        <w:numPr>
          <w:ilvl w:val="2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892">
        <w:rPr>
          <w:rFonts w:ascii="Times New Roman" w:hAnsi="Times New Roman" w:cs="Times New Roman"/>
          <w:sz w:val="24"/>
          <w:szCs w:val="24"/>
        </w:rPr>
        <w:t>приобретение к</w:t>
      </w:r>
      <w:r>
        <w:rPr>
          <w:rFonts w:ascii="Times New Roman" w:hAnsi="Times New Roman" w:cs="Times New Roman"/>
          <w:sz w:val="24"/>
          <w:szCs w:val="24"/>
        </w:rPr>
        <w:t>оммунальных услуг, услуг связи, транспортных услу</w:t>
      </w:r>
      <w:r w:rsidRPr="00D0789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, необходимых для обеспечения реализации Проекта</w:t>
      </w:r>
      <w:r w:rsidRPr="00D07892">
        <w:rPr>
          <w:rFonts w:ascii="Times New Roman" w:hAnsi="Times New Roman" w:cs="Times New Roman"/>
          <w:sz w:val="24"/>
          <w:szCs w:val="24"/>
        </w:rPr>
        <w:t>;</w:t>
      </w:r>
    </w:p>
    <w:p w:rsidR="00876FB3" w:rsidRDefault="00876FB3" w:rsidP="00A435A3">
      <w:pPr>
        <w:pStyle w:val="a3"/>
        <w:numPr>
          <w:ilvl w:val="2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банковское обслуживание;</w:t>
      </w:r>
    </w:p>
    <w:p w:rsidR="003205B3" w:rsidRPr="00D07892" w:rsidRDefault="003205B3" w:rsidP="00A435A3">
      <w:pPr>
        <w:pStyle w:val="a3"/>
        <w:numPr>
          <w:ilvl w:val="2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892">
        <w:rPr>
          <w:rFonts w:ascii="Times New Roman" w:hAnsi="Times New Roman" w:cs="Times New Roman"/>
          <w:sz w:val="24"/>
          <w:szCs w:val="24"/>
        </w:rPr>
        <w:t>арендные платежи;</w:t>
      </w:r>
    </w:p>
    <w:p w:rsidR="003205B3" w:rsidRDefault="003205B3" w:rsidP="00A435A3">
      <w:pPr>
        <w:pStyle w:val="a3"/>
        <w:numPr>
          <w:ilvl w:val="2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Ref515983541"/>
      <w:r w:rsidRPr="00257121">
        <w:rPr>
          <w:rFonts w:ascii="Times New Roman" w:hAnsi="Times New Roman" w:cs="Times New Roman"/>
          <w:sz w:val="24"/>
          <w:szCs w:val="24"/>
        </w:rPr>
        <w:lastRenderedPageBreak/>
        <w:t>приобретение расходных материалов</w:t>
      </w:r>
      <w:r>
        <w:rPr>
          <w:rFonts w:ascii="Times New Roman" w:hAnsi="Times New Roman" w:cs="Times New Roman"/>
          <w:sz w:val="24"/>
          <w:szCs w:val="24"/>
        </w:rPr>
        <w:t>, используемых при реализации Проекта.</w:t>
      </w:r>
      <w:bookmarkEnd w:id="23"/>
    </w:p>
    <w:p w:rsidR="003C4D99" w:rsidRDefault="003205B3" w:rsidP="00A435A3">
      <w:pPr>
        <w:pStyle w:val="ConsPlusNormal"/>
        <w:widowControl w:val="0"/>
        <w:numPr>
          <w:ilvl w:val="1"/>
          <w:numId w:val="11"/>
        </w:numPr>
        <w:ind w:left="0" w:firstLine="709"/>
        <w:jc w:val="both"/>
        <w:rPr>
          <w:sz w:val="24"/>
          <w:szCs w:val="24"/>
        </w:rPr>
      </w:pPr>
      <w:bookmarkStart w:id="24" w:name="_Ref515985336"/>
      <w:r w:rsidRPr="002029D7">
        <w:rPr>
          <w:sz w:val="24"/>
          <w:szCs w:val="24"/>
        </w:rPr>
        <w:t xml:space="preserve">Совокупный объем затрат Организации, осуществляемых по направлениям, указанным в </w:t>
      </w:r>
      <w:r>
        <w:rPr>
          <w:sz w:val="24"/>
          <w:szCs w:val="24"/>
        </w:rPr>
        <w:t xml:space="preserve">пунктах </w:t>
      </w:r>
      <w:r w:rsidR="00CE28F7">
        <w:rPr>
          <w:sz w:val="24"/>
          <w:szCs w:val="24"/>
        </w:rPr>
        <w:fldChar w:fldCharType="begin"/>
      </w:r>
      <w:r w:rsidR="00B023AB">
        <w:rPr>
          <w:sz w:val="24"/>
          <w:szCs w:val="24"/>
        </w:rPr>
        <w:instrText xml:space="preserve"> REF _Ref518034184 \r \h </w:instrText>
      </w:r>
      <w:r w:rsidR="00CE28F7">
        <w:rPr>
          <w:sz w:val="24"/>
          <w:szCs w:val="24"/>
        </w:rPr>
      </w:r>
      <w:r w:rsidR="00CE28F7">
        <w:rPr>
          <w:sz w:val="24"/>
          <w:szCs w:val="24"/>
        </w:rPr>
        <w:fldChar w:fldCharType="separate"/>
      </w:r>
      <w:r w:rsidR="00992A25">
        <w:rPr>
          <w:sz w:val="24"/>
          <w:szCs w:val="24"/>
        </w:rPr>
        <w:t>3.4.2</w:t>
      </w:r>
      <w:r w:rsidR="00CE28F7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- </w:t>
      </w:r>
      <w:r w:rsidR="00CE28F7">
        <w:rPr>
          <w:sz w:val="24"/>
          <w:szCs w:val="24"/>
        </w:rPr>
        <w:fldChar w:fldCharType="begin"/>
      </w:r>
      <w:r w:rsidR="00734153">
        <w:rPr>
          <w:sz w:val="24"/>
          <w:szCs w:val="24"/>
        </w:rPr>
        <w:instrText xml:space="preserve"> REF _Ref515983541 \r \h </w:instrText>
      </w:r>
      <w:r w:rsidR="00CE28F7">
        <w:rPr>
          <w:sz w:val="24"/>
          <w:szCs w:val="24"/>
        </w:rPr>
      </w:r>
      <w:r w:rsidR="00CE28F7">
        <w:rPr>
          <w:sz w:val="24"/>
          <w:szCs w:val="24"/>
        </w:rPr>
        <w:fldChar w:fldCharType="separate"/>
      </w:r>
      <w:r w:rsidR="00992A25">
        <w:rPr>
          <w:sz w:val="24"/>
          <w:szCs w:val="24"/>
        </w:rPr>
        <w:t>3.4.7</w:t>
      </w:r>
      <w:r w:rsidR="00CE28F7">
        <w:rPr>
          <w:sz w:val="24"/>
          <w:szCs w:val="24"/>
        </w:rPr>
        <w:fldChar w:fldCharType="end"/>
      </w:r>
      <w:r>
        <w:rPr>
          <w:sz w:val="24"/>
          <w:szCs w:val="24"/>
        </w:rPr>
        <w:t>настоящего Соглашения</w:t>
      </w:r>
      <w:r w:rsidRPr="002029D7">
        <w:rPr>
          <w:sz w:val="24"/>
          <w:szCs w:val="24"/>
        </w:rPr>
        <w:t xml:space="preserve">, подлежащих </w:t>
      </w:r>
      <w:r>
        <w:rPr>
          <w:sz w:val="24"/>
          <w:szCs w:val="24"/>
        </w:rPr>
        <w:t>обеспечению</w:t>
      </w:r>
      <w:r w:rsidR="000F4FC6">
        <w:rPr>
          <w:sz w:val="24"/>
          <w:szCs w:val="24"/>
        </w:rPr>
        <w:t xml:space="preserve"> за </w:t>
      </w:r>
    </w:p>
    <w:p w:rsidR="003205B3" w:rsidRPr="003205B3" w:rsidRDefault="000F4FC6" w:rsidP="003C4D99">
      <w:pPr>
        <w:pStyle w:val="ConsPlusNormal"/>
        <w:widowControl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счет субсидии, не может</w:t>
      </w:r>
      <w:r w:rsidR="00F63D9A">
        <w:rPr>
          <w:sz w:val="24"/>
          <w:szCs w:val="24"/>
        </w:rPr>
        <w:t>превышать</w:t>
      </w:r>
      <w:r w:rsidR="003205B3" w:rsidRPr="002029D7">
        <w:rPr>
          <w:sz w:val="24"/>
          <w:szCs w:val="24"/>
        </w:rPr>
        <w:t>1</w:t>
      </w:r>
      <w:r w:rsidR="004633EC">
        <w:rPr>
          <w:sz w:val="24"/>
          <w:szCs w:val="24"/>
        </w:rPr>
        <w:t xml:space="preserve">(один) </w:t>
      </w:r>
      <w:r w:rsidR="00A36C4A">
        <w:rPr>
          <w:sz w:val="24"/>
          <w:szCs w:val="24"/>
        </w:rPr>
        <w:t>п</w:t>
      </w:r>
      <w:r w:rsidR="003205B3" w:rsidRPr="002029D7">
        <w:rPr>
          <w:sz w:val="24"/>
          <w:szCs w:val="24"/>
        </w:rPr>
        <w:t xml:space="preserve">роцент </w:t>
      </w:r>
      <w:r w:rsidR="00876FB3">
        <w:rPr>
          <w:sz w:val="24"/>
          <w:szCs w:val="24"/>
        </w:rPr>
        <w:t>от совокупных затрат Получателя</w:t>
      </w:r>
      <w:r w:rsidR="003205B3" w:rsidRPr="002029D7">
        <w:rPr>
          <w:sz w:val="24"/>
          <w:szCs w:val="24"/>
        </w:rPr>
        <w:t xml:space="preserve">, </w:t>
      </w:r>
      <w:r w:rsidR="003205B3">
        <w:rPr>
          <w:sz w:val="24"/>
          <w:szCs w:val="24"/>
        </w:rPr>
        <w:t>подлежащих обеспечению</w:t>
      </w:r>
      <w:r w:rsidR="003205B3" w:rsidRPr="002029D7">
        <w:rPr>
          <w:sz w:val="24"/>
          <w:szCs w:val="24"/>
        </w:rPr>
        <w:t xml:space="preserve"> за счет субсидии.</w:t>
      </w:r>
      <w:bookmarkEnd w:id="24"/>
    </w:p>
    <w:p w:rsidR="003205B3" w:rsidRPr="000F4FC6" w:rsidRDefault="003205B3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 w:rsidRPr="000F4FC6">
        <w:rPr>
          <w:sz w:val="24"/>
          <w:szCs w:val="24"/>
        </w:rPr>
        <w:t xml:space="preserve">Использование Получателем средств субсидии на обеспечение затрат, не  предусмотренных </w:t>
      </w:r>
      <w:r w:rsidR="00653F81" w:rsidRPr="000F4FC6">
        <w:rPr>
          <w:sz w:val="24"/>
          <w:szCs w:val="24"/>
        </w:rPr>
        <w:t>пунктом</w:t>
      </w:r>
      <w:r w:rsidR="00854EF7">
        <w:fldChar w:fldCharType="begin"/>
      </w:r>
      <w:r w:rsidR="00854EF7">
        <w:instrText xml:space="preserve"> REF _Ref515985184 \r \h  \* MERGEFORMAT </w:instrText>
      </w:r>
      <w:r w:rsidR="00854EF7">
        <w:fldChar w:fldCharType="separate"/>
      </w:r>
      <w:r w:rsidR="00992A25" w:rsidRPr="00992A25">
        <w:rPr>
          <w:sz w:val="24"/>
          <w:szCs w:val="24"/>
        </w:rPr>
        <w:t>3.4</w:t>
      </w:r>
      <w:r w:rsidR="00854EF7">
        <w:fldChar w:fldCharType="end"/>
      </w:r>
      <w:r w:rsidRPr="000F4FC6">
        <w:rPr>
          <w:sz w:val="24"/>
          <w:szCs w:val="24"/>
        </w:rPr>
        <w:t>настоящего Соглашения</w:t>
      </w:r>
      <w:r w:rsidR="00C420BC" w:rsidRPr="000F4FC6">
        <w:rPr>
          <w:sz w:val="24"/>
          <w:szCs w:val="24"/>
        </w:rPr>
        <w:t xml:space="preserve">, а также на обеспечение затрат, предусмотренных пунктами </w:t>
      </w:r>
      <w:r w:rsidR="00854EF7">
        <w:fldChar w:fldCharType="begin"/>
      </w:r>
      <w:r w:rsidR="00854EF7">
        <w:instrText xml:space="preserve"> REF _Ref518034184 \r \h  \* MERGEFORMAT </w:instrText>
      </w:r>
      <w:r w:rsidR="00854EF7">
        <w:fldChar w:fldCharType="separate"/>
      </w:r>
      <w:r w:rsidR="00992A25" w:rsidRPr="00992A25">
        <w:rPr>
          <w:sz w:val="24"/>
          <w:szCs w:val="24"/>
        </w:rPr>
        <w:t>3.4.2</w:t>
      </w:r>
      <w:r w:rsidR="00854EF7">
        <w:fldChar w:fldCharType="end"/>
      </w:r>
      <w:r w:rsidR="00C420BC" w:rsidRPr="000F4FC6">
        <w:rPr>
          <w:sz w:val="24"/>
          <w:szCs w:val="24"/>
        </w:rPr>
        <w:t xml:space="preserve"> - </w:t>
      </w:r>
      <w:r w:rsidR="00854EF7">
        <w:fldChar w:fldCharType="begin"/>
      </w:r>
      <w:r w:rsidR="00854EF7">
        <w:instrText xml:space="preserve"> REF _Ref515983541 \r \h  \* MERGEFORMAT </w:instrText>
      </w:r>
      <w:r w:rsidR="00854EF7">
        <w:fldChar w:fldCharType="separate"/>
      </w:r>
      <w:r w:rsidR="00992A25" w:rsidRPr="00992A25">
        <w:rPr>
          <w:sz w:val="24"/>
          <w:szCs w:val="24"/>
        </w:rPr>
        <w:t>3.4.7</w:t>
      </w:r>
      <w:r w:rsidR="00854EF7">
        <w:fldChar w:fldCharType="end"/>
      </w:r>
      <w:r w:rsidR="00C420BC" w:rsidRPr="000F4FC6">
        <w:rPr>
          <w:sz w:val="24"/>
          <w:szCs w:val="24"/>
        </w:rPr>
        <w:t xml:space="preserve">настоящего Соглашения сверх ограничения, предусмотренного пунктом </w:t>
      </w:r>
      <w:r w:rsidR="00854EF7">
        <w:fldChar w:fldCharType="begin"/>
      </w:r>
      <w:r w:rsidR="00854EF7">
        <w:instrText xml:space="preserve"> REF _Ref515985336 \r \h  \* MERGEFORMAT </w:instrText>
      </w:r>
      <w:r w:rsidR="00854EF7">
        <w:fldChar w:fldCharType="separate"/>
      </w:r>
      <w:r w:rsidR="00992A25" w:rsidRPr="00992A25">
        <w:rPr>
          <w:sz w:val="24"/>
          <w:szCs w:val="24"/>
        </w:rPr>
        <w:t>3.5</w:t>
      </w:r>
      <w:r w:rsidR="00854EF7">
        <w:fldChar w:fldCharType="end"/>
      </w:r>
      <w:r w:rsidR="00C420BC" w:rsidRPr="000F4FC6">
        <w:rPr>
          <w:sz w:val="24"/>
          <w:szCs w:val="24"/>
        </w:rPr>
        <w:t xml:space="preserve">настоящего Соглашения, </w:t>
      </w:r>
      <w:r w:rsidRPr="000F4FC6">
        <w:rPr>
          <w:sz w:val="24"/>
          <w:szCs w:val="24"/>
        </w:rPr>
        <w:t xml:space="preserve"> не допускается.</w:t>
      </w:r>
      <w:r w:rsidR="00AE518F">
        <w:rPr>
          <w:sz w:val="24"/>
          <w:szCs w:val="24"/>
        </w:rPr>
        <w:t xml:space="preserve"> </w:t>
      </w:r>
      <w:r w:rsidR="00903116" w:rsidRPr="000F4FC6">
        <w:rPr>
          <w:sz w:val="24"/>
          <w:szCs w:val="24"/>
        </w:rPr>
        <w:t>В случае нецелевого использования бюджетных средств средства в размере предоставленной Субсидии перечисляются в доход местного бюджета</w:t>
      </w:r>
      <w:r w:rsidR="00C25E4E" w:rsidRPr="000F4FC6">
        <w:rPr>
          <w:sz w:val="24"/>
          <w:szCs w:val="24"/>
        </w:rPr>
        <w:t xml:space="preserve"> Лысогорского муниципального района</w:t>
      </w:r>
      <w:r w:rsidR="00903116" w:rsidRPr="000F4FC6">
        <w:rPr>
          <w:sz w:val="24"/>
          <w:szCs w:val="24"/>
        </w:rPr>
        <w:t xml:space="preserve"> в порядке, предусмотренном бюджетным законодательством Российской Федерации.</w:t>
      </w:r>
    </w:p>
    <w:p w:rsidR="003205B3" w:rsidRPr="003205B3" w:rsidRDefault="003205B3" w:rsidP="003205B3">
      <w:pPr>
        <w:pStyle w:val="ConsPlusNormal"/>
        <w:widowControl w:val="0"/>
        <w:jc w:val="both"/>
        <w:rPr>
          <w:sz w:val="24"/>
          <w:szCs w:val="24"/>
        </w:rPr>
      </w:pPr>
    </w:p>
    <w:p w:rsidR="00551919" w:rsidRPr="00A22900" w:rsidRDefault="00713E22" w:rsidP="00551919">
      <w:pPr>
        <w:pStyle w:val="ConsPlusNormal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  <w:lang w:val="en-US"/>
        </w:rPr>
        <w:t>V</w:t>
      </w:r>
      <w:r w:rsidR="00551919" w:rsidRPr="00A22900">
        <w:rPr>
          <w:sz w:val="24"/>
          <w:szCs w:val="24"/>
        </w:rPr>
        <w:t>. ВЗАИМОДЕЙСТВИЕ СТОРОН</w:t>
      </w:r>
    </w:p>
    <w:p w:rsidR="00551919" w:rsidRPr="00A22900" w:rsidRDefault="00551919" w:rsidP="00551919">
      <w:pPr>
        <w:pStyle w:val="ConsPlusNormal"/>
        <w:jc w:val="center"/>
        <w:outlineLvl w:val="1"/>
        <w:rPr>
          <w:sz w:val="24"/>
          <w:szCs w:val="24"/>
        </w:rPr>
      </w:pPr>
    </w:p>
    <w:p w:rsidR="00551919" w:rsidRPr="0004723B" w:rsidRDefault="00551919" w:rsidP="00A435A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13E22" w:rsidRPr="00A22900" w:rsidRDefault="00025BA5" w:rsidP="00A435A3">
      <w:pPr>
        <w:pStyle w:val="ConsPlusNormal"/>
        <w:widowControl w:val="0"/>
        <w:numPr>
          <w:ilvl w:val="1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Главный распорядитель </w:t>
      </w:r>
      <w:r w:rsidR="00713E22">
        <w:rPr>
          <w:sz w:val="24"/>
          <w:szCs w:val="24"/>
        </w:rPr>
        <w:t>обяз</w:t>
      </w:r>
      <w:r>
        <w:rPr>
          <w:sz w:val="24"/>
          <w:szCs w:val="24"/>
        </w:rPr>
        <w:t>уется</w:t>
      </w:r>
      <w:r w:rsidR="00713E22" w:rsidRPr="00A22900">
        <w:rPr>
          <w:sz w:val="24"/>
          <w:szCs w:val="24"/>
        </w:rPr>
        <w:t>:</w:t>
      </w:r>
    </w:p>
    <w:p w:rsidR="00713E22" w:rsidRPr="00A22900" w:rsidRDefault="00025BA5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Обеспечить предоставление Получателю </w:t>
      </w:r>
      <w:r w:rsidR="004633EC">
        <w:rPr>
          <w:sz w:val="24"/>
          <w:szCs w:val="24"/>
        </w:rPr>
        <w:t>Субсидии</w:t>
      </w:r>
      <w:r w:rsidR="00992A25">
        <w:rPr>
          <w:sz w:val="24"/>
          <w:szCs w:val="24"/>
        </w:rPr>
        <w:t xml:space="preserve"> </w:t>
      </w:r>
      <w:r>
        <w:rPr>
          <w:sz w:val="24"/>
          <w:szCs w:val="24"/>
        </w:rPr>
        <w:t>в соответствии с ра</w:t>
      </w:r>
      <w:r w:rsidR="006C321B">
        <w:rPr>
          <w:sz w:val="24"/>
          <w:szCs w:val="24"/>
        </w:rPr>
        <w:t>зделом</w:t>
      </w:r>
      <w:r w:rsidR="00992A25">
        <w:rPr>
          <w:sz w:val="24"/>
          <w:szCs w:val="24"/>
        </w:rPr>
        <w:t xml:space="preserve"> </w:t>
      </w:r>
      <w:r w:rsidR="006C321B"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настоящего Соглашения.</w:t>
      </w:r>
    </w:p>
    <w:p w:rsidR="006C321B" w:rsidRPr="006C321B" w:rsidRDefault="006C321B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6C321B">
        <w:rPr>
          <w:sz w:val="24"/>
          <w:szCs w:val="24"/>
        </w:rPr>
        <w:t xml:space="preserve">существлять проверку представляемых Получателем </w:t>
      </w:r>
      <w:r>
        <w:rPr>
          <w:sz w:val="24"/>
          <w:szCs w:val="24"/>
        </w:rPr>
        <w:t>заявок на  перечисление субсидии</w:t>
      </w:r>
      <w:r w:rsidRPr="006C321B">
        <w:rPr>
          <w:sz w:val="24"/>
          <w:szCs w:val="24"/>
        </w:rPr>
        <w:t>, указанных в пункт</w:t>
      </w:r>
      <w:r>
        <w:rPr>
          <w:sz w:val="24"/>
          <w:szCs w:val="24"/>
        </w:rPr>
        <w:t xml:space="preserve">е </w:t>
      </w:r>
      <w:r w:rsidR="00CE28F7">
        <w:rPr>
          <w:sz w:val="24"/>
          <w:szCs w:val="24"/>
        </w:rPr>
        <w:fldChar w:fldCharType="begin"/>
      </w:r>
      <w:r w:rsidR="001F1069">
        <w:rPr>
          <w:sz w:val="24"/>
          <w:szCs w:val="24"/>
        </w:rPr>
        <w:instrText xml:space="preserve"> REF _Ref515987626 \r \h </w:instrText>
      </w:r>
      <w:r w:rsidR="00CE28F7">
        <w:rPr>
          <w:sz w:val="24"/>
          <w:szCs w:val="24"/>
        </w:rPr>
      </w:r>
      <w:r w:rsidR="00CE28F7">
        <w:rPr>
          <w:sz w:val="24"/>
          <w:szCs w:val="24"/>
        </w:rPr>
        <w:fldChar w:fldCharType="separate"/>
      </w:r>
      <w:r w:rsidR="00992A25">
        <w:rPr>
          <w:sz w:val="24"/>
          <w:szCs w:val="24"/>
        </w:rPr>
        <w:t>3.3</w:t>
      </w:r>
      <w:r w:rsidR="00CE28F7">
        <w:rPr>
          <w:sz w:val="24"/>
          <w:szCs w:val="24"/>
        </w:rPr>
        <w:fldChar w:fldCharType="end"/>
      </w:r>
      <w:r w:rsidRPr="006C321B">
        <w:rPr>
          <w:sz w:val="24"/>
          <w:szCs w:val="24"/>
        </w:rPr>
        <w:t xml:space="preserve">настоящего Соглашения, в том числе на соответствие их </w:t>
      </w:r>
      <w:r>
        <w:rPr>
          <w:sz w:val="24"/>
          <w:szCs w:val="24"/>
        </w:rPr>
        <w:t>Порядку</w:t>
      </w:r>
      <w:r w:rsidRPr="006C321B">
        <w:rPr>
          <w:sz w:val="24"/>
          <w:szCs w:val="24"/>
        </w:rPr>
        <w:t xml:space="preserve">, в течение </w:t>
      </w:r>
      <w:r>
        <w:rPr>
          <w:sz w:val="24"/>
          <w:szCs w:val="24"/>
        </w:rPr>
        <w:t>2</w:t>
      </w:r>
      <w:r w:rsidRPr="006C321B">
        <w:rPr>
          <w:sz w:val="24"/>
          <w:szCs w:val="24"/>
        </w:rPr>
        <w:t xml:space="preserve"> рабочих дней со</w:t>
      </w:r>
      <w:r>
        <w:rPr>
          <w:sz w:val="24"/>
          <w:szCs w:val="24"/>
        </w:rPr>
        <w:t xml:space="preserve"> дня их получения от Получателя.</w:t>
      </w:r>
    </w:p>
    <w:p w:rsidR="006C321B" w:rsidRDefault="006C321B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6C321B">
        <w:rPr>
          <w:sz w:val="24"/>
          <w:szCs w:val="24"/>
        </w:rPr>
        <w:t>беспечивать перечисление Субсидии на счет П</w:t>
      </w:r>
      <w:r w:rsidR="00C32889">
        <w:rPr>
          <w:sz w:val="24"/>
          <w:szCs w:val="24"/>
        </w:rPr>
        <w:t xml:space="preserve">олучателя, указанный в разделе </w:t>
      </w:r>
      <w:r w:rsidR="00506CFA">
        <w:rPr>
          <w:sz w:val="24"/>
          <w:szCs w:val="24"/>
          <w:lang w:val="en-US"/>
        </w:rPr>
        <w:t>V</w:t>
      </w:r>
      <w:r w:rsidRPr="006C321B">
        <w:rPr>
          <w:sz w:val="24"/>
          <w:szCs w:val="24"/>
        </w:rPr>
        <w:t xml:space="preserve">III настоящего Соглашения, в соответствии с пунктом </w:t>
      </w:r>
      <w:r w:rsidR="00CE28F7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_Ref515987626 \r \h </w:instrText>
      </w:r>
      <w:r w:rsidR="00CE28F7">
        <w:rPr>
          <w:sz w:val="24"/>
          <w:szCs w:val="24"/>
        </w:rPr>
      </w:r>
      <w:r w:rsidR="00CE28F7">
        <w:rPr>
          <w:sz w:val="24"/>
          <w:szCs w:val="24"/>
        </w:rPr>
        <w:fldChar w:fldCharType="separate"/>
      </w:r>
      <w:r w:rsidR="00992A25">
        <w:rPr>
          <w:sz w:val="24"/>
          <w:szCs w:val="24"/>
        </w:rPr>
        <w:t>3.3</w:t>
      </w:r>
      <w:r w:rsidR="00CE28F7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Соглашения.</w:t>
      </w:r>
    </w:p>
    <w:p w:rsidR="006C321B" w:rsidRPr="006C321B" w:rsidRDefault="006C321B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 w:rsidRPr="006C321B">
        <w:rPr>
          <w:sz w:val="24"/>
          <w:szCs w:val="24"/>
        </w:rPr>
        <w:t>Возместить убытки, понесенные Получателем в случае неисполнения главным распорядителем обязательств</w:t>
      </w:r>
      <w:r w:rsidR="00AC03BB">
        <w:rPr>
          <w:sz w:val="24"/>
          <w:szCs w:val="24"/>
        </w:rPr>
        <w:t>,</w:t>
      </w:r>
      <w:r w:rsidRPr="006C321B">
        <w:rPr>
          <w:sz w:val="24"/>
          <w:szCs w:val="24"/>
        </w:rPr>
        <w:t xml:space="preserve"> предусмотренных настоящим Соглашением, в течение 15 рабочих дней со</w:t>
      </w:r>
      <w:r w:rsidR="00AE518F">
        <w:rPr>
          <w:sz w:val="24"/>
          <w:szCs w:val="24"/>
        </w:rPr>
        <w:t xml:space="preserve"> </w:t>
      </w:r>
      <w:r w:rsidRPr="006C321B">
        <w:rPr>
          <w:sz w:val="24"/>
          <w:szCs w:val="24"/>
        </w:rPr>
        <w:t>дня получения от Получателя требования о возмещении убытков</w:t>
      </w:r>
      <w:r>
        <w:rPr>
          <w:sz w:val="24"/>
          <w:szCs w:val="24"/>
        </w:rPr>
        <w:t>.</w:t>
      </w:r>
    </w:p>
    <w:p w:rsidR="006C321B" w:rsidRDefault="006C321B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bookmarkStart w:id="25" w:name="_Ref515988656"/>
      <w:r>
        <w:rPr>
          <w:sz w:val="24"/>
          <w:szCs w:val="24"/>
        </w:rPr>
        <w:t>О</w:t>
      </w:r>
      <w:r w:rsidRPr="006C321B">
        <w:rPr>
          <w:sz w:val="24"/>
          <w:szCs w:val="24"/>
        </w:rPr>
        <w:t xml:space="preserve">существлять контроль за соблюдением Получателем порядка, целей и условий предоставления Субсидии, установленных </w:t>
      </w:r>
      <w:r>
        <w:rPr>
          <w:sz w:val="24"/>
          <w:szCs w:val="24"/>
        </w:rPr>
        <w:t>Порядком</w:t>
      </w:r>
      <w:r w:rsidRPr="006C321B">
        <w:rPr>
          <w:sz w:val="24"/>
          <w:szCs w:val="24"/>
        </w:rPr>
        <w:t xml:space="preserve"> и настоящим Соглашением, путем проведения планов</w:t>
      </w:r>
      <w:r>
        <w:rPr>
          <w:sz w:val="24"/>
          <w:szCs w:val="24"/>
        </w:rPr>
        <w:t>ых и (или) внеплановых проверок.</w:t>
      </w:r>
      <w:bookmarkEnd w:id="25"/>
    </w:p>
    <w:p w:rsidR="00571B56" w:rsidRPr="000F4FC6" w:rsidRDefault="00D12D3D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bookmarkStart w:id="26" w:name="_Ref515991180"/>
      <w:r w:rsidRPr="000F4FC6">
        <w:rPr>
          <w:sz w:val="24"/>
          <w:szCs w:val="24"/>
        </w:rPr>
        <w:t>В случае, если Получателем допущены нарушения условий и обязательств, предусмотренных</w:t>
      </w:r>
      <w:bookmarkEnd w:id="26"/>
      <w:r w:rsidR="0019767E">
        <w:rPr>
          <w:sz w:val="24"/>
          <w:szCs w:val="24"/>
        </w:rPr>
        <w:t xml:space="preserve"> </w:t>
      </w:r>
      <w:r w:rsidR="00571B56" w:rsidRPr="000F4FC6">
        <w:rPr>
          <w:sz w:val="24"/>
          <w:szCs w:val="24"/>
        </w:rPr>
        <w:t>Порядком и/или настоящим соглашением, и/или фактов нарушения требований Правил персонифицированного финансирования, направлять Получателю требование об обеспечении возврата средств Субсидий в доход</w:t>
      </w:r>
      <w:r w:rsidR="00AE518F">
        <w:rPr>
          <w:sz w:val="24"/>
          <w:szCs w:val="24"/>
        </w:rPr>
        <w:t xml:space="preserve"> </w:t>
      </w:r>
      <w:r w:rsidR="00571B56" w:rsidRPr="000F4FC6">
        <w:rPr>
          <w:sz w:val="24"/>
          <w:szCs w:val="24"/>
        </w:rPr>
        <w:t>местного бюджета</w:t>
      </w:r>
      <w:r w:rsidR="00C25E4E" w:rsidRPr="000F4FC6">
        <w:rPr>
          <w:sz w:val="24"/>
          <w:szCs w:val="24"/>
        </w:rPr>
        <w:t xml:space="preserve"> Лысогорского муниципального района </w:t>
      </w:r>
      <w:r w:rsidR="00571B56" w:rsidRPr="000F4FC6">
        <w:rPr>
          <w:sz w:val="24"/>
          <w:szCs w:val="24"/>
        </w:rPr>
        <w:t>в сроки, установленные Порядком</w:t>
      </w:r>
    </w:p>
    <w:p w:rsidR="00713E22" w:rsidRPr="00571B56" w:rsidRDefault="00713E22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 w:rsidRPr="00571B56">
        <w:rPr>
          <w:sz w:val="24"/>
          <w:szCs w:val="24"/>
        </w:rPr>
        <w:t xml:space="preserve">Направить </w:t>
      </w:r>
      <w:r w:rsidR="00D12D3D" w:rsidRPr="00571B56">
        <w:rPr>
          <w:sz w:val="24"/>
          <w:szCs w:val="24"/>
        </w:rPr>
        <w:t>Получателю</w:t>
      </w:r>
      <w:r w:rsidRPr="00571B56">
        <w:rPr>
          <w:sz w:val="24"/>
          <w:szCs w:val="24"/>
        </w:rPr>
        <w:t xml:space="preserve"> в 10</w:t>
      </w:r>
      <w:r w:rsidR="00D12D3D" w:rsidRPr="00571B56">
        <w:rPr>
          <w:sz w:val="24"/>
          <w:szCs w:val="24"/>
        </w:rPr>
        <w:t>-ти</w:t>
      </w:r>
      <w:r w:rsidR="00D25483">
        <w:rPr>
          <w:sz w:val="24"/>
          <w:szCs w:val="24"/>
        </w:rPr>
        <w:t>дневны</w:t>
      </w:r>
      <w:r w:rsidRPr="00571B56">
        <w:rPr>
          <w:sz w:val="24"/>
          <w:szCs w:val="24"/>
        </w:rPr>
        <w:t>й срок с даты р</w:t>
      </w:r>
      <w:r w:rsidR="00D12D3D" w:rsidRPr="00571B56">
        <w:rPr>
          <w:sz w:val="24"/>
          <w:szCs w:val="24"/>
        </w:rPr>
        <w:t xml:space="preserve">егистрации Соглашения </w:t>
      </w:r>
      <w:r w:rsidR="00AC03BB">
        <w:rPr>
          <w:sz w:val="24"/>
          <w:szCs w:val="24"/>
        </w:rPr>
        <w:t>Г</w:t>
      </w:r>
      <w:r w:rsidR="00D12D3D" w:rsidRPr="00571B56">
        <w:rPr>
          <w:sz w:val="24"/>
          <w:szCs w:val="24"/>
        </w:rPr>
        <w:t>лавным распорядителем форму</w:t>
      </w:r>
      <w:r w:rsidR="00AE518F">
        <w:rPr>
          <w:sz w:val="24"/>
          <w:szCs w:val="24"/>
        </w:rPr>
        <w:t xml:space="preserve"> </w:t>
      </w:r>
      <w:r w:rsidR="00D12D3D" w:rsidRPr="00571B56">
        <w:rPr>
          <w:sz w:val="24"/>
          <w:szCs w:val="24"/>
        </w:rPr>
        <w:t>для предоставления</w:t>
      </w:r>
      <w:r w:rsidRPr="00571B56">
        <w:rPr>
          <w:sz w:val="24"/>
          <w:szCs w:val="24"/>
        </w:rPr>
        <w:t xml:space="preserve"> отчетности об осуществлении расходов, источником финансового обеспечения которых является Субсидия.</w:t>
      </w:r>
    </w:p>
    <w:p w:rsidR="00D12D3D" w:rsidRPr="00A22900" w:rsidRDefault="00D12D3D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 w:rsidRPr="00D12D3D">
        <w:rPr>
          <w:sz w:val="24"/>
          <w:szCs w:val="24"/>
        </w:rPr>
        <w:t>Выполнять иные обязательства, установленные бюджетным законодательством Российской Федерации, Порядком и настоящим Соглашением.</w:t>
      </w:r>
    </w:p>
    <w:p w:rsidR="00713E22" w:rsidRDefault="00F14381" w:rsidP="00A435A3">
      <w:pPr>
        <w:pStyle w:val="ConsPlusNormal"/>
        <w:widowControl w:val="0"/>
        <w:numPr>
          <w:ilvl w:val="1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Главный распорядитель вправе:</w:t>
      </w:r>
    </w:p>
    <w:p w:rsidR="00F14381" w:rsidRPr="00F14381" w:rsidRDefault="00BB6687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bookmarkStart w:id="27" w:name="_Ref515993725"/>
      <w:r>
        <w:rPr>
          <w:sz w:val="24"/>
          <w:szCs w:val="24"/>
        </w:rPr>
        <w:t>П</w:t>
      </w:r>
      <w:r w:rsidR="00F14381" w:rsidRPr="00F14381">
        <w:rPr>
          <w:sz w:val="24"/>
          <w:szCs w:val="24"/>
        </w:rPr>
        <w:t xml:space="preserve">ринимать решение об изменении условий настоящего Соглашения в соответствии с пунктом </w:t>
      </w:r>
      <w:r w:rsidR="00CE28F7">
        <w:rPr>
          <w:sz w:val="24"/>
          <w:szCs w:val="24"/>
          <w:highlight w:val="red"/>
        </w:rPr>
        <w:fldChar w:fldCharType="begin"/>
      </w:r>
      <w:r w:rsidR="00136C23">
        <w:rPr>
          <w:sz w:val="24"/>
          <w:szCs w:val="24"/>
        </w:rPr>
        <w:instrText xml:space="preserve"> REF _Ref515993685 \r \h </w:instrText>
      </w:r>
      <w:r w:rsidR="00CE28F7">
        <w:rPr>
          <w:sz w:val="24"/>
          <w:szCs w:val="24"/>
          <w:highlight w:val="red"/>
        </w:rPr>
      </w:r>
      <w:r w:rsidR="00CE28F7">
        <w:rPr>
          <w:sz w:val="24"/>
          <w:szCs w:val="24"/>
          <w:highlight w:val="red"/>
        </w:rPr>
        <w:fldChar w:fldCharType="separate"/>
      </w:r>
      <w:r w:rsidR="00992A25">
        <w:rPr>
          <w:sz w:val="24"/>
          <w:szCs w:val="24"/>
        </w:rPr>
        <w:t>7.3</w:t>
      </w:r>
      <w:r w:rsidR="00CE28F7">
        <w:rPr>
          <w:sz w:val="24"/>
          <w:szCs w:val="24"/>
          <w:highlight w:val="red"/>
        </w:rPr>
        <w:fldChar w:fldCharType="end"/>
      </w:r>
      <w:r w:rsidR="00A6488E">
        <w:rPr>
          <w:sz w:val="24"/>
          <w:szCs w:val="24"/>
        </w:rPr>
        <w:t xml:space="preserve"> </w:t>
      </w:r>
      <w:r w:rsidR="00F14381" w:rsidRPr="00F14381">
        <w:rPr>
          <w:sz w:val="24"/>
          <w:szCs w:val="24"/>
        </w:rPr>
        <w:t xml:space="preserve">настоящего Соглашения, в том числе на основании информации и предложений, направленных Получателем в соответствии с пунктом </w:t>
      </w:r>
      <w:r w:rsidR="00CE28F7">
        <w:rPr>
          <w:sz w:val="24"/>
          <w:szCs w:val="24"/>
          <w:highlight w:val="red"/>
        </w:rPr>
        <w:fldChar w:fldCharType="begin"/>
      </w:r>
      <w:r w:rsidR="004348F2">
        <w:rPr>
          <w:sz w:val="24"/>
          <w:szCs w:val="24"/>
        </w:rPr>
        <w:instrText xml:space="preserve"> REF _Ref515993157 \r \h </w:instrText>
      </w:r>
      <w:r w:rsidR="00CE28F7">
        <w:rPr>
          <w:sz w:val="24"/>
          <w:szCs w:val="24"/>
          <w:highlight w:val="red"/>
        </w:rPr>
      </w:r>
      <w:r w:rsidR="00CE28F7">
        <w:rPr>
          <w:sz w:val="24"/>
          <w:szCs w:val="24"/>
          <w:highlight w:val="red"/>
        </w:rPr>
        <w:fldChar w:fldCharType="separate"/>
      </w:r>
      <w:r w:rsidR="00992A25">
        <w:rPr>
          <w:sz w:val="24"/>
          <w:szCs w:val="24"/>
        </w:rPr>
        <w:t>4.4.2</w:t>
      </w:r>
      <w:r w:rsidR="00CE28F7">
        <w:rPr>
          <w:sz w:val="24"/>
          <w:szCs w:val="24"/>
          <w:highlight w:val="red"/>
        </w:rPr>
        <w:fldChar w:fldCharType="end"/>
      </w:r>
      <w:r w:rsidR="00A6488E">
        <w:rPr>
          <w:sz w:val="24"/>
          <w:szCs w:val="24"/>
        </w:rPr>
        <w:t xml:space="preserve"> </w:t>
      </w:r>
      <w:r w:rsidR="00F14381" w:rsidRPr="00F14381">
        <w:rPr>
          <w:sz w:val="24"/>
          <w:szCs w:val="24"/>
        </w:rPr>
        <w:t>настоящего Соглашения, включая изменение размера Субсидии</w:t>
      </w:r>
      <w:r>
        <w:rPr>
          <w:sz w:val="24"/>
          <w:szCs w:val="24"/>
        </w:rPr>
        <w:t>.</w:t>
      </w:r>
      <w:bookmarkEnd w:id="27"/>
    </w:p>
    <w:p w:rsidR="00BB6687" w:rsidRPr="00F14381" w:rsidRDefault="00BB6687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bookmarkStart w:id="28" w:name="_Ref515992468"/>
      <w:r>
        <w:rPr>
          <w:sz w:val="24"/>
          <w:szCs w:val="24"/>
        </w:rPr>
        <w:t>П</w:t>
      </w:r>
      <w:r w:rsidR="00F14381" w:rsidRPr="00F14381">
        <w:rPr>
          <w:sz w:val="24"/>
          <w:szCs w:val="24"/>
        </w:rPr>
        <w:t xml:space="preserve">ринимать в соответствии с бюджетным законодательством Российской Федерации решение о наличии или отсутствии потребности в направлении в </w:t>
      </w:r>
      <w:r w:rsidR="001A5D2E">
        <w:rPr>
          <w:sz w:val="24"/>
          <w:szCs w:val="24"/>
        </w:rPr>
        <w:t>2024</w:t>
      </w:r>
      <w:r w:rsidR="00F14381" w:rsidRPr="00F14381">
        <w:rPr>
          <w:sz w:val="24"/>
          <w:szCs w:val="24"/>
        </w:rPr>
        <w:t xml:space="preserve"> году остатка Субсидии, не использованного в 2</w:t>
      </w:r>
      <w:r w:rsidR="001A5D2E">
        <w:rPr>
          <w:sz w:val="24"/>
          <w:szCs w:val="24"/>
        </w:rPr>
        <w:t>023</w:t>
      </w:r>
      <w:r w:rsidR="00F14381" w:rsidRPr="00F14381">
        <w:rPr>
          <w:sz w:val="24"/>
          <w:szCs w:val="24"/>
        </w:rPr>
        <w:t>году</w:t>
      </w:r>
      <w:r>
        <w:rPr>
          <w:sz w:val="24"/>
          <w:szCs w:val="24"/>
        </w:rPr>
        <w:t xml:space="preserve">, </w:t>
      </w:r>
      <w:r w:rsidR="00F14381" w:rsidRPr="00F14381">
        <w:rPr>
          <w:sz w:val="24"/>
          <w:szCs w:val="24"/>
        </w:rPr>
        <w:t xml:space="preserve">на цели, указанные в разделе I настоящего Соглашения, не позднее </w:t>
      </w:r>
      <w:r>
        <w:rPr>
          <w:sz w:val="24"/>
          <w:szCs w:val="24"/>
        </w:rPr>
        <w:t xml:space="preserve">10 </w:t>
      </w:r>
      <w:r w:rsidR="00F14381" w:rsidRPr="00F14381">
        <w:rPr>
          <w:sz w:val="24"/>
          <w:szCs w:val="24"/>
        </w:rPr>
        <w:t xml:space="preserve">рабочих дней со дня получения от Получателя документов, обосновывающих потребность в направлении остатка Субсидии на указанные </w:t>
      </w:r>
      <w:r w:rsidR="00F14381" w:rsidRPr="00F14381">
        <w:rPr>
          <w:sz w:val="24"/>
          <w:szCs w:val="24"/>
        </w:rPr>
        <w:lastRenderedPageBreak/>
        <w:t>цели</w:t>
      </w:r>
      <w:r>
        <w:rPr>
          <w:sz w:val="24"/>
          <w:szCs w:val="24"/>
        </w:rPr>
        <w:t>.</w:t>
      </w:r>
      <w:bookmarkEnd w:id="28"/>
    </w:p>
    <w:p w:rsidR="00F14381" w:rsidRPr="0019767E" w:rsidRDefault="006E3029" w:rsidP="0019767E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 w:rsidRPr="0019767E">
        <w:rPr>
          <w:sz w:val="24"/>
          <w:szCs w:val="24"/>
        </w:rPr>
        <w:t>П</w:t>
      </w:r>
      <w:r w:rsidR="00F14381" w:rsidRPr="0019767E">
        <w:rPr>
          <w:sz w:val="24"/>
          <w:szCs w:val="24"/>
        </w:rPr>
        <w:t>риостанавливать предоставление Субсидии в случае установления</w:t>
      </w:r>
      <w:r w:rsidR="00D25483" w:rsidRPr="0019767E">
        <w:rPr>
          <w:sz w:val="24"/>
          <w:szCs w:val="24"/>
        </w:rPr>
        <w:t xml:space="preserve"> Г</w:t>
      </w:r>
      <w:r w:rsidR="00BB6687" w:rsidRPr="0019767E">
        <w:rPr>
          <w:sz w:val="24"/>
          <w:szCs w:val="24"/>
        </w:rPr>
        <w:t xml:space="preserve">лавным распорядителем </w:t>
      </w:r>
      <w:r w:rsidR="00F14381" w:rsidRPr="0019767E">
        <w:rPr>
          <w:sz w:val="24"/>
          <w:szCs w:val="24"/>
        </w:rPr>
        <w:t>факт</w:t>
      </w:r>
      <w:r w:rsidR="008405E2" w:rsidRPr="0019767E">
        <w:rPr>
          <w:sz w:val="24"/>
          <w:szCs w:val="24"/>
        </w:rPr>
        <w:t>а(</w:t>
      </w:r>
      <w:proofErr w:type="spellStart"/>
      <w:r w:rsidR="00084BCF" w:rsidRPr="0019767E">
        <w:rPr>
          <w:sz w:val="24"/>
          <w:szCs w:val="24"/>
        </w:rPr>
        <w:t>ов</w:t>
      </w:r>
      <w:proofErr w:type="spellEnd"/>
      <w:r w:rsidR="008405E2" w:rsidRPr="0019767E">
        <w:rPr>
          <w:sz w:val="24"/>
          <w:szCs w:val="24"/>
        </w:rPr>
        <w:t>)</w:t>
      </w:r>
      <w:r w:rsidR="00F14381" w:rsidRPr="0019767E">
        <w:rPr>
          <w:sz w:val="24"/>
          <w:szCs w:val="24"/>
        </w:rPr>
        <w:t xml:space="preserve"> нарушения</w:t>
      </w:r>
      <w:r w:rsidR="00AE518F" w:rsidRPr="0019767E">
        <w:rPr>
          <w:sz w:val="24"/>
          <w:szCs w:val="24"/>
        </w:rPr>
        <w:t xml:space="preserve"> </w:t>
      </w:r>
      <w:r w:rsidR="00F14381" w:rsidRPr="0019767E">
        <w:rPr>
          <w:sz w:val="24"/>
          <w:szCs w:val="24"/>
        </w:rPr>
        <w:t>Получателем</w:t>
      </w:r>
      <w:r w:rsidRPr="0019767E">
        <w:rPr>
          <w:sz w:val="24"/>
          <w:szCs w:val="24"/>
        </w:rPr>
        <w:t xml:space="preserve"> Правил персонифицированного финансирования,</w:t>
      </w:r>
      <w:r w:rsidR="00F14381" w:rsidRPr="0019767E">
        <w:rPr>
          <w:sz w:val="24"/>
          <w:szCs w:val="24"/>
        </w:rPr>
        <w:t xml:space="preserve"> порядка,    целей   и   условий   предоставления  Субсидии,</w:t>
      </w:r>
      <w:r w:rsidR="00AE518F" w:rsidRPr="0019767E">
        <w:rPr>
          <w:sz w:val="24"/>
          <w:szCs w:val="24"/>
        </w:rPr>
        <w:t xml:space="preserve"> </w:t>
      </w:r>
      <w:r w:rsidR="00F14381" w:rsidRPr="0019767E">
        <w:rPr>
          <w:sz w:val="24"/>
          <w:szCs w:val="24"/>
        </w:rPr>
        <w:t xml:space="preserve">предусмотренных  </w:t>
      </w:r>
      <w:r w:rsidR="00BB6687" w:rsidRPr="0019767E">
        <w:rPr>
          <w:sz w:val="24"/>
          <w:szCs w:val="24"/>
        </w:rPr>
        <w:t>Порядком</w:t>
      </w:r>
      <w:r w:rsidRPr="0019767E">
        <w:rPr>
          <w:sz w:val="24"/>
          <w:szCs w:val="24"/>
        </w:rPr>
        <w:t xml:space="preserve"> и</w:t>
      </w:r>
      <w:r w:rsidR="00F14381" w:rsidRPr="0019767E">
        <w:rPr>
          <w:sz w:val="24"/>
          <w:szCs w:val="24"/>
        </w:rPr>
        <w:t xml:space="preserve"> настоящим Соглашением</w:t>
      </w:r>
      <w:r w:rsidRPr="0019767E">
        <w:rPr>
          <w:sz w:val="24"/>
          <w:szCs w:val="24"/>
        </w:rPr>
        <w:t xml:space="preserve">, </w:t>
      </w:r>
      <w:r w:rsidR="00F14381" w:rsidRPr="0019767E">
        <w:rPr>
          <w:sz w:val="24"/>
          <w:szCs w:val="24"/>
        </w:rPr>
        <w:t xml:space="preserve">в   том   числе   указания   в  </w:t>
      </w:r>
      <w:r w:rsidRPr="0019767E">
        <w:rPr>
          <w:sz w:val="24"/>
          <w:szCs w:val="24"/>
        </w:rPr>
        <w:t>заявка</w:t>
      </w:r>
      <w:r w:rsidR="00F14381" w:rsidRPr="0019767E">
        <w:rPr>
          <w:sz w:val="24"/>
          <w:szCs w:val="24"/>
        </w:rPr>
        <w:t>х</w:t>
      </w:r>
      <w:r w:rsidRPr="0019767E">
        <w:rPr>
          <w:sz w:val="24"/>
          <w:szCs w:val="24"/>
        </w:rPr>
        <w:t xml:space="preserve"> на перечисление субсидии</w:t>
      </w:r>
      <w:r w:rsidR="00F14381" w:rsidRPr="0019767E">
        <w:rPr>
          <w:sz w:val="24"/>
          <w:szCs w:val="24"/>
        </w:rPr>
        <w:t>,  представленных  Получателем  в</w:t>
      </w:r>
      <w:r w:rsidR="00AE518F" w:rsidRPr="0019767E">
        <w:rPr>
          <w:sz w:val="24"/>
          <w:szCs w:val="24"/>
        </w:rPr>
        <w:t xml:space="preserve"> </w:t>
      </w:r>
      <w:r w:rsidR="00F14381" w:rsidRPr="0019767E">
        <w:rPr>
          <w:sz w:val="24"/>
          <w:szCs w:val="24"/>
        </w:rPr>
        <w:t xml:space="preserve">соответствии с настоящим Соглашением, недостоверных сведений, </w:t>
      </w:r>
      <w:r w:rsidR="00084BCF" w:rsidRPr="0019767E">
        <w:rPr>
          <w:sz w:val="24"/>
          <w:szCs w:val="24"/>
        </w:rPr>
        <w:t>или получения от органа финансового контроля информации о таких нарушениях</w:t>
      </w:r>
      <w:r w:rsidR="008405E2" w:rsidRPr="0019767E">
        <w:rPr>
          <w:sz w:val="24"/>
          <w:szCs w:val="24"/>
        </w:rPr>
        <w:t>,</w:t>
      </w:r>
      <w:r w:rsidR="00AE518F" w:rsidRPr="0019767E">
        <w:rPr>
          <w:sz w:val="24"/>
          <w:szCs w:val="24"/>
        </w:rPr>
        <w:t xml:space="preserve"> </w:t>
      </w:r>
      <w:r w:rsidR="00F14381" w:rsidRPr="0019767E">
        <w:rPr>
          <w:sz w:val="24"/>
          <w:szCs w:val="24"/>
        </w:rPr>
        <w:t>до устранения</w:t>
      </w:r>
      <w:r w:rsidR="00AE518F" w:rsidRPr="0019767E">
        <w:rPr>
          <w:sz w:val="24"/>
          <w:szCs w:val="24"/>
        </w:rPr>
        <w:t xml:space="preserve"> </w:t>
      </w:r>
      <w:r w:rsidR="00F14381" w:rsidRPr="0019767E">
        <w:rPr>
          <w:sz w:val="24"/>
          <w:szCs w:val="24"/>
        </w:rPr>
        <w:t>указанных  нарушений  с  обязательным  уведомлением  Получателя  не позднее</w:t>
      </w:r>
      <w:r w:rsidRPr="0019767E">
        <w:rPr>
          <w:sz w:val="24"/>
          <w:szCs w:val="24"/>
        </w:rPr>
        <w:t xml:space="preserve"> 2-го</w:t>
      </w:r>
      <w:r w:rsidR="00F14381" w:rsidRPr="0019767E">
        <w:rPr>
          <w:sz w:val="24"/>
          <w:szCs w:val="24"/>
        </w:rPr>
        <w:t xml:space="preserve"> рабочего дня с даты принятия решения  о приостановлении предоставления</w:t>
      </w:r>
      <w:r w:rsidR="00AE518F" w:rsidRPr="0019767E">
        <w:rPr>
          <w:sz w:val="24"/>
          <w:szCs w:val="24"/>
        </w:rPr>
        <w:t xml:space="preserve"> </w:t>
      </w:r>
      <w:r w:rsidRPr="0019767E">
        <w:rPr>
          <w:sz w:val="24"/>
          <w:szCs w:val="24"/>
        </w:rPr>
        <w:t>Субсидии</w:t>
      </w:r>
      <w:r w:rsidR="001601D0" w:rsidRPr="0019767E">
        <w:rPr>
          <w:sz w:val="24"/>
          <w:szCs w:val="24"/>
        </w:rPr>
        <w:t>.</w:t>
      </w:r>
    </w:p>
    <w:p w:rsidR="00F14381" w:rsidRPr="00F14381" w:rsidRDefault="001601D0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bookmarkStart w:id="29" w:name="_Ref515991086"/>
      <w:r>
        <w:rPr>
          <w:sz w:val="24"/>
          <w:szCs w:val="24"/>
        </w:rPr>
        <w:t>З</w:t>
      </w:r>
      <w:r w:rsidR="00F14381" w:rsidRPr="00F14381">
        <w:rPr>
          <w:sz w:val="24"/>
          <w:szCs w:val="24"/>
        </w:rPr>
        <w:t xml:space="preserve">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</w:t>
      </w:r>
      <w:r w:rsidR="00C32889">
        <w:rPr>
          <w:sz w:val="24"/>
          <w:szCs w:val="24"/>
        </w:rPr>
        <w:t>Порядком</w:t>
      </w:r>
      <w:r w:rsidR="00F14381" w:rsidRPr="00F14381">
        <w:rPr>
          <w:sz w:val="24"/>
          <w:szCs w:val="24"/>
        </w:rPr>
        <w:t xml:space="preserve"> и настоящим Соглашением, в соответствии с пунктом </w:t>
      </w:r>
      <w:r w:rsidR="00CE28F7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_Ref515988656 \r \h </w:instrText>
      </w:r>
      <w:r w:rsidR="00CE28F7">
        <w:rPr>
          <w:sz w:val="24"/>
          <w:szCs w:val="24"/>
        </w:rPr>
      </w:r>
      <w:r w:rsidR="00CE28F7">
        <w:rPr>
          <w:sz w:val="24"/>
          <w:szCs w:val="24"/>
        </w:rPr>
        <w:fldChar w:fldCharType="separate"/>
      </w:r>
      <w:r w:rsidR="00992A25">
        <w:rPr>
          <w:sz w:val="24"/>
          <w:szCs w:val="24"/>
        </w:rPr>
        <w:t>4.1.5</w:t>
      </w:r>
      <w:r w:rsidR="00CE28F7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Соглашения.</w:t>
      </w:r>
      <w:bookmarkEnd w:id="29"/>
    </w:p>
    <w:p w:rsidR="00F14381" w:rsidRDefault="001601D0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F14381" w:rsidRPr="00F14381">
        <w:rPr>
          <w:sz w:val="24"/>
          <w:szCs w:val="24"/>
        </w:rPr>
        <w:t>существлять иные права в соответствии с бюджетным законодател</w:t>
      </w:r>
      <w:r w:rsidR="00113836">
        <w:rPr>
          <w:sz w:val="24"/>
          <w:szCs w:val="24"/>
        </w:rPr>
        <w:t>ьством Российской Федерации и Порядком</w:t>
      </w:r>
      <w:r>
        <w:rPr>
          <w:sz w:val="24"/>
          <w:szCs w:val="24"/>
        </w:rPr>
        <w:t xml:space="preserve"> предоставления Субсидии.</w:t>
      </w:r>
    </w:p>
    <w:p w:rsidR="00551919" w:rsidRPr="00A22900" w:rsidRDefault="001601D0" w:rsidP="00A435A3">
      <w:pPr>
        <w:pStyle w:val="ConsPlusNormal"/>
        <w:widowControl w:val="0"/>
        <w:numPr>
          <w:ilvl w:val="1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Получатель обязан</w:t>
      </w:r>
      <w:r w:rsidR="00551919" w:rsidRPr="00A22900">
        <w:rPr>
          <w:sz w:val="24"/>
          <w:szCs w:val="24"/>
        </w:rPr>
        <w:t>:</w:t>
      </w:r>
    </w:p>
    <w:p w:rsidR="00551919" w:rsidRPr="00187B94" w:rsidRDefault="00345DA1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 w:rsidRPr="00187B94">
        <w:rPr>
          <w:sz w:val="24"/>
          <w:szCs w:val="24"/>
        </w:rPr>
        <w:t xml:space="preserve">Представить Главному распорядителю </w:t>
      </w:r>
      <w:r w:rsidR="00551919" w:rsidRPr="00187B94">
        <w:rPr>
          <w:sz w:val="24"/>
          <w:szCs w:val="24"/>
        </w:rPr>
        <w:t>при заключении настоящего Соглашения:</w:t>
      </w:r>
    </w:p>
    <w:p w:rsidR="00551919" w:rsidRPr="00187B94" w:rsidRDefault="00345DA1" w:rsidP="004348F2">
      <w:pPr>
        <w:pStyle w:val="ConsPlusNormal"/>
        <w:ind w:firstLine="709"/>
        <w:jc w:val="both"/>
        <w:rPr>
          <w:sz w:val="24"/>
          <w:szCs w:val="24"/>
        </w:rPr>
      </w:pPr>
      <w:r w:rsidRPr="00187B94">
        <w:rPr>
          <w:sz w:val="24"/>
          <w:szCs w:val="24"/>
        </w:rPr>
        <w:t>а) копию устава Получателя</w:t>
      </w:r>
      <w:r w:rsidR="00551919" w:rsidRPr="00187B94">
        <w:rPr>
          <w:sz w:val="24"/>
          <w:szCs w:val="24"/>
        </w:rPr>
        <w:t>;</w:t>
      </w:r>
    </w:p>
    <w:p w:rsidR="00551919" w:rsidRPr="00A22900" w:rsidRDefault="00551919" w:rsidP="004348F2">
      <w:pPr>
        <w:pStyle w:val="ConsPlusNormal"/>
        <w:ind w:firstLine="709"/>
        <w:jc w:val="both"/>
        <w:rPr>
          <w:sz w:val="24"/>
          <w:szCs w:val="24"/>
        </w:rPr>
      </w:pPr>
      <w:r w:rsidRPr="00187B94">
        <w:rPr>
          <w:sz w:val="24"/>
          <w:szCs w:val="24"/>
        </w:rPr>
        <w:t xml:space="preserve">б) согласие </w:t>
      </w:r>
      <w:r w:rsidR="00345DA1" w:rsidRPr="00187B94">
        <w:rPr>
          <w:sz w:val="24"/>
          <w:szCs w:val="24"/>
        </w:rPr>
        <w:t>Получателя</w:t>
      </w:r>
      <w:r w:rsidRPr="00187B94">
        <w:rPr>
          <w:sz w:val="24"/>
          <w:szCs w:val="24"/>
        </w:rPr>
        <w:t xml:space="preserve"> на осуществление </w:t>
      </w:r>
      <w:r w:rsidR="00345DA1" w:rsidRPr="00187B94">
        <w:rPr>
          <w:sz w:val="24"/>
          <w:szCs w:val="24"/>
        </w:rPr>
        <w:t>Главным распорядителям</w:t>
      </w:r>
      <w:r w:rsidRPr="00187B94">
        <w:rPr>
          <w:sz w:val="24"/>
          <w:szCs w:val="24"/>
        </w:rPr>
        <w:t xml:space="preserve"> и уполномоченными органами финансового контроля проверок соблюдений условий, установленных Соглашением.</w:t>
      </w:r>
    </w:p>
    <w:p w:rsidR="00345DA1" w:rsidRPr="00345DA1" w:rsidRDefault="00345DA1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Ежемесячно п</w:t>
      </w:r>
      <w:r w:rsidRPr="00345DA1">
        <w:rPr>
          <w:sz w:val="24"/>
          <w:szCs w:val="24"/>
        </w:rPr>
        <w:t xml:space="preserve">редставлять </w:t>
      </w:r>
      <w:r>
        <w:rPr>
          <w:sz w:val="24"/>
          <w:szCs w:val="24"/>
        </w:rPr>
        <w:t xml:space="preserve">Главному распорядителю заявки на перечисление Субсидии в соответствии с пунктом </w:t>
      </w:r>
      <w:r w:rsidR="00CE28F7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_Ref515987626 \r \h </w:instrText>
      </w:r>
      <w:r w:rsidR="00CE28F7">
        <w:rPr>
          <w:sz w:val="24"/>
          <w:szCs w:val="24"/>
        </w:rPr>
      </w:r>
      <w:r w:rsidR="00CE28F7">
        <w:rPr>
          <w:sz w:val="24"/>
          <w:szCs w:val="24"/>
        </w:rPr>
        <w:fldChar w:fldCharType="separate"/>
      </w:r>
      <w:r w:rsidR="00992A25">
        <w:rPr>
          <w:sz w:val="24"/>
          <w:szCs w:val="24"/>
        </w:rPr>
        <w:t>3.3</w:t>
      </w:r>
      <w:r w:rsidR="00CE28F7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Соглашения.</w:t>
      </w:r>
    </w:p>
    <w:p w:rsidR="00551919" w:rsidRPr="00A22900" w:rsidRDefault="00551919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 xml:space="preserve">Вести </w:t>
      </w:r>
      <w:r w:rsidR="00345DA1">
        <w:rPr>
          <w:sz w:val="24"/>
          <w:szCs w:val="24"/>
        </w:rPr>
        <w:t>обособленный аналитический учет операций, осуществляемых  за счет Субсидии.</w:t>
      </w:r>
    </w:p>
    <w:p w:rsidR="00551919" w:rsidRDefault="00551919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 xml:space="preserve">Осуществлять реализацию </w:t>
      </w:r>
      <w:r w:rsidR="00345DA1">
        <w:rPr>
          <w:sz w:val="24"/>
          <w:szCs w:val="24"/>
        </w:rPr>
        <w:t>Проекта</w:t>
      </w:r>
      <w:r w:rsidRPr="00A22900">
        <w:rPr>
          <w:sz w:val="24"/>
          <w:szCs w:val="24"/>
        </w:rPr>
        <w:t xml:space="preserve"> с соблюдением Правил перс</w:t>
      </w:r>
      <w:r w:rsidR="001456CF">
        <w:rPr>
          <w:sz w:val="24"/>
          <w:szCs w:val="24"/>
        </w:rPr>
        <w:t>онифицированного финансирования</w:t>
      </w:r>
      <w:r w:rsidR="00802D52">
        <w:rPr>
          <w:sz w:val="24"/>
          <w:szCs w:val="24"/>
        </w:rPr>
        <w:t>.</w:t>
      </w:r>
    </w:p>
    <w:p w:rsidR="00571B56" w:rsidRDefault="00571B56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Заключать договоры об оплате дополнительного образования детей в соответствии с Правилами персонифицированного финансирования с поставщиками образовательных услуг, осуществляющими образовател</w:t>
      </w:r>
      <w:r w:rsidR="000B6911">
        <w:rPr>
          <w:sz w:val="24"/>
          <w:szCs w:val="24"/>
        </w:rPr>
        <w:t>ьную деятель</w:t>
      </w:r>
      <w:r w:rsidR="00143F0C">
        <w:rPr>
          <w:sz w:val="24"/>
          <w:szCs w:val="24"/>
        </w:rPr>
        <w:t>ность на территории Саратовской</w:t>
      </w:r>
      <w:r w:rsidR="00053E88">
        <w:rPr>
          <w:sz w:val="24"/>
          <w:szCs w:val="24"/>
        </w:rPr>
        <w:t xml:space="preserve"> области</w:t>
      </w:r>
      <w:r>
        <w:rPr>
          <w:sz w:val="24"/>
          <w:szCs w:val="24"/>
        </w:rPr>
        <w:t>, в случае наличия запроса со стороны поставщиков образовательных услуг.</w:t>
      </w:r>
    </w:p>
    <w:p w:rsidR="001456CF" w:rsidRPr="00A22900" w:rsidRDefault="001456CF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Осуществлять платежи, предусмотренные пунктом </w:t>
      </w:r>
      <w:r w:rsidR="00CE28F7">
        <w:rPr>
          <w:sz w:val="24"/>
          <w:szCs w:val="24"/>
        </w:rPr>
        <w:fldChar w:fldCharType="begin"/>
      </w:r>
      <w:r w:rsidR="00345DA1">
        <w:rPr>
          <w:sz w:val="24"/>
          <w:szCs w:val="24"/>
        </w:rPr>
        <w:instrText xml:space="preserve"> REF _Ref515983537 \r \h </w:instrText>
      </w:r>
      <w:r w:rsidR="00CE28F7">
        <w:rPr>
          <w:sz w:val="24"/>
          <w:szCs w:val="24"/>
        </w:rPr>
      </w:r>
      <w:r w:rsidR="00CE28F7">
        <w:rPr>
          <w:sz w:val="24"/>
          <w:szCs w:val="24"/>
        </w:rPr>
        <w:fldChar w:fldCharType="separate"/>
      </w:r>
      <w:r w:rsidR="00992A25">
        <w:rPr>
          <w:sz w:val="24"/>
          <w:szCs w:val="24"/>
        </w:rPr>
        <w:t>3.4.1</w:t>
      </w:r>
      <w:r w:rsidR="00CE28F7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Соглашения только в целях оплаты обучения детей, которым предоставлены сертификаты дополнительного образования и перечень которых согласован с </w:t>
      </w:r>
      <w:r w:rsidR="00345DA1">
        <w:rPr>
          <w:sz w:val="24"/>
          <w:szCs w:val="24"/>
        </w:rPr>
        <w:t>Главным распорядителем</w:t>
      </w:r>
      <w:r>
        <w:rPr>
          <w:sz w:val="24"/>
          <w:szCs w:val="24"/>
        </w:rPr>
        <w:t>.</w:t>
      </w:r>
    </w:p>
    <w:p w:rsidR="00551919" w:rsidRPr="00A22900" w:rsidRDefault="00551919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 xml:space="preserve">Перечислить полученную Субсидию (остаток Субсидии) на лицевой счет </w:t>
      </w:r>
      <w:r w:rsidR="00345DA1">
        <w:rPr>
          <w:sz w:val="24"/>
          <w:szCs w:val="24"/>
        </w:rPr>
        <w:t>Главного распорядителя</w:t>
      </w:r>
      <w:r w:rsidRPr="00A22900">
        <w:rPr>
          <w:sz w:val="24"/>
          <w:szCs w:val="24"/>
        </w:rPr>
        <w:t xml:space="preserve"> не позднее 10 (десяти) рабочих дней с момента возникновения обстоятельства, свидетельствующего о прекращении потребности в выделенной (полученной) Субсидии (остатка субсидии).</w:t>
      </w:r>
    </w:p>
    <w:p w:rsidR="00551919" w:rsidRPr="00A22900" w:rsidRDefault="009D6572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Ежеквартально п</w:t>
      </w:r>
      <w:r w:rsidR="00551919" w:rsidRPr="00A22900">
        <w:rPr>
          <w:sz w:val="24"/>
          <w:szCs w:val="24"/>
        </w:rPr>
        <w:t>редстав</w:t>
      </w:r>
      <w:r>
        <w:rPr>
          <w:sz w:val="24"/>
          <w:szCs w:val="24"/>
        </w:rPr>
        <w:t>лять</w:t>
      </w:r>
      <w:r w:rsidR="00AE518F">
        <w:rPr>
          <w:sz w:val="24"/>
          <w:szCs w:val="24"/>
        </w:rPr>
        <w:t xml:space="preserve"> </w:t>
      </w:r>
      <w:r w:rsidR="00A2193E">
        <w:rPr>
          <w:sz w:val="24"/>
          <w:szCs w:val="24"/>
        </w:rPr>
        <w:t>Главному распорядителю</w:t>
      </w:r>
      <w:r w:rsidR="00551919" w:rsidRPr="00A22900">
        <w:rPr>
          <w:sz w:val="24"/>
          <w:szCs w:val="24"/>
        </w:rPr>
        <w:t xml:space="preserve"> подписанную в установленном порядке отчетность об осуществлении расходов</w:t>
      </w:r>
      <w:r w:rsidR="00D35CF9">
        <w:rPr>
          <w:sz w:val="24"/>
          <w:szCs w:val="24"/>
        </w:rPr>
        <w:t xml:space="preserve"> в соответствии с Приложением 2</w:t>
      </w:r>
      <w:r w:rsidR="00551919" w:rsidRPr="00A22900">
        <w:rPr>
          <w:sz w:val="24"/>
          <w:szCs w:val="24"/>
        </w:rPr>
        <w:t>, источником финансового обеспе</w:t>
      </w:r>
      <w:r>
        <w:rPr>
          <w:sz w:val="24"/>
          <w:szCs w:val="24"/>
        </w:rPr>
        <w:t>чения которых является Субсидия, не позднее 15-го числа месяца, следующего за отчетным кварталом.</w:t>
      </w:r>
    </w:p>
    <w:p w:rsidR="00345DA1" w:rsidRPr="00345DA1" w:rsidRDefault="00345DA1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 w:rsidRPr="00345DA1">
        <w:rPr>
          <w:sz w:val="24"/>
          <w:szCs w:val="24"/>
        </w:rPr>
        <w:t xml:space="preserve">направлять Субсидию на финансовое обеспечение затрат, определенных в </w:t>
      </w:r>
      <w:r w:rsidR="00653F81">
        <w:rPr>
          <w:sz w:val="24"/>
          <w:szCs w:val="24"/>
        </w:rPr>
        <w:t xml:space="preserve">пункте </w:t>
      </w:r>
      <w:r w:rsidR="00CE28F7">
        <w:rPr>
          <w:sz w:val="24"/>
          <w:szCs w:val="24"/>
        </w:rPr>
        <w:fldChar w:fldCharType="begin"/>
      </w:r>
      <w:r w:rsidR="00653F81">
        <w:rPr>
          <w:sz w:val="24"/>
          <w:szCs w:val="24"/>
        </w:rPr>
        <w:instrText xml:space="preserve"> REF _Ref515985184 \r \h </w:instrText>
      </w:r>
      <w:r w:rsidR="00CE28F7">
        <w:rPr>
          <w:sz w:val="24"/>
          <w:szCs w:val="24"/>
        </w:rPr>
      </w:r>
      <w:r w:rsidR="00CE28F7">
        <w:rPr>
          <w:sz w:val="24"/>
          <w:szCs w:val="24"/>
        </w:rPr>
        <w:fldChar w:fldCharType="separate"/>
      </w:r>
      <w:r w:rsidR="00992A25">
        <w:rPr>
          <w:sz w:val="24"/>
          <w:szCs w:val="24"/>
        </w:rPr>
        <w:t>3.4</w:t>
      </w:r>
      <w:r w:rsidR="00CE28F7">
        <w:rPr>
          <w:sz w:val="24"/>
          <w:szCs w:val="24"/>
        </w:rPr>
        <w:fldChar w:fldCharType="end"/>
      </w:r>
      <w:r w:rsidR="00653F81" w:rsidRPr="00452296">
        <w:rPr>
          <w:sz w:val="24"/>
          <w:szCs w:val="24"/>
        </w:rPr>
        <w:t>настоящего Соглашения</w:t>
      </w:r>
      <w:r w:rsidR="00653F81">
        <w:rPr>
          <w:sz w:val="24"/>
          <w:szCs w:val="24"/>
        </w:rPr>
        <w:t>.</w:t>
      </w:r>
    </w:p>
    <w:p w:rsidR="00345DA1" w:rsidRPr="00A2193E" w:rsidRDefault="00A2193E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 w:rsidRPr="00A2193E">
        <w:rPr>
          <w:sz w:val="24"/>
          <w:szCs w:val="24"/>
        </w:rPr>
        <w:t>Н</w:t>
      </w:r>
      <w:r w:rsidR="00345DA1" w:rsidRPr="00A2193E">
        <w:rPr>
          <w:sz w:val="24"/>
          <w:szCs w:val="24"/>
        </w:rPr>
        <w:t xml:space="preserve">аправлять по запросу </w:t>
      </w:r>
      <w:r w:rsidRPr="00A2193E">
        <w:rPr>
          <w:sz w:val="24"/>
          <w:szCs w:val="24"/>
        </w:rPr>
        <w:t xml:space="preserve">Главного распорядителя </w:t>
      </w:r>
      <w:r w:rsidR="00345DA1" w:rsidRPr="00A2193E">
        <w:rPr>
          <w:sz w:val="24"/>
          <w:szCs w:val="24"/>
        </w:rPr>
        <w:t>документы  и  информацию,  необходимые  для   осуществления    контроля  за</w:t>
      </w:r>
      <w:r w:rsidR="00AE518F">
        <w:rPr>
          <w:sz w:val="24"/>
          <w:szCs w:val="24"/>
        </w:rPr>
        <w:t xml:space="preserve"> </w:t>
      </w:r>
      <w:r w:rsidR="00345DA1" w:rsidRPr="00A2193E">
        <w:rPr>
          <w:sz w:val="24"/>
          <w:szCs w:val="24"/>
        </w:rPr>
        <w:t>соблюдением порядка, целей и условий предоставления Субсидии в соответствии</w:t>
      </w:r>
      <w:r w:rsidR="00AE518F">
        <w:rPr>
          <w:sz w:val="24"/>
          <w:szCs w:val="24"/>
        </w:rPr>
        <w:t xml:space="preserve"> </w:t>
      </w:r>
      <w:r w:rsidR="00345DA1" w:rsidRPr="00A2193E">
        <w:rPr>
          <w:sz w:val="24"/>
          <w:szCs w:val="24"/>
        </w:rPr>
        <w:t xml:space="preserve">с  пунктом  </w:t>
      </w:r>
      <w:r w:rsidR="00CE28F7" w:rsidRPr="00A2193E">
        <w:rPr>
          <w:sz w:val="24"/>
          <w:szCs w:val="24"/>
        </w:rPr>
        <w:fldChar w:fldCharType="begin"/>
      </w:r>
      <w:r w:rsidRPr="00A2193E">
        <w:rPr>
          <w:sz w:val="24"/>
          <w:szCs w:val="24"/>
        </w:rPr>
        <w:instrText xml:space="preserve"> REF _Ref515991086 \r \h </w:instrText>
      </w:r>
      <w:r w:rsidR="00CE28F7" w:rsidRPr="00A2193E">
        <w:rPr>
          <w:sz w:val="24"/>
          <w:szCs w:val="24"/>
        </w:rPr>
      </w:r>
      <w:r w:rsidR="00CE28F7" w:rsidRPr="00A2193E">
        <w:rPr>
          <w:sz w:val="24"/>
          <w:szCs w:val="24"/>
        </w:rPr>
        <w:fldChar w:fldCharType="separate"/>
      </w:r>
      <w:r w:rsidR="00992A25">
        <w:rPr>
          <w:sz w:val="24"/>
          <w:szCs w:val="24"/>
        </w:rPr>
        <w:t>4.2.4</w:t>
      </w:r>
      <w:r w:rsidR="00CE28F7" w:rsidRPr="00A2193E">
        <w:rPr>
          <w:sz w:val="24"/>
          <w:szCs w:val="24"/>
        </w:rPr>
        <w:fldChar w:fldCharType="end"/>
      </w:r>
      <w:r w:rsidR="00345DA1" w:rsidRPr="00A2193E">
        <w:rPr>
          <w:sz w:val="24"/>
          <w:szCs w:val="24"/>
        </w:rPr>
        <w:t xml:space="preserve">настоящего Соглашения, в течение </w:t>
      </w:r>
      <w:r w:rsidRPr="00A2193E">
        <w:rPr>
          <w:sz w:val="24"/>
          <w:szCs w:val="24"/>
        </w:rPr>
        <w:t>5</w:t>
      </w:r>
      <w:r w:rsidR="00345DA1" w:rsidRPr="00A2193E">
        <w:rPr>
          <w:sz w:val="24"/>
          <w:szCs w:val="24"/>
        </w:rPr>
        <w:t xml:space="preserve"> рабочих дней со дня</w:t>
      </w:r>
      <w:r>
        <w:rPr>
          <w:sz w:val="24"/>
          <w:szCs w:val="24"/>
        </w:rPr>
        <w:t xml:space="preserve"> получения указанного запроса.</w:t>
      </w:r>
    </w:p>
    <w:p w:rsidR="00345DA1" w:rsidRPr="00A2193E" w:rsidRDefault="00A2193E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 w:rsidRPr="00A2193E">
        <w:rPr>
          <w:sz w:val="24"/>
          <w:szCs w:val="24"/>
        </w:rPr>
        <w:t>В</w:t>
      </w:r>
      <w:r w:rsidR="00345DA1" w:rsidRPr="00A2193E">
        <w:rPr>
          <w:sz w:val="24"/>
          <w:szCs w:val="24"/>
        </w:rPr>
        <w:t xml:space="preserve"> случае получения от</w:t>
      </w:r>
      <w:r w:rsidRPr="00A2193E">
        <w:rPr>
          <w:sz w:val="24"/>
          <w:szCs w:val="24"/>
        </w:rPr>
        <w:t xml:space="preserve"> Главного распорядителя</w:t>
      </w:r>
      <w:r w:rsidR="00345DA1" w:rsidRPr="00A2193E">
        <w:rPr>
          <w:sz w:val="24"/>
          <w:szCs w:val="24"/>
        </w:rPr>
        <w:t xml:space="preserve"> требования в</w:t>
      </w:r>
      <w:r w:rsidR="00AE518F">
        <w:rPr>
          <w:sz w:val="24"/>
          <w:szCs w:val="24"/>
        </w:rPr>
        <w:t xml:space="preserve"> </w:t>
      </w:r>
      <w:r w:rsidR="00345DA1" w:rsidRPr="00A2193E">
        <w:rPr>
          <w:sz w:val="24"/>
          <w:szCs w:val="24"/>
        </w:rPr>
        <w:t xml:space="preserve">соответствии с пунктом </w:t>
      </w:r>
      <w:r w:rsidR="00CE28F7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_Ref515991180 \r \h </w:instrText>
      </w:r>
      <w:r w:rsidR="00CE28F7">
        <w:rPr>
          <w:sz w:val="24"/>
          <w:szCs w:val="24"/>
        </w:rPr>
      </w:r>
      <w:r w:rsidR="00CE28F7">
        <w:rPr>
          <w:sz w:val="24"/>
          <w:szCs w:val="24"/>
        </w:rPr>
        <w:fldChar w:fldCharType="separate"/>
      </w:r>
      <w:r w:rsidR="00992A25">
        <w:rPr>
          <w:sz w:val="24"/>
          <w:szCs w:val="24"/>
        </w:rPr>
        <w:t>4.1.6</w:t>
      </w:r>
      <w:r w:rsidR="00CE28F7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Соглашения:</w:t>
      </w:r>
    </w:p>
    <w:p w:rsidR="00345DA1" w:rsidRPr="00345DA1" w:rsidRDefault="00345DA1" w:rsidP="00A435A3">
      <w:pPr>
        <w:pStyle w:val="ConsPlusNormal"/>
        <w:widowControl w:val="0"/>
        <w:numPr>
          <w:ilvl w:val="3"/>
          <w:numId w:val="11"/>
        </w:numPr>
        <w:ind w:left="0" w:firstLine="709"/>
        <w:jc w:val="both"/>
        <w:rPr>
          <w:sz w:val="24"/>
          <w:szCs w:val="24"/>
        </w:rPr>
      </w:pPr>
      <w:r w:rsidRPr="00345DA1">
        <w:rPr>
          <w:sz w:val="24"/>
          <w:szCs w:val="24"/>
        </w:rPr>
        <w:t>устранять факт(ы) нарушения порядка, целей и условий предоставления Субсидии в сроки, определенные в указанном треб</w:t>
      </w:r>
      <w:r w:rsidR="00A2193E">
        <w:rPr>
          <w:sz w:val="24"/>
          <w:szCs w:val="24"/>
        </w:rPr>
        <w:t>овании;</w:t>
      </w:r>
    </w:p>
    <w:p w:rsidR="00345DA1" w:rsidRPr="00345DA1" w:rsidRDefault="00345DA1" w:rsidP="00A435A3">
      <w:pPr>
        <w:pStyle w:val="ConsPlusNormal"/>
        <w:widowControl w:val="0"/>
        <w:numPr>
          <w:ilvl w:val="3"/>
          <w:numId w:val="11"/>
        </w:numPr>
        <w:ind w:left="0" w:firstLine="709"/>
        <w:jc w:val="both"/>
        <w:rPr>
          <w:sz w:val="24"/>
          <w:szCs w:val="24"/>
        </w:rPr>
      </w:pPr>
      <w:r w:rsidRPr="00345DA1">
        <w:rPr>
          <w:sz w:val="24"/>
          <w:szCs w:val="24"/>
        </w:rPr>
        <w:lastRenderedPageBreak/>
        <w:t xml:space="preserve">возвращать в </w:t>
      </w:r>
      <w:r w:rsidR="00A2193E">
        <w:rPr>
          <w:sz w:val="24"/>
          <w:szCs w:val="24"/>
        </w:rPr>
        <w:t>местный</w:t>
      </w:r>
      <w:r w:rsidRPr="00345DA1">
        <w:rPr>
          <w:sz w:val="24"/>
          <w:szCs w:val="24"/>
        </w:rPr>
        <w:t xml:space="preserve"> бюджет Субсидию в размере и в сроки, определенные </w:t>
      </w:r>
      <w:r w:rsidR="00A2193E">
        <w:rPr>
          <w:sz w:val="24"/>
          <w:szCs w:val="24"/>
        </w:rPr>
        <w:t>в указанном требовании.</w:t>
      </w:r>
    </w:p>
    <w:p w:rsidR="00345DA1" w:rsidRPr="0019767E" w:rsidRDefault="00A2193E" w:rsidP="007E4E00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 w:rsidRPr="0019767E">
        <w:rPr>
          <w:sz w:val="24"/>
          <w:szCs w:val="24"/>
        </w:rPr>
        <w:t>В</w:t>
      </w:r>
      <w:r w:rsidR="00345DA1" w:rsidRPr="0019767E">
        <w:rPr>
          <w:sz w:val="24"/>
          <w:szCs w:val="24"/>
        </w:rPr>
        <w:t>озвращать неиспользованный   остаток   Субсидии   в  доход</w:t>
      </w:r>
      <w:r w:rsidR="00AE518F" w:rsidRPr="0019767E">
        <w:rPr>
          <w:sz w:val="24"/>
          <w:szCs w:val="24"/>
        </w:rPr>
        <w:t xml:space="preserve"> </w:t>
      </w:r>
      <w:r w:rsidRPr="0019767E">
        <w:rPr>
          <w:sz w:val="24"/>
          <w:szCs w:val="24"/>
        </w:rPr>
        <w:t>местного</w:t>
      </w:r>
      <w:r w:rsidR="0019767E">
        <w:rPr>
          <w:sz w:val="24"/>
          <w:szCs w:val="24"/>
        </w:rPr>
        <w:t xml:space="preserve"> </w:t>
      </w:r>
      <w:r w:rsidR="00345DA1" w:rsidRPr="0019767E">
        <w:rPr>
          <w:sz w:val="24"/>
          <w:szCs w:val="24"/>
        </w:rPr>
        <w:t xml:space="preserve">бюджета  </w:t>
      </w:r>
      <w:r w:rsidR="0086093B" w:rsidRPr="0019767E">
        <w:rPr>
          <w:sz w:val="24"/>
          <w:szCs w:val="24"/>
        </w:rPr>
        <w:t xml:space="preserve"> Лысогорского муниципального района </w:t>
      </w:r>
      <w:r w:rsidR="00345DA1" w:rsidRPr="0019767E">
        <w:rPr>
          <w:sz w:val="24"/>
          <w:szCs w:val="24"/>
        </w:rPr>
        <w:t xml:space="preserve">в  случае отсутствия решения </w:t>
      </w:r>
      <w:r w:rsidRPr="0019767E">
        <w:rPr>
          <w:sz w:val="24"/>
          <w:szCs w:val="24"/>
        </w:rPr>
        <w:t>Главного распорядителя</w:t>
      </w:r>
      <w:r w:rsidR="00345DA1" w:rsidRPr="0019767E">
        <w:rPr>
          <w:sz w:val="24"/>
          <w:szCs w:val="24"/>
        </w:rPr>
        <w:t xml:space="preserve"> о наличии потребности в направлении не  использованного в 20</w:t>
      </w:r>
      <w:r w:rsidR="009B0AC9" w:rsidRPr="0019767E">
        <w:rPr>
          <w:sz w:val="24"/>
          <w:szCs w:val="24"/>
        </w:rPr>
        <w:t>22</w:t>
      </w:r>
      <w:r w:rsidR="00345DA1" w:rsidRPr="0019767E">
        <w:rPr>
          <w:sz w:val="24"/>
          <w:szCs w:val="24"/>
        </w:rPr>
        <w:t xml:space="preserve"> году остатка Субсидии на  цели,</w:t>
      </w:r>
      <w:r w:rsidR="00AE518F" w:rsidRPr="0019767E">
        <w:rPr>
          <w:sz w:val="24"/>
          <w:szCs w:val="24"/>
        </w:rPr>
        <w:t xml:space="preserve"> </w:t>
      </w:r>
      <w:r w:rsidR="00345DA1" w:rsidRPr="0019767E">
        <w:rPr>
          <w:sz w:val="24"/>
          <w:szCs w:val="24"/>
        </w:rPr>
        <w:t>указанные  в  разделе  I  настоящего  Соглашения, в срок до "</w:t>
      </w:r>
      <w:r w:rsidR="005441A8" w:rsidRPr="0019767E">
        <w:rPr>
          <w:sz w:val="24"/>
          <w:szCs w:val="24"/>
        </w:rPr>
        <w:t>21</w:t>
      </w:r>
      <w:r w:rsidR="00345DA1" w:rsidRPr="0019767E">
        <w:rPr>
          <w:sz w:val="24"/>
          <w:szCs w:val="24"/>
        </w:rPr>
        <w:t xml:space="preserve">" </w:t>
      </w:r>
      <w:r w:rsidR="005441A8" w:rsidRPr="0019767E">
        <w:rPr>
          <w:sz w:val="24"/>
          <w:szCs w:val="24"/>
        </w:rPr>
        <w:t>января</w:t>
      </w:r>
      <w:r w:rsidR="00345DA1" w:rsidRPr="0019767E">
        <w:rPr>
          <w:sz w:val="24"/>
          <w:szCs w:val="24"/>
        </w:rPr>
        <w:t xml:space="preserve"> 20</w:t>
      </w:r>
      <w:r w:rsidR="009B0AC9" w:rsidRPr="0019767E">
        <w:rPr>
          <w:sz w:val="24"/>
          <w:szCs w:val="24"/>
        </w:rPr>
        <w:t>23</w:t>
      </w:r>
      <w:r w:rsidR="005441A8" w:rsidRPr="0019767E">
        <w:rPr>
          <w:sz w:val="24"/>
          <w:szCs w:val="24"/>
        </w:rPr>
        <w:t xml:space="preserve"> г.</w:t>
      </w:r>
    </w:p>
    <w:p w:rsidR="00903116" w:rsidRDefault="00903116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Предоставлять Главному распорядителю сведения:</w:t>
      </w:r>
    </w:p>
    <w:p w:rsidR="00903116" w:rsidRPr="00903116" w:rsidRDefault="00903116" w:rsidP="00A435A3">
      <w:pPr>
        <w:pStyle w:val="ConsPlusNormal"/>
        <w:widowControl w:val="0"/>
        <w:numPr>
          <w:ilvl w:val="3"/>
          <w:numId w:val="11"/>
        </w:numPr>
        <w:ind w:left="0" w:firstLine="709"/>
        <w:jc w:val="both"/>
        <w:rPr>
          <w:sz w:val="24"/>
          <w:szCs w:val="24"/>
        </w:rPr>
      </w:pPr>
      <w:r w:rsidRPr="00903116">
        <w:rPr>
          <w:sz w:val="24"/>
          <w:szCs w:val="24"/>
        </w:rPr>
        <w:t>о возбуждении в отношении Получателя производств по делам о несостоятельности (банкротстве), задолженности по налогам и иным обязательным платежам в бюджеты бюджетной системы Российской Федерации, представив заявление о прекращении выплаты Субсидий в день, когда Получателю стало известно о возбуждении в отношении него производства по указанным обстоятельствам.</w:t>
      </w:r>
    </w:p>
    <w:p w:rsidR="00903116" w:rsidRPr="00903116" w:rsidRDefault="00903116" w:rsidP="00A435A3">
      <w:pPr>
        <w:pStyle w:val="ConsPlusNormal"/>
        <w:widowControl w:val="0"/>
        <w:numPr>
          <w:ilvl w:val="3"/>
          <w:numId w:val="11"/>
        </w:numPr>
        <w:ind w:left="0" w:firstLine="709"/>
        <w:jc w:val="both"/>
        <w:rPr>
          <w:sz w:val="24"/>
          <w:szCs w:val="24"/>
        </w:rPr>
      </w:pPr>
      <w:r w:rsidRPr="00903116">
        <w:rPr>
          <w:sz w:val="24"/>
          <w:szCs w:val="24"/>
        </w:rPr>
        <w:t>о принятии решения о реорганизации в недельный срок с даты принятия такого решения.</w:t>
      </w:r>
    </w:p>
    <w:p w:rsidR="00903116" w:rsidRDefault="00AF3B81" w:rsidP="00A435A3">
      <w:pPr>
        <w:pStyle w:val="ConsPlusNormal"/>
        <w:widowControl w:val="0"/>
        <w:numPr>
          <w:ilvl w:val="3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03116">
        <w:rPr>
          <w:sz w:val="24"/>
          <w:szCs w:val="24"/>
        </w:rPr>
        <w:t>б</w:t>
      </w:r>
      <w:r w:rsidR="00903116" w:rsidRPr="00903116">
        <w:rPr>
          <w:sz w:val="24"/>
          <w:szCs w:val="24"/>
        </w:rPr>
        <w:t xml:space="preserve"> изменени</w:t>
      </w:r>
      <w:r w:rsidR="00903116">
        <w:rPr>
          <w:sz w:val="24"/>
          <w:szCs w:val="24"/>
        </w:rPr>
        <w:t>и</w:t>
      </w:r>
      <w:r w:rsidR="00903116" w:rsidRPr="00903116">
        <w:rPr>
          <w:sz w:val="24"/>
          <w:szCs w:val="24"/>
        </w:rPr>
        <w:t xml:space="preserve"> реквизитов Получателя, </w:t>
      </w:r>
      <w:r w:rsidR="00903116">
        <w:rPr>
          <w:sz w:val="24"/>
          <w:szCs w:val="24"/>
        </w:rPr>
        <w:t>обеспечив в течение 5-ти рабочих дней заключение</w:t>
      </w:r>
      <w:r w:rsidR="00903116" w:rsidRPr="00903116">
        <w:rPr>
          <w:sz w:val="24"/>
          <w:szCs w:val="24"/>
        </w:rPr>
        <w:t xml:space="preserve"> дополнительно</w:t>
      </w:r>
      <w:r w:rsidR="00903116">
        <w:rPr>
          <w:sz w:val="24"/>
          <w:szCs w:val="24"/>
        </w:rPr>
        <w:t>го</w:t>
      </w:r>
      <w:r w:rsidR="00903116" w:rsidRPr="00903116">
        <w:rPr>
          <w:sz w:val="24"/>
          <w:szCs w:val="24"/>
        </w:rPr>
        <w:t xml:space="preserve"> соглашени</w:t>
      </w:r>
      <w:r w:rsidR="00903116">
        <w:rPr>
          <w:sz w:val="24"/>
          <w:szCs w:val="24"/>
        </w:rPr>
        <w:t>я</w:t>
      </w:r>
      <w:r w:rsidR="00903116" w:rsidRPr="00903116">
        <w:rPr>
          <w:sz w:val="24"/>
          <w:szCs w:val="24"/>
        </w:rPr>
        <w:t xml:space="preserve"> к настоящему Соглашению</w:t>
      </w:r>
    </w:p>
    <w:p w:rsidR="00345DA1" w:rsidRPr="005441A8" w:rsidRDefault="00724262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345DA1" w:rsidRPr="005441A8">
        <w:rPr>
          <w:sz w:val="24"/>
          <w:szCs w:val="24"/>
        </w:rPr>
        <w:t>беспечивать полноту и достовер</w:t>
      </w:r>
      <w:r w:rsidR="005441A8" w:rsidRPr="005441A8">
        <w:rPr>
          <w:sz w:val="24"/>
          <w:szCs w:val="24"/>
        </w:rPr>
        <w:t>ность сведений, представляемых</w:t>
      </w:r>
      <w:r w:rsidR="00AE518F">
        <w:rPr>
          <w:sz w:val="24"/>
          <w:szCs w:val="24"/>
        </w:rPr>
        <w:t xml:space="preserve"> </w:t>
      </w:r>
      <w:r w:rsidR="005441A8" w:rsidRPr="005441A8">
        <w:rPr>
          <w:sz w:val="24"/>
          <w:szCs w:val="24"/>
        </w:rPr>
        <w:t>Главному распорядителю</w:t>
      </w:r>
      <w:r w:rsidR="00345DA1" w:rsidRPr="005441A8">
        <w:rPr>
          <w:sz w:val="24"/>
          <w:szCs w:val="24"/>
        </w:rPr>
        <w:t xml:space="preserve"> в соотв</w:t>
      </w:r>
      <w:r w:rsidR="00903116">
        <w:rPr>
          <w:sz w:val="24"/>
          <w:szCs w:val="24"/>
        </w:rPr>
        <w:t xml:space="preserve">етствии с настоящим Соглашением. </w:t>
      </w:r>
    </w:p>
    <w:p w:rsidR="00345DA1" w:rsidRPr="00903116" w:rsidRDefault="00903116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345DA1" w:rsidRPr="00345DA1">
        <w:rPr>
          <w:sz w:val="24"/>
          <w:szCs w:val="24"/>
        </w:rPr>
        <w:t xml:space="preserve">ыполнять иные обязательства в соответствии с законодательством </w:t>
      </w:r>
      <w:r w:rsidR="00345DA1" w:rsidRPr="00903116">
        <w:rPr>
          <w:sz w:val="24"/>
          <w:szCs w:val="24"/>
        </w:rPr>
        <w:t>Российской Федерации и Пр</w:t>
      </w:r>
      <w:r w:rsidR="00724262" w:rsidRPr="00903116">
        <w:rPr>
          <w:sz w:val="24"/>
          <w:szCs w:val="24"/>
        </w:rPr>
        <w:t>авилами предоставления субсидии.</w:t>
      </w:r>
    </w:p>
    <w:p w:rsidR="00551919" w:rsidRPr="00903116" w:rsidRDefault="00903116" w:rsidP="00A435A3">
      <w:pPr>
        <w:pStyle w:val="a3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551919" w:rsidRPr="00903116">
        <w:rPr>
          <w:rFonts w:ascii="Times New Roman" w:hAnsi="Times New Roman" w:cs="Times New Roman"/>
          <w:sz w:val="24"/>
          <w:szCs w:val="24"/>
        </w:rPr>
        <w:t>вправе:</w:t>
      </w:r>
    </w:p>
    <w:p w:rsidR="00551919" w:rsidRDefault="00551919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 w:rsidRPr="00903116">
        <w:rPr>
          <w:sz w:val="24"/>
          <w:szCs w:val="24"/>
        </w:rPr>
        <w:t xml:space="preserve">Обращаться </w:t>
      </w:r>
      <w:r w:rsidR="00903116">
        <w:rPr>
          <w:sz w:val="24"/>
          <w:szCs w:val="24"/>
        </w:rPr>
        <w:t>к Главному распорядителю</w:t>
      </w:r>
      <w:r w:rsidRPr="00903116">
        <w:rPr>
          <w:sz w:val="24"/>
          <w:szCs w:val="24"/>
        </w:rPr>
        <w:t xml:space="preserve"> за разъяснениями по вопросам исполнения настоящего Соглашения.</w:t>
      </w:r>
    </w:p>
    <w:p w:rsidR="00A203CF" w:rsidRPr="00A203CF" w:rsidRDefault="00A203CF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bookmarkStart w:id="30" w:name="_Ref515993157"/>
      <w:r w:rsidRPr="00A203CF">
        <w:rPr>
          <w:sz w:val="24"/>
          <w:szCs w:val="24"/>
        </w:rPr>
        <w:t xml:space="preserve">Направлять Главному распорядителю предложения о внесении  изменений в настоящее Соглашение в  соответствии  с  пунктом  </w:t>
      </w:r>
      <w:r w:rsidR="00CE28F7">
        <w:rPr>
          <w:sz w:val="24"/>
          <w:szCs w:val="24"/>
          <w:highlight w:val="red"/>
        </w:rPr>
        <w:fldChar w:fldCharType="begin"/>
      </w:r>
      <w:r w:rsidR="00136C23">
        <w:rPr>
          <w:sz w:val="24"/>
          <w:szCs w:val="24"/>
        </w:rPr>
        <w:instrText xml:space="preserve"> REF _Ref515993685 \r \h </w:instrText>
      </w:r>
      <w:r w:rsidR="00CE28F7">
        <w:rPr>
          <w:sz w:val="24"/>
          <w:szCs w:val="24"/>
          <w:highlight w:val="red"/>
        </w:rPr>
      </w:r>
      <w:r w:rsidR="00CE28F7">
        <w:rPr>
          <w:sz w:val="24"/>
          <w:szCs w:val="24"/>
          <w:highlight w:val="red"/>
        </w:rPr>
        <w:fldChar w:fldCharType="separate"/>
      </w:r>
      <w:r w:rsidR="00992A25">
        <w:rPr>
          <w:sz w:val="24"/>
          <w:szCs w:val="24"/>
        </w:rPr>
        <w:t>7.3</w:t>
      </w:r>
      <w:r w:rsidR="00CE28F7">
        <w:rPr>
          <w:sz w:val="24"/>
          <w:szCs w:val="24"/>
          <w:highlight w:val="red"/>
        </w:rPr>
        <w:fldChar w:fldCharType="end"/>
      </w:r>
      <w:r w:rsidRPr="00A203CF">
        <w:rPr>
          <w:sz w:val="24"/>
          <w:szCs w:val="24"/>
        </w:rPr>
        <w:t>настоящего  Соглашения,  в  том  числе  в случае установления необходимости</w:t>
      </w:r>
      <w:r w:rsidR="00AE518F">
        <w:rPr>
          <w:sz w:val="24"/>
          <w:szCs w:val="24"/>
        </w:rPr>
        <w:t xml:space="preserve"> </w:t>
      </w:r>
      <w:r w:rsidRPr="00A203CF">
        <w:rPr>
          <w:sz w:val="24"/>
          <w:szCs w:val="24"/>
        </w:rPr>
        <w:t>изменения   размера   Субсидии</w:t>
      </w:r>
      <w:r w:rsidR="00AE51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связи с изменением </w:t>
      </w:r>
      <w:r w:rsidR="0078027E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персонифицированного финансирования</w:t>
      </w:r>
      <w:r w:rsidRPr="00A203CF">
        <w:rPr>
          <w:sz w:val="24"/>
          <w:szCs w:val="24"/>
        </w:rPr>
        <w:t>;</w:t>
      </w:r>
      <w:bookmarkEnd w:id="30"/>
    </w:p>
    <w:p w:rsidR="00A203CF" w:rsidRPr="00075547" w:rsidRDefault="00120DCA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 w:rsidRPr="00075547">
        <w:rPr>
          <w:sz w:val="24"/>
          <w:szCs w:val="24"/>
        </w:rPr>
        <w:t>Н</w:t>
      </w:r>
      <w:r w:rsidR="00A203CF" w:rsidRPr="00075547">
        <w:rPr>
          <w:sz w:val="24"/>
          <w:szCs w:val="24"/>
        </w:rPr>
        <w:t>аправлять в 20</w:t>
      </w:r>
      <w:r w:rsidR="001A5D2E">
        <w:rPr>
          <w:sz w:val="24"/>
          <w:szCs w:val="24"/>
        </w:rPr>
        <w:t>24</w:t>
      </w:r>
      <w:r w:rsidR="00A203CF" w:rsidRPr="00075547">
        <w:rPr>
          <w:sz w:val="24"/>
          <w:szCs w:val="24"/>
        </w:rPr>
        <w:t xml:space="preserve"> году неиспользованный  остаток  Субсидии,</w:t>
      </w:r>
      <w:r w:rsidR="00AE518F">
        <w:rPr>
          <w:sz w:val="24"/>
          <w:szCs w:val="24"/>
        </w:rPr>
        <w:t xml:space="preserve"> </w:t>
      </w:r>
      <w:r w:rsidR="00A203CF" w:rsidRPr="00075547">
        <w:rPr>
          <w:sz w:val="24"/>
          <w:szCs w:val="24"/>
        </w:rPr>
        <w:t>полученной  в  соответствии  с  настоящим  Соглашением  (при  наличии),  на</w:t>
      </w:r>
      <w:r w:rsidR="00AE518F">
        <w:rPr>
          <w:sz w:val="24"/>
          <w:szCs w:val="24"/>
        </w:rPr>
        <w:t xml:space="preserve"> </w:t>
      </w:r>
      <w:r w:rsidR="00A203CF" w:rsidRPr="00075547">
        <w:rPr>
          <w:sz w:val="24"/>
          <w:szCs w:val="24"/>
        </w:rPr>
        <w:t>осуществление  выплат  в  соответствии  с  целями,  указанными  в разделе I</w:t>
      </w:r>
      <w:r w:rsidR="00AE518F">
        <w:rPr>
          <w:sz w:val="24"/>
          <w:szCs w:val="24"/>
        </w:rPr>
        <w:t xml:space="preserve"> </w:t>
      </w:r>
      <w:r w:rsidR="00A203CF" w:rsidRPr="00075547">
        <w:rPr>
          <w:sz w:val="24"/>
          <w:szCs w:val="24"/>
        </w:rPr>
        <w:t xml:space="preserve">настоящего Соглашения, в случае принятия </w:t>
      </w:r>
      <w:r w:rsidRPr="00075547">
        <w:rPr>
          <w:sz w:val="24"/>
          <w:szCs w:val="24"/>
        </w:rPr>
        <w:t xml:space="preserve">Главным распорядителем </w:t>
      </w:r>
      <w:r w:rsidR="00A203CF" w:rsidRPr="00075547">
        <w:rPr>
          <w:sz w:val="24"/>
          <w:szCs w:val="24"/>
        </w:rPr>
        <w:t xml:space="preserve">соответствующего   решения   в  соответствии  с  пунктом  </w:t>
      </w:r>
      <w:r w:rsidR="00854EF7">
        <w:fldChar w:fldCharType="begin"/>
      </w:r>
      <w:r w:rsidR="00854EF7">
        <w:instrText xml:space="preserve"> REF _Ref515992468 \r \h  \* MERGEFORMAT </w:instrText>
      </w:r>
      <w:r w:rsidR="00854EF7">
        <w:fldChar w:fldCharType="separate"/>
      </w:r>
      <w:r w:rsidR="00992A25" w:rsidRPr="00992A25">
        <w:rPr>
          <w:sz w:val="24"/>
          <w:szCs w:val="24"/>
        </w:rPr>
        <w:t>4.2.2</w:t>
      </w:r>
      <w:r w:rsidR="00854EF7">
        <w:fldChar w:fldCharType="end"/>
      </w:r>
      <w:r w:rsidR="00A34CED" w:rsidRPr="00075547">
        <w:rPr>
          <w:sz w:val="24"/>
          <w:szCs w:val="24"/>
        </w:rPr>
        <w:t xml:space="preserve">. </w:t>
      </w:r>
      <w:r w:rsidR="00A203CF" w:rsidRPr="00075547">
        <w:rPr>
          <w:sz w:val="24"/>
          <w:szCs w:val="24"/>
        </w:rPr>
        <w:t>настоящего</w:t>
      </w:r>
      <w:r w:rsidR="00AE518F">
        <w:rPr>
          <w:sz w:val="24"/>
          <w:szCs w:val="24"/>
        </w:rPr>
        <w:t xml:space="preserve"> </w:t>
      </w:r>
      <w:r w:rsidR="00A203CF" w:rsidRPr="00075547">
        <w:rPr>
          <w:sz w:val="24"/>
          <w:szCs w:val="24"/>
        </w:rPr>
        <w:t>Соглашения</w:t>
      </w:r>
      <w:r w:rsidR="00540911" w:rsidRPr="00075547">
        <w:rPr>
          <w:sz w:val="24"/>
          <w:szCs w:val="24"/>
        </w:rPr>
        <w:t>.</w:t>
      </w:r>
    </w:p>
    <w:p w:rsidR="00A203CF" w:rsidRPr="00903116" w:rsidRDefault="00AF3B81" w:rsidP="00A435A3">
      <w:pPr>
        <w:pStyle w:val="ConsPlusNormal"/>
        <w:widowControl w:val="0"/>
        <w:numPr>
          <w:ilvl w:val="2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A203CF" w:rsidRPr="00A203CF">
        <w:rPr>
          <w:sz w:val="24"/>
          <w:szCs w:val="24"/>
        </w:rPr>
        <w:t xml:space="preserve">существлять иные права в соответствии с бюджетным законодательством </w:t>
      </w:r>
      <w:r w:rsidR="0078027E">
        <w:rPr>
          <w:sz w:val="24"/>
          <w:szCs w:val="24"/>
        </w:rPr>
        <w:t>Российской Федерации и Порядком</w:t>
      </w:r>
      <w:r w:rsidR="00A203CF" w:rsidRPr="00A203CF">
        <w:rPr>
          <w:sz w:val="24"/>
          <w:szCs w:val="24"/>
        </w:rPr>
        <w:t xml:space="preserve"> предоставления субсидии</w:t>
      </w:r>
      <w:r w:rsidR="004348F2">
        <w:rPr>
          <w:sz w:val="24"/>
          <w:szCs w:val="24"/>
        </w:rPr>
        <w:t>.</w:t>
      </w: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551919" w:rsidRPr="0019767E" w:rsidRDefault="00551919" w:rsidP="00551919">
      <w:pPr>
        <w:pStyle w:val="ConsPlusNormal"/>
        <w:jc w:val="center"/>
        <w:outlineLvl w:val="1"/>
        <w:rPr>
          <w:b/>
          <w:bCs/>
          <w:sz w:val="24"/>
          <w:szCs w:val="24"/>
        </w:rPr>
      </w:pPr>
      <w:r w:rsidRPr="0019767E">
        <w:rPr>
          <w:b/>
          <w:bCs/>
          <w:sz w:val="24"/>
          <w:szCs w:val="24"/>
        </w:rPr>
        <w:t>V. ОСНОВАНИЯ И ПОРЯДОК ПРИОСТАНОВЛЕНИЯ (СОКРАЩЕНИЯ)</w:t>
      </w:r>
    </w:p>
    <w:p w:rsidR="00551919" w:rsidRPr="0019767E" w:rsidRDefault="00551919" w:rsidP="00551919">
      <w:pPr>
        <w:pStyle w:val="ConsPlusNormal"/>
        <w:jc w:val="center"/>
        <w:rPr>
          <w:b/>
          <w:bCs/>
          <w:sz w:val="24"/>
          <w:szCs w:val="24"/>
        </w:rPr>
      </w:pPr>
      <w:r w:rsidRPr="0019767E">
        <w:rPr>
          <w:b/>
          <w:bCs/>
          <w:sz w:val="24"/>
          <w:szCs w:val="24"/>
        </w:rPr>
        <w:t>ПЕРЕЧИСЛЕНИЯ И ВЗЫСКАНИЯ СУБСИДИИ</w:t>
      </w:r>
    </w:p>
    <w:p w:rsidR="001C7329" w:rsidRPr="001C7329" w:rsidRDefault="001C7329" w:rsidP="00A435A3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1C7329" w:rsidRPr="001C7329" w:rsidRDefault="001C7329" w:rsidP="00A435A3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551919" w:rsidRPr="000F4FC6" w:rsidRDefault="00551919" w:rsidP="00A435A3">
      <w:pPr>
        <w:pStyle w:val="ConsPlusNormal"/>
        <w:widowControl w:val="0"/>
        <w:numPr>
          <w:ilvl w:val="1"/>
          <w:numId w:val="14"/>
        </w:numPr>
        <w:ind w:left="0" w:firstLine="709"/>
        <w:jc w:val="both"/>
        <w:rPr>
          <w:sz w:val="24"/>
          <w:szCs w:val="24"/>
        </w:rPr>
      </w:pPr>
      <w:r w:rsidRPr="000F4FC6">
        <w:rPr>
          <w:sz w:val="24"/>
          <w:szCs w:val="24"/>
        </w:rPr>
        <w:t>В случае</w:t>
      </w:r>
      <w:r w:rsidR="00B63049">
        <w:rPr>
          <w:sz w:val="24"/>
          <w:szCs w:val="24"/>
        </w:rPr>
        <w:t>,</w:t>
      </w:r>
      <w:r w:rsidRPr="000F4FC6">
        <w:rPr>
          <w:sz w:val="24"/>
          <w:szCs w:val="24"/>
        </w:rPr>
        <w:t xml:space="preserve"> если на начало текущего финансового года образовался остаток </w:t>
      </w:r>
      <w:r w:rsidR="00AF3B81" w:rsidRPr="000F4FC6">
        <w:rPr>
          <w:sz w:val="24"/>
          <w:szCs w:val="24"/>
        </w:rPr>
        <w:t>С</w:t>
      </w:r>
      <w:r w:rsidRPr="000F4FC6">
        <w:rPr>
          <w:sz w:val="24"/>
          <w:szCs w:val="24"/>
        </w:rPr>
        <w:t xml:space="preserve">убсидии, не использованной в отчетном финансовом году, </w:t>
      </w:r>
      <w:r w:rsidR="001C7329" w:rsidRPr="000F4FC6">
        <w:rPr>
          <w:sz w:val="24"/>
          <w:szCs w:val="24"/>
        </w:rPr>
        <w:t>Получатель</w:t>
      </w:r>
      <w:r w:rsidRPr="000F4FC6">
        <w:rPr>
          <w:sz w:val="24"/>
          <w:szCs w:val="24"/>
        </w:rPr>
        <w:t xml:space="preserve"> вправе использовать указанный остаток только после представления </w:t>
      </w:r>
      <w:r w:rsidR="001C7329" w:rsidRPr="000F4FC6">
        <w:rPr>
          <w:sz w:val="24"/>
          <w:szCs w:val="24"/>
        </w:rPr>
        <w:t xml:space="preserve">Главному распорядителю </w:t>
      </w:r>
      <w:r w:rsidRPr="000F4FC6">
        <w:rPr>
          <w:sz w:val="24"/>
          <w:szCs w:val="24"/>
        </w:rPr>
        <w:t xml:space="preserve">подтверждения потребности в нем и получения соответствующего письменного согласования </w:t>
      </w:r>
      <w:r w:rsidR="001C7329" w:rsidRPr="000F4FC6">
        <w:rPr>
          <w:sz w:val="24"/>
          <w:szCs w:val="24"/>
        </w:rPr>
        <w:t>Главным распорядителем</w:t>
      </w:r>
      <w:r w:rsidRPr="000F4FC6">
        <w:rPr>
          <w:sz w:val="24"/>
          <w:szCs w:val="24"/>
        </w:rPr>
        <w:t xml:space="preserve"> в сроки, установленные </w:t>
      </w:r>
      <w:r w:rsidR="00AF3B81" w:rsidRPr="000F4FC6">
        <w:rPr>
          <w:sz w:val="24"/>
          <w:szCs w:val="24"/>
        </w:rPr>
        <w:t>С</w:t>
      </w:r>
      <w:r w:rsidRPr="000F4FC6">
        <w:rPr>
          <w:sz w:val="24"/>
          <w:szCs w:val="24"/>
        </w:rPr>
        <w:t xml:space="preserve">оглашением. Не использованный в отчетном финансовом году остаток Субсидии подлежит перечислению в </w:t>
      </w:r>
      <w:r w:rsidR="001C7329" w:rsidRPr="000F4FC6">
        <w:rPr>
          <w:sz w:val="24"/>
          <w:szCs w:val="24"/>
        </w:rPr>
        <w:t xml:space="preserve">доход местного  бюджета  </w:t>
      </w:r>
      <w:r w:rsidR="0086093B" w:rsidRPr="000F4FC6">
        <w:rPr>
          <w:sz w:val="24"/>
          <w:szCs w:val="24"/>
        </w:rPr>
        <w:t xml:space="preserve"> Лысогорского муниципального района в </w:t>
      </w:r>
      <w:r w:rsidRPr="000F4FC6">
        <w:rPr>
          <w:sz w:val="24"/>
          <w:szCs w:val="24"/>
        </w:rPr>
        <w:t xml:space="preserve"> случае, если потребность в нем не согласована с </w:t>
      </w:r>
      <w:r w:rsidR="001C7329" w:rsidRPr="000F4FC6">
        <w:rPr>
          <w:sz w:val="24"/>
          <w:szCs w:val="24"/>
        </w:rPr>
        <w:t>Главным распорядителем</w:t>
      </w:r>
      <w:r w:rsidRPr="000F4FC6">
        <w:rPr>
          <w:sz w:val="24"/>
          <w:szCs w:val="24"/>
        </w:rPr>
        <w:t>.</w:t>
      </w:r>
    </w:p>
    <w:p w:rsidR="00551919" w:rsidRPr="000F4FC6" w:rsidRDefault="00551919" w:rsidP="00A435A3">
      <w:pPr>
        <w:pStyle w:val="ConsPlusNormal"/>
        <w:widowControl w:val="0"/>
        <w:numPr>
          <w:ilvl w:val="1"/>
          <w:numId w:val="14"/>
        </w:numPr>
        <w:ind w:left="0" w:firstLine="709"/>
        <w:jc w:val="both"/>
        <w:rPr>
          <w:sz w:val="24"/>
          <w:szCs w:val="24"/>
        </w:rPr>
      </w:pPr>
      <w:r w:rsidRPr="000F4FC6">
        <w:rPr>
          <w:sz w:val="24"/>
          <w:szCs w:val="24"/>
        </w:rPr>
        <w:t xml:space="preserve">В случае нецелевого использования </w:t>
      </w:r>
      <w:r w:rsidR="000A7580" w:rsidRPr="000F4FC6">
        <w:rPr>
          <w:sz w:val="24"/>
          <w:szCs w:val="24"/>
        </w:rPr>
        <w:t>Получателем</w:t>
      </w:r>
      <w:r w:rsidR="006F2553">
        <w:rPr>
          <w:sz w:val="24"/>
          <w:szCs w:val="24"/>
        </w:rPr>
        <w:t xml:space="preserve"> </w:t>
      </w:r>
      <w:r w:rsidR="000A7580" w:rsidRPr="000F4FC6">
        <w:rPr>
          <w:sz w:val="24"/>
          <w:szCs w:val="24"/>
        </w:rPr>
        <w:t>Субсидии</w:t>
      </w:r>
      <w:r w:rsidRPr="000F4FC6">
        <w:rPr>
          <w:sz w:val="24"/>
          <w:szCs w:val="24"/>
        </w:rPr>
        <w:t xml:space="preserve"> средства в размере части </w:t>
      </w:r>
      <w:r w:rsidR="000A7580" w:rsidRPr="000F4FC6">
        <w:rPr>
          <w:sz w:val="24"/>
          <w:szCs w:val="24"/>
        </w:rPr>
        <w:t>С</w:t>
      </w:r>
      <w:r w:rsidRPr="000F4FC6">
        <w:rPr>
          <w:sz w:val="24"/>
          <w:szCs w:val="24"/>
        </w:rPr>
        <w:t xml:space="preserve">убсидии, использованной нецелевым образом, подлежат перечислению в </w:t>
      </w:r>
      <w:r w:rsidR="000A7580" w:rsidRPr="000F4FC6">
        <w:rPr>
          <w:sz w:val="24"/>
          <w:szCs w:val="24"/>
        </w:rPr>
        <w:t xml:space="preserve">доход местного  бюджета  </w:t>
      </w:r>
      <w:r w:rsidR="0086093B" w:rsidRPr="000F4FC6">
        <w:rPr>
          <w:sz w:val="24"/>
          <w:szCs w:val="24"/>
        </w:rPr>
        <w:t xml:space="preserve"> Лысогорского муниципального района </w:t>
      </w:r>
      <w:r w:rsidRPr="000F4FC6">
        <w:rPr>
          <w:sz w:val="24"/>
          <w:szCs w:val="24"/>
        </w:rPr>
        <w:t>в порядке, предусмотренном бюджетным законодательством Российской Федерации.</w:t>
      </w:r>
    </w:p>
    <w:p w:rsidR="00551919" w:rsidRPr="00A22900" w:rsidRDefault="00551919" w:rsidP="00A435A3">
      <w:pPr>
        <w:pStyle w:val="ConsPlusNormal"/>
        <w:widowControl w:val="0"/>
        <w:numPr>
          <w:ilvl w:val="1"/>
          <w:numId w:val="14"/>
        </w:numPr>
        <w:ind w:left="0" w:firstLine="709"/>
        <w:jc w:val="both"/>
        <w:rPr>
          <w:sz w:val="24"/>
          <w:szCs w:val="24"/>
        </w:rPr>
      </w:pPr>
      <w:r w:rsidRPr="000F4FC6">
        <w:rPr>
          <w:sz w:val="24"/>
          <w:szCs w:val="24"/>
        </w:rPr>
        <w:t xml:space="preserve">В случае расторжения настоящего Соглашения </w:t>
      </w:r>
      <w:r w:rsidR="000A7580" w:rsidRPr="000F4FC6">
        <w:rPr>
          <w:sz w:val="24"/>
          <w:szCs w:val="24"/>
        </w:rPr>
        <w:t>Получатель</w:t>
      </w:r>
      <w:r w:rsidRPr="000F4FC6">
        <w:rPr>
          <w:sz w:val="24"/>
          <w:szCs w:val="24"/>
        </w:rPr>
        <w:t xml:space="preserve"> перечисляет</w:t>
      </w:r>
      <w:r w:rsidRPr="00A22900">
        <w:rPr>
          <w:sz w:val="24"/>
          <w:szCs w:val="24"/>
        </w:rPr>
        <w:t xml:space="preserve"> средства в размере неиспользованной </w:t>
      </w:r>
      <w:r w:rsidR="00AF3B81">
        <w:rPr>
          <w:sz w:val="24"/>
          <w:szCs w:val="24"/>
        </w:rPr>
        <w:t>С</w:t>
      </w:r>
      <w:r w:rsidRPr="00A22900">
        <w:rPr>
          <w:sz w:val="24"/>
          <w:szCs w:val="24"/>
        </w:rPr>
        <w:t xml:space="preserve">убсидии в </w:t>
      </w:r>
      <w:r w:rsidR="000A7580" w:rsidRPr="005441A8">
        <w:rPr>
          <w:sz w:val="24"/>
          <w:szCs w:val="24"/>
        </w:rPr>
        <w:t xml:space="preserve">доход местного  бюджета  </w:t>
      </w:r>
      <w:r w:rsidR="0086093B">
        <w:rPr>
          <w:sz w:val="24"/>
          <w:szCs w:val="24"/>
        </w:rPr>
        <w:t xml:space="preserve"> Лысогорского муниципального района </w:t>
      </w:r>
      <w:r w:rsidRPr="00A22900">
        <w:rPr>
          <w:sz w:val="24"/>
          <w:szCs w:val="24"/>
        </w:rPr>
        <w:t xml:space="preserve">в порядке, предусмотренном бюджетным </w:t>
      </w:r>
      <w:r w:rsidRPr="00A22900">
        <w:rPr>
          <w:sz w:val="24"/>
          <w:szCs w:val="24"/>
        </w:rPr>
        <w:lastRenderedPageBreak/>
        <w:t>законодательством Российской Федерации.</w:t>
      </w:r>
    </w:p>
    <w:p w:rsidR="00551919" w:rsidRPr="00A22900" w:rsidRDefault="00551919" w:rsidP="00A435A3">
      <w:pPr>
        <w:pStyle w:val="ConsPlusNormal"/>
        <w:widowControl w:val="0"/>
        <w:numPr>
          <w:ilvl w:val="1"/>
          <w:numId w:val="14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 xml:space="preserve">Контроль за соблюдением условий предоставления Субсидий осуществляется </w:t>
      </w:r>
      <w:r>
        <w:rPr>
          <w:sz w:val="24"/>
          <w:szCs w:val="24"/>
        </w:rPr>
        <w:t>Уполномоченным органом</w:t>
      </w:r>
      <w:r w:rsidRPr="00A22900">
        <w:rPr>
          <w:sz w:val="24"/>
          <w:szCs w:val="24"/>
        </w:rPr>
        <w:t xml:space="preserve"> и </w:t>
      </w:r>
      <w:r w:rsidR="006F64D3">
        <w:rPr>
          <w:sz w:val="24"/>
          <w:szCs w:val="24"/>
        </w:rPr>
        <w:t>финансовым управлением администрации Лысогорского муниципального района</w:t>
      </w:r>
      <w:r w:rsidRPr="00A22900">
        <w:rPr>
          <w:sz w:val="24"/>
          <w:szCs w:val="24"/>
        </w:rPr>
        <w:t>.</w:t>
      </w:r>
    </w:p>
    <w:p w:rsidR="003C4D99" w:rsidRDefault="003C4D99" w:rsidP="00551919">
      <w:pPr>
        <w:pStyle w:val="ConsPlusNormal"/>
        <w:jc w:val="center"/>
        <w:outlineLvl w:val="1"/>
        <w:rPr>
          <w:sz w:val="24"/>
          <w:szCs w:val="24"/>
        </w:rPr>
      </w:pPr>
    </w:p>
    <w:p w:rsidR="00551919" w:rsidRPr="0019767E" w:rsidRDefault="00551919" w:rsidP="00551919">
      <w:pPr>
        <w:pStyle w:val="ConsPlusNormal"/>
        <w:jc w:val="center"/>
        <w:outlineLvl w:val="1"/>
        <w:rPr>
          <w:b/>
          <w:bCs/>
          <w:sz w:val="24"/>
          <w:szCs w:val="24"/>
        </w:rPr>
      </w:pPr>
      <w:r w:rsidRPr="0019767E">
        <w:rPr>
          <w:b/>
          <w:bCs/>
          <w:sz w:val="24"/>
          <w:szCs w:val="24"/>
        </w:rPr>
        <w:t>V</w:t>
      </w:r>
      <w:r w:rsidR="00136C23" w:rsidRPr="0019767E">
        <w:rPr>
          <w:b/>
          <w:bCs/>
          <w:sz w:val="24"/>
          <w:szCs w:val="24"/>
          <w:lang w:val="en-US"/>
        </w:rPr>
        <w:t>I</w:t>
      </w:r>
      <w:r w:rsidRPr="0019767E">
        <w:rPr>
          <w:b/>
          <w:bCs/>
          <w:sz w:val="24"/>
          <w:szCs w:val="24"/>
        </w:rPr>
        <w:t>. ОТВЕТСТВЕННОСТЬ СТОРОН</w:t>
      </w:r>
    </w:p>
    <w:p w:rsidR="00136C23" w:rsidRPr="00136C23" w:rsidRDefault="00136C23" w:rsidP="00A435A3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136C23" w:rsidRPr="00136C23" w:rsidRDefault="00136C23" w:rsidP="00A435A3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136C23" w:rsidRPr="00136C23" w:rsidRDefault="00136C23" w:rsidP="00A435A3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551919" w:rsidRPr="00A22900" w:rsidRDefault="00551919" w:rsidP="00A435A3">
      <w:pPr>
        <w:pStyle w:val="ConsPlusNormal"/>
        <w:numPr>
          <w:ilvl w:val="1"/>
          <w:numId w:val="17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>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B63049" w:rsidRDefault="00B63049" w:rsidP="00551919">
      <w:pPr>
        <w:pStyle w:val="ConsPlusNormal"/>
        <w:jc w:val="center"/>
        <w:outlineLvl w:val="1"/>
        <w:rPr>
          <w:sz w:val="24"/>
          <w:szCs w:val="24"/>
        </w:rPr>
      </w:pPr>
    </w:p>
    <w:p w:rsidR="00551919" w:rsidRPr="0019767E" w:rsidRDefault="00551919" w:rsidP="00551919">
      <w:pPr>
        <w:pStyle w:val="ConsPlusNormal"/>
        <w:jc w:val="center"/>
        <w:outlineLvl w:val="1"/>
        <w:rPr>
          <w:b/>
          <w:bCs/>
          <w:sz w:val="24"/>
          <w:szCs w:val="24"/>
        </w:rPr>
      </w:pPr>
      <w:r w:rsidRPr="0019767E">
        <w:rPr>
          <w:b/>
          <w:bCs/>
          <w:sz w:val="24"/>
          <w:szCs w:val="24"/>
        </w:rPr>
        <w:t xml:space="preserve">VII. </w:t>
      </w:r>
      <w:r w:rsidR="00616559" w:rsidRPr="0019767E">
        <w:rPr>
          <w:b/>
          <w:bCs/>
          <w:sz w:val="24"/>
          <w:szCs w:val="24"/>
        </w:rPr>
        <w:t>ЗАКЛЮЧИТЕЛЬНЫЕ ПОЛОЖЕНИЯ</w:t>
      </w: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B167BE" w:rsidRPr="00136C23" w:rsidRDefault="00136C23" w:rsidP="00A435A3">
      <w:pPr>
        <w:pStyle w:val="ConsPlusNormal"/>
        <w:numPr>
          <w:ilvl w:val="1"/>
          <w:numId w:val="18"/>
        </w:numPr>
        <w:ind w:left="0" w:firstLine="709"/>
        <w:jc w:val="both"/>
        <w:rPr>
          <w:sz w:val="24"/>
          <w:szCs w:val="24"/>
        </w:rPr>
      </w:pPr>
      <w:r w:rsidRPr="00136C23">
        <w:rPr>
          <w:sz w:val="24"/>
          <w:szCs w:val="24"/>
        </w:rPr>
        <w:t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136C23" w:rsidRPr="00136C23" w:rsidRDefault="00136C23" w:rsidP="00A435A3">
      <w:pPr>
        <w:pStyle w:val="ConsPlusNormal"/>
        <w:numPr>
          <w:ilvl w:val="1"/>
          <w:numId w:val="18"/>
        </w:numPr>
        <w:ind w:left="0" w:firstLine="709"/>
        <w:jc w:val="both"/>
        <w:rPr>
          <w:sz w:val="24"/>
          <w:szCs w:val="24"/>
        </w:rPr>
      </w:pPr>
      <w:r w:rsidRPr="00136C23">
        <w:rPr>
          <w:sz w:val="24"/>
          <w:szCs w:val="24"/>
        </w:rPr>
        <w:t xml:space="preserve">Настоящее Соглашение вступает </w:t>
      </w:r>
      <w:r w:rsidRPr="0059794C">
        <w:rPr>
          <w:sz w:val="24"/>
          <w:szCs w:val="24"/>
        </w:rPr>
        <w:t xml:space="preserve">в силу с </w:t>
      </w:r>
      <w:r w:rsidR="0059794C" w:rsidRPr="0059794C">
        <w:rPr>
          <w:sz w:val="24"/>
          <w:szCs w:val="24"/>
        </w:rPr>
        <w:t xml:space="preserve">1 </w:t>
      </w:r>
      <w:r w:rsidR="004633EC">
        <w:rPr>
          <w:sz w:val="24"/>
          <w:szCs w:val="24"/>
        </w:rPr>
        <w:t>января 202</w:t>
      </w:r>
      <w:r w:rsidR="001A5D2E">
        <w:rPr>
          <w:sz w:val="24"/>
          <w:szCs w:val="24"/>
        </w:rPr>
        <w:t>3</w:t>
      </w:r>
      <w:r w:rsidR="0059794C" w:rsidRPr="0059794C">
        <w:rPr>
          <w:sz w:val="24"/>
          <w:szCs w:val="24"/>
        </w:rPr>
        <w:t xml:space="preserve"> года</w:t>
      </w:r>
      <w:r w:rsidRPr="0059794C">
        <w:rPr>
          <w:sz w:val="24"/>
          <w:szCs w:val="24"/>
        </w:rPr>
        <w:t xml:space="preserve"> лицами,</w:t>
      </w:r>
      <w:r w:rsidRPr="00136C23">
        <w:rPr>
          <w:sz w:val="24"/>
          <w:szCs w:val="24"/>
        </w:rPr>
        <w:t xml:space="preserve"> имеющими право действовать от имени каждой из Сторон, но не ранее доведения лимитов бюджетных обязательств, указанных в пункте </w:t>
      </w:r>
      <w:r w:rsidR="00CE28F7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_Ref515993649 \r \h </w:instrText>
      </w:r>
      <w:r w:rsidR="00CE28F7">
        <w:rPr>
          <w:sz w:val="24"/>
          <w:szCs w:val="24"/>
        </w:rPr>
      </w:r>
      <w:r w:rsidR="00CE28F7">
        <w:rPr>
          <w:sz w:val="24"/>
          <w:szCs w:val="24"/>
        </w:rPr>
        <w:fldChar w:fldCharType="separate"/>
      </w:r>
      <w:r w:rsidR="00992A25">
        <w:rPr>
          <w:sz w:val="24"/>
          <w:szCs w:val="24"/>
        </w:rPr>
        <w:t>0</w:t>
      </w:r>
      <w:r w:rsidR="00CE28F7">
        <w:rPr>
          <w:sz w:val="24"/>
          <w:szCs w:val="24"/>
        </w:rPr>
        <w:fldChar w:fldCharType="end"/>
      </w:r>
      <w:r w:rsidRPr="00136C23">
        <w:rPr>
          <w:sz w:val="24"/>
          <w:szCs w:val="24"/>
        </w:rPr>
        <w:t xml:space="preserve"> настоящего Соглашения, и действует до полного исполнения Сторонами своих обязательст</w:t>
      </w:r>
      <w:r>
        <w:rPr>
          <w:sz w:val="24"/>
          <w:szCs w:val="24"/>
        </w:rPr>
        <w:t>в по настоящему Соглашению</w:t>
      </w:r>
    </w:p>
    <w:p w:rsidR="00136C23" w:rsidRPr="00136C23" w:rsidRDefault="00136C23" w:rsidP="00A435A3">
      <w:pPr>
        <w:pStyle w:val="ConsPlusNormal"/>
        <w:numPr>
          <w:ilvl w:val="1"/>
          <w:numId w:val="18"/>
        </w:numPr>
        <w:ind w:left="0" w:firstLine="709"/>
        <w:jc w:val="both"/>
        <w:rPr>
          <w:sz w:val="24"/>
          <w:szCs w:val="24"/>
        </w:rPr>
      </w:pPr>
      <w:bookmarkStart w:id="31" w:name="_Ref515993685"/>
      <w:r w:rsidRPr="00136C23">
        <w:rPr>
          <w:sz w:val="24"/>
          <w:szCs w:val="24"/>
        </w:rPr>
        <w:t xml:space="preserve">Изменение настоящего Соглашения, в том числе в соответствии с положениями пункта </w:t>
      </w:r>
      <w:r w:rsidR="00CE28F7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_Ref515993725 \r \h </w:instrText>
      </w:r>
      <w:r w:rsidR="00CE28F7">
        <w:rPr>
          <w:sz w:val="24"/>
          <w:szCs w:val="24"/>
        </w:rPr>
      </w:r>
      <w:r w:rsidR="00CE28F7">
        <w:rPr>
          <w:sz w:val="24"/>
          <w:szCs w:val="24"/>
        </w:rPr>
        <w:fldChar w:fldCharType="separate"/>
      </w:r>
      <w:r w:rsidR="00992A25">
        <w:rPr>
          <w:sz w:val="24"/>
          <w:szCs w:val="24"/>
        </w:rPr>
        <w:t>4.2.1</w:t>
      </w:r>
      <w:r w:rsidR="00CE28F7">
        <w:rPr>
          <w:sz w:val="24"/>
          <w:szCs w:val="24"/>
        </w:rPr>
        <w:fldChar w:fldCharType="end"/>
      </w:r>
      <w:r w:rsidRPr="00136C23">
        <w:rPr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</w:t>
      </w:r>
      <w:bookmarkEnd w:id="31"/>
      <w:r w:rsidRPr="00136C23">
        <w:rPr>
          <w:sz w:val="24"/>
          <w:szCs w:val="24"/>
        </w:rPr>
        <w:t>, которое является его неотъемлемой частью, и вступает в действие после его подписания Сторонами.</w:t>
      </w:r>
    </w:p>
    <w:p w:rsidR="006F64D3" w:rsidRPr="006F2553" w:rsidRDefault="00136C23" w:rsidP="00A435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553">
        <w:rPr>
          <w:rFonts w:ascii="Times New Roman" w:hAnsi="Times New Roman" w:cs="Times New Roman"/>
          <w:sz w:val="24"/>
          <w:szCs w:val="24"/>
        </w:rPr>
        <w:t xml:space="preserve">Изменение настоящего Соглашения </w:t>
      </w:r>
      <w:r w:rsidR="00B167BE" w:rsidRPr="006F2553">
        <w:rPr>
          <w:rFonts w:ascii="Times New Roman" w:hAnsi="Times New Roman" w:cs="Times New Roman"/>
          <w:sz w:val="24"/>
          <w:szCs w:val="24"/>
        </w:rPr>
        <w:t xml:space="preserve">в одностороннем порядке в части объемов предоставляемой субсидии </w:t>
      </w:r>
      <w:r w:rsidRPr="006F2553">
        <w:rPr>
          <w:rFonts w:ascii="Times New Roman" w:hAnsi="Times New Roman" w:cs="Times New Roman"/>
          <w:sz w:val="24"/>
          <w:szCs w:val="24"/>
        </w:rPr>
        <w:t>возможно в случае уменьшения/увеличения Главному распорядителю ранее доведенных лимитов бюджетных обязательств на предоставле</w:t>
      </w:r>
      <w:r w:rsidR="00A6488E">
        <w:rPr>
          <w:rFonts w:ascii="Times New Roman" w:hAnsi="Times New Roman" w:cs="Times New Roman"/>
          <w:sz w:val="24"/>
          <w:szCs w:val="24"/>
        </w:rPr>
        <w:t xml:space="preserve">ние субсидии в целях реализации </w:t>
      </w:r>
      <w:r w:rsidR="006F64D3" w:rsidRPr="006F2553">
        <w:rPr>
          <w:rFonts w:ascii="Times New Roman" w:hAnsi="Times New Roman" w:cs="Times New Roman"/>
          <w:sz w:val="24"/>
          <w:szCs w:val="24"/>
        </w:rPr>
        <w:t xml:space="preserve">основного мероприятия 2.10. «Обеспечение персонифицированного финансирования  дополнительного образования детей» муниципальной программы «Развитие образования в </w:t>
      </w:r>
      <w:proofErr w:type="spellStart"/>
      <w:r w:rsidR="006F64D3" w:rsidRPr="006F2553">
        <w:rPr>
          <w:rFonts w:ascii="Times New Roman" w:hAnsi="Times New Roman" w:cs="Times New Roman"/>
          <w:sz w:val="24"/>
          <w:szCs w:val="24"/>
        </w:rPr>
        <w:t>Лысогорском</w:t>
      </w:r>
      <w:proofErr w:type="spellEnd"/>
      <w:r w:rsidR="006F64D3" w:rsidRPr="006F2553">
        <w:rPr>
          <w:rFonts w:ascii="Times New Roman" w:hAnsi="Times New Roman" w:cs="Times New Roman"/>
          <w:sz w:val="24"/>
          <w:szCs w:val="24"/>
        </w:rPr>
        <w:t xml:space="preserve"> муниципальном ра</w:t>
      </w:r>
      <w:r w:rsidR="00B63049" w:rsidRPr="006F2553">
        <w:rPr>
          <w:rFonts w:ascii="Times New Roman" w:hAnsi="Times New Roman" w:cs="Times New Roman"/>
          <w:sz w:val="24"/>
          <w:szCs w:val="24"/>
        </w:rPr>
        <w:t>й</w:t>
      </w:r>
      <w:r w:rsidR="004633EC" w:rsidRPr="006F2553">
        <w:rPr>
          <w:rFonts w:ascii="Times New Roman" w:hAnsi="Times New Roman" w:cs="Times New Roman"/>
          <w:sz w:val="24"/>
          <w:szCs w:val="24"/>
        </w:rPr>
        <w:t>оне Саратовской области на 2021-2023</w:t>
      </w:r>
      <w:r w:rsidR="006F64D3" w:rsidRPr="006F2553">
        <w:rPr>
          <w:rFonts w:ascii="Times New Roman" w:hAnsi="Times New Roman" w:cs="Times New Roman"/>
          <w:sz w:val="24"/>
          <w:szCs w:val="24"/>
        </w:rPr>
        <w:t>г.г.».</w:t>
      </w:r>
    </w:p>
    <w:p w:rsidR="00616559" w:rsidRPr="006F64D3" w:rsidRDefault="00616559" w:rsidP="00A435A3">
      <w:pPr>
        <w:pStyle w:val="ConsPlusNormal"/>
        <w:numPr>
          <w:ilvl w:val="1"/>
          <w:numId w:val="18"/>
        </w:numPr>
        <w:ind w:left="0" w:firstLine="709"/>
        <w:jc w:val="both"/>
        <w:rPr>
          <w:sz w:val="24"/>
          <w:szCs w:val="24"/>
        </w:rPr>
      </w:pPr>
      <w:r w:rsidRPr="006F64D3">
        <w:rPr>
          <w:sz w:val="24"/>
        </w:rPr>
        <w:t>Расторжение настоящего Соглашения возможно при взаимном согласии Сторон.</w:t>
      </w:r>
    </w:p>
    <w:p w:rsidR="000F6DB8" w:rsidRDefault="00136C23" w:rsidP="00A435A3">
      <w:pPr>
        <w:pStyle w:val="ConsPlusNormal"/>
        <w:numPr>
          <w:ilvl w:val="1"/>
          <w:numId w:val="18"/>
        </w:numPr>
        <w:ind w:left="0" w:firstLine="709"/>
        <w:jc w:val="both"/>
        <w:rPr>
          <w:sz w:val="24"/>
          <w:szCs w:val="24"/>
        </w:rPr>
      </w:pPr>
      <w:r w:rsidRPr="00136C23">
        <w:rPr>
          <w:sz w:val="24"/>
          <w:szCs w:val="24"/>
        </w:rPr>
        <w:t xml:space="preserve">Расторжение настоящего Соглашения </w:t>
      </w:r>
      <w:r w:rsidR="00616559">
        <w:rPr>
          <w:sz w:val="24"/>
          <w:szCs w:val="24"/>
        </w:rPr>
        <w:t xml:space="preserve">Главным распорядителем в одностороннем порядке </w:t>
      </w:r>
      <w:r w:rsidRPr="00136C23">
        <w:rPr>
          <w:sz w:val="24"/>
          <w:szCs w:val="24"/>
        </w:rPr>
        <w:t>возможно в случае:</w:t>
      </w:r>
    </w:p>
    <w:p w:rsidR="000F6DB8" w:rsidRDefault="00136C23" w:rsidP="00A435A3">
      <w:pPr>
        <w:pStyle w:val="ConsPlusNormal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 w:rsidRPr="000F6DB8">
        <w:rPr>
          <w:sz w:val="24"/>
          <w:szCs w:val="24"/>
        </w:rPr>
        <w:t>реорганизации или прекращения деятельности Получателя;</w:t>
      </w:r>
    </w:p>
    <w:p w:rsidR="000F6DB8" w:rsidRDefault="00136C23" w:rsidP="00A435A3">
      <w:pPr>
        <w:pStyle w:val="ConsPlusNormal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 w:rsidRPr="000F6DB8">
        <w:rPr>
          <w:sz w:val="24"/>
          <w:szCs w:val="24"/>
        </w:rPr>
        <w:t xml:space="preserve">нарушения Получателем порядка, целей и условий предоставления Субсидии, установленных </w:t>
      </w:r>
      <w:r w:rsidR="000F6DB8" w:rsidRPr="000F6DB8">
        <w:rPr>
          <w:sz w:val="24"/>
          <w:szCs w:val="24"/>
        </w:rPr>
        <w:t>П</w:t>
      </w:r>
      <w:r w:rsidR="000F6DB8">
        <w:rPr>
          <w:sz w:val="24"/>
          <w:szCs w:val="24"/>
        </w:rPr>
        <w:t>орядком и настоящим Соглашением;</w:t>
      </w:r>
    </w:p>
    <w:p w:rsidR="000F6DB8" w:rsidRPr="000F6DB8" w:rsidRDefault="000F6DB8" w:rsidP="00A435A3">
      <w:pPr>
        <w:pStyle w:val="ConsPlusNormal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 w:rsidRPr="000F6DB8">
        <w:rPr>
          <w:sz w:val="24"/>
          <w:szCs w:val="24"/>
        </w:rPr>
        <w:t>нарушения Получателем требований Правил персонифицированного финансирования</w:t>
      </w:r>
    </w:p>
    <w:p w:rsidR="00616559" w:rsidRDefault="00616559" w:rsidP="00A435A3">
      <w:pPr>
        <w:pStyle w:val="ConsPlusNormal"/>
        <w:numPr>
          <w:ilvl w:val="1"/>
          <w:numId w:val="18"/>
        </w:numPr>
        <w:ind w:left="0" w:firstLine="540"/>
        <w:jc w:val="both"/>
        <w:rPr>
          <w:sz w:val="24"/>
          <w:szCs w:val="24"/>
        </w:rPr>
      </w:pPr>
      <w:r w:rsidRPr="00616559">
        <w:rPr>
          <w:sz w:val="24"/>
          <w:szCs w:val="24"/>
        </w:rPr>
        <w:t xml:space="preserve">Расторжение настоящего </w:t>
      </w:r>
      <w:r w:rsidR="00136C23" w:rsidRPr="00616559">
        <w:rPr>
          <w:sz w:val="24"/>
          <w:szCs w:val="24"/>
        </w:rPr>
        <w:t>Соглашения Получателем в одностороннем порядке не допускается.</w:t>
      </w:r>
    </w:p>
    <w:p w:rsidR="002C608B" w:rsidRDefault="00136C23" w:rsidP="00FA756B">
      <w:pPr>
        <w:pStyle w:val="a9"/>
        <w:rPr>
          <w:sz w:val="24"/>
          <w:szCs w:val="24"/>
        </w:rPr>
      </w:pPr>
      <w:r w:rsidRPr="00616559">
        <w:rPr>
          <w:sz w:val="24"/>
          <w:szCs w:val="24"/>
        </w:rPr>
        <w:t>Настоящее Соглаше</w:t>
      </w:r>
      <w:r w:rsidR="00616559">
        <w:rPr>
          <w:sz w:val="24"/>
          <w:szCs w:val="24"/>
        </w:rPr>
        <w:t xml:space="preserve">ние заключено Сторонами в форме </w:t>
      </w:r>
      <w:r w:rsidR="00616559" w:rsidRPr="00136C23">
        <w:rPr>
          <w:sz w:val="24"/>
          <w:szCs w:val="24"/>
        </w:rPr>
        <w:t>бумажного документа в двух экземплярах, по одному экземпляру для каждой из Сторон</w:t>
      </w:r>
      <w:r w:rsidR="00FA756B">
        <w:rPr>
          <w:sz w:val="24"/>
          <w:szCs w:val="24"/>
        </w:rPr>
        <w:t xml:space="preserve"> и в форме </w:t>
      </w:r>
      <w:r w:rsidR="00FA756B" w:rsidRPr="00136C23">
        <w:rPr>
          <w:sz w:val="24"/>
          <w:szCs w:val="24"/>
        </w:rPr>
        <w:t xml:space="preserve">электронного документа в </w:t>
      </w:r>
      <w:r w:rsidR="00FA756B">
        <w:rPr>
          <w:sz w:val="24"/>
          <w:szCs w:val="24"/>
        </w:rPr>
        <w:t>муниципальной</w:t>
      </w:r>
      <w:r w:rsidR="00FA756B" w:rsidRPr="00136C23">
        <w:rPr>
          <w:sz w:val="24"/>
          <w:szCs w:val="24"/>
        </w:rPr>
        <w:t xml:space="preserve"> информационной системе управления общественными финансами и подписано усиленными квалифицированными электронными подписями лиц, имеющих право действовать от имени каждой из Сторон настоящего Соглашения</w:t>
      </w:r>
    </w:p>
    <w:p w:rsidR="00551919" w:rsidRDefault="00551919" w:rsidP="00A435A3">
      <w:pPr>
        <w:pStyle w:val="ConsPlusNormal"/>
        <w:numPr>
          <w:ilvl w:val="1"/>
          <w:numId w:val="18"/>
        </w:numPr>
        <w:ind w:left="0" w:firstLine="540"/>
        <w:jc w:val="both"/>
        <w:rPr>
          <w:sz w:val="24"/>
          <w:szCs w:val="24"/>
        </w:rPr>
      </w:pPr>
      <w:r w:rsidRPr="002C608B">
        <w:rPr>
          <w:sz w:val="24"/>
          <w:szCs w:val="24"/>
        </w:rPr>
        <w:t>К настоящему Соглашению прилагаются и являются его неотъемлемыми частями приложения, подписанные Сторонами</w:t>
      </w:r>
      <w:r w:rsidR="008E4CF5">
        <w:rPr>
          <w:sz w:val="24"/>
          <w:szCs w:val="24"/>
        </w:rPr>
        <w:t>:</w:t>
      </w:r>
    </w:p>
    <w:p w:rsidR="00E07C8A" w:rsidRDefault="00E07C8A" w:rsidP="00E07C8A">
      <w:pPr>
        <w:pStyle w:val="ConsPlusNormal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1. Форма заявки на предоставление субсидии.</w:t>
      </w:r>
    </w:p>
    <w:p w:rsidR="00E07C8A" w:rsidRPr="00A22900" w:rsidRDefault="00E07C8A" w:rsidP="00E07C8A">
      <w:pPr>
        <w:pStyle w:val="ConsPlusNormal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2.</w:t>
      </w:r>
      <w:r w:rsidR="00BF1055">
        <w:rPr>
          <w:sz w:val="24"/>
          <w:szCs w:val="24"/>
        </w:rPr>
        <w:t>Форма отчета о расходовании субсидии.</w:t>
      </w: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3C4D99" w:rsidRPr="00E92917" w:rsidRDefault="003C4D99" w:rsidP="00551919">
      <w:pPr>
        <w:pStyle w:val="ConsPlusNormal"/>
        <w:jc w:val="center"/>
        <w:outlineLvl w:val="1"/>
        <w:rPr>
          <w:sz w:val="24"/>
          <w:szCs w:val="24"/>
        </w:rPr>
      </w:pPr>
      <w:bookmarkStart w:id="32" w:name="_GoBack"/>
      <w:bookmarkEnd w:id="32"/>
    </w:p>
    <w:p w:rsidR="006F2553" w:rsidRDefault="006F2553" w:rsidP="00551919">
      <w:pPr>
        <w:pStyle w:val="ConsPlusNormal"/>
        <w:jc w:val="center"/>
        <w:outlineLvl w:val="1"/>
        <w:rPr>
          <w:sz w:val="24"/>
          <w:szCs w:val="24"/>
        </w:rPr>
      </w:pPr>
    </w:p>
    <w:p w:rsidR="00551919" w:rsidRDefault="00506CFA" w:rsidP="00551919">
      <w:pPr>
        <w:pStyle w:val="ConsPlusNormal"/>
        <w:jc w:val="center"/>
        <w:outlineLvl w:val="1"/>
        <w:rPr>
          <w:sz w:val="24"/>
          <w:szCs w:val="24"/>
        </w:rPr>
      </w:pPr>
      <w:r>
        <w:rPr>
          <w:sz w:val="24"/>
          <w:szCs w:val="24"/>
          <w:lang w:val="en-US"/>
        </w:rPr>
        <w:t>VIII</w:t>
      </w:r>
      <w:r w:rsidR="00551919" w:rsidRPr="00A22900">
        <w:rPr>
          <w:sz w:val="24"/>
          <w:szCs w:val="24"/>
        </w:rPr>
        <w:t>. АДРЕСА, РЕКВИЗИТЫ И ПОДПИСИ СТОРОН</w:t>
      </w:r>
    </w:p>
    <w:p w:rsidR="00E07C8A" w:rsidRDefault="00E07C8A" w:rsidP="00551919">
      <w:pPr>
        <w:pStyle w:val="ConsPlusNormal"/>
        <w:jc w:val="center"/>
        <w:outlineLvl w:val="1"/>
        <w:rPr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679"/>
      </w:tblGrid>
      <w:tr w:rsidR="00E07C8A" w:rsidRPr="00C65AB8" w:rsidTr="00E07C8A">
        <w:tc>
          <w:tcPr>
            <w:tcW w:w="4819" w:type="dxa"/>
          </w:tcPr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Наименование</w:t>
            </w:r>
          </w:p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Главного распорядителя</w:t>
            </w:r>
          </w:p>
        </w:tc>
        <w:tc>
          <w:tcPr>
            <w:tcW w:w="4679" w:type="dxa"/>
          </w:tcPr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Наименование Получателя</w:t>
            </w:r>
          </w:p>
        </w:tc>
      </w:tr>
      <w:tr w:rsidR="00E07C8A" w:rsidRPr="00C65AB8" w:rsidTr="00E07C8A">
        <w:tc>
          <w:tcPr>
            <w:tcW w:w="4819" w:type="dxa"/>
          </w:tcPr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ОГРН, ОКТМО</w:t>
            </w:r>
          </w:p>
        </w:tc>
        <w:tc>
          <w:tcPr>
            <w:tcW w:w="4679" w:type="dxa"/>
          </w:tcPr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ОГРН, ОКТМО</w:t>
            </w:r>
          </w:p>
        </w:tc>
      </w:tr>
      <w:tr w:rsidR="00E07C8A" w:rsidRPr="00C65AB8" w:rsidTr="00E07C8A">
        <w:tc>
          <w:tcPr>
            <w:tcW w:w="4819" w:type="dxa"/>
          </w:tcPr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Место нахождения:</w:t>
            </w:r>
          </w:p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(юридический адрес)</w:t>
            </w:r>
          </w:p>
        </w:tc>
        <w:tc>
          <w:tcPr>
            <w:tcW w:w="4679" w:type="dxa"/>
          </w:tcPr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Место нахождения:</w:t>
            </w:r>
          </w:p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(юридический адрес)</w:t>
            </w:r>
          </w:p>
        </w:tc>
      </w:tr>
      <w:tr w:rsidR="00E07C8A" w:rsidRPr="00C65AB8" w:rsidTr="00E07C8A">
        <w:tc>
          <w:tcPr>
            <w:tcW w:w="4819" w:type="dxa"/>
          </w:tcPr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ИНН/КПП</w:t>
            </w:r>
          </w:p>
        </w:tc>
        <w:tc>
          <w:tcPr>
            <w:tcW w:w="4679" w:type="dxa"/>
          </w:tcPr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ИНН/КПП</w:t>
            </w:r>
          </w:p>
        </w:tc>
      </w:tr>
      <w:tr w:rsidR="00E07C8A" w:rsidRPr="00C65AB8" w:rsidTr="00E07C8A">
        <w:tc>
          <w:tcPr>
            <w:tcW w:w="4819" w:type="dxa"/>
          </w:tcPr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Платежные реквизиты:</w:t>
            </w:r>
          </w:p>
        </w:tc>
        <w:tc>
          <w:tcPr>
            <w:tcW w:w="4679" w:type="dxa"/>
          </w:tcPr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Платежные реквизиты:</w:t>
            </w:r>
          </w:p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E07C8A" w:rsidRPr="00A22900" w:rsidRDefault="00E07C8A" w:rsidP="00551919">
      <w:pPr>
        <w:pStyle w:val="ConsPlusNormal"/>
        <w:jc w:val="center"/>
        <w:outlineLvl w:val="1"/>
        <w:rPr>
          <w:sz w:val="24"/>
          <w:szCs w:val="24"/>
        </w:rPr>
      </w:pP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8E4CF5" w:rsidRPr="00C65AB8" w:rsidTr="008E4CF5">
        <w:trPr>
          <w:trHeight w:val="20"/>
        </w:trPr>
        <w:tc>
          <w:tcPr>
            <w:tcW w:w="4825" w:type="dxa"/>
          </w:tcPr>
          <w:p w:rsidR="008E4CF5" w:rsidRPr="00C65AB8" w:rsidRDefault="008E4CF5" w:rsidP="008E4CF5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Сокращенное наименование</w:t>
            </w:r>
          </w:p>
          <w:p w:rsidR="008E4CF5" w:rsidRPr="00C65AB8" w:rsidRDefault="008E4CF5" w:rsidP="008E4CF5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Главного распорядителя</w:t>
            </w:r>
          </w:p>
          <w:p w:rsidR="008E4CF5" w:rsidRPr="00C65AB8" w:rsidRDefault="008E4CF5" w:rsidP="008E4CF5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</w:t>
            </w:r>
            <w:r w:rsidRPr="00C65AB8"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>____________</w:t>
            </w:r>
          </w:p>
        </w:tc>
        <w:tc>
          <w:tcPr>
            <w:tcW w:w="4762" w:type="dxa"/>
          </w:tcPr>
          <w:p w:rsidR="008E4CF5" w:rsidRPr="00C65AB8" w:rsidRDefault="008E4CF5" w:rsidP="008E4CF5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Сокращенное наименование</w:t>
            </w:r>
          </w:p>
          <w:p w:rsidR="008E4CF5" w:rsidRDefault="008E4CF5" w:rsidP="008E4CF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Pr="00C65AB8">
              <w:rPr>
                <w:sz w:val="24"/>
                <w:szCs w:val="24"/>
              </w:rPr>
              <w:t xml:space="preserve">лучателя </w:t>
            </w:r>
          </w:p>
          <w:p w:rsidR="008E4CF5" w:rsidRPr="00C65AB8" w:rsidRDefault="008E4CF5" w:rsidP="008E4CF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</w:tc>
      </w:tr>
      <w:tr w:rsidR="008E4CF5" w:rsidRPr="00C65AB8" w:rsidTr="008E4CF5">
        <w:trPr>
          <w:trHeight w:val="20"/>
        </w:trPr>
        <w:tc>
          <w:tcPr>
            <w:tcW w:w="4825" w:type="dxa"/>
          </w:tcPr>
          <w:p w:rsidR="008E4CF5" w:rsidRDefault="008E4CF5" w:rsidP="008E4CF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8E4CF5" w:rsidRPr="008E4CF5" w:rsidRDefault="008E4CF5" w:rsidP="008E4CF5">
            <w:pPr>
              <w:pStyle w:val="ConsPlusNormal"/>
              <w:rPr>
                <w:i/>
                <w:sz w:val="18"/>
                <w:szCs w:val="24"/>
              </w:rPr>
            </w:pPr>
            <w:r w:rsidRPr="008E4CF5">
              <w:rPr>
                <w:i/>
                <w:sz w:val="18"/>
                <w:szCs w:val="24"/>
              </w:rPr>
              <w:t>наименование должности руководителя</w:t>
            </w:r>
          </w:p>
          <w:p w:rsidR="008E4CF5" w:rsidRPr="00C65AB8" w:rsidRDefault="008E4CF5" w:rsidP="008E4CF5">
            <w:pPr>
              <w:pStyle w:val="ConsPlusNormal"/>
              <w:rPr>
                <w:sz w:val="24"/>
                <w:szCs w:val="24"/>
              </w:rPr>
            </w:pPr>
          </w:p>
          <w:p w:rsidR="008E4CF5" w:rsidRDefault="008E4CF5" w:rsidP="008E4CF5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_____________/___</w:t>
            </w:r>
            <w:r>
              <w:rPr>
                <w:sz w:val="24"/>
                <w:szCs w:val="24"/>
              </w:rPr>
              <w:t>_______</w:t>
            </w:r>
            <w:r w:rsidRPr="00C65AB8">
              <w:rPr>
                <w:sz w:val="24"/>
                <w:szCs w:val="24"/>
              </w:rPr>
              <w:t>____________</w:t>
            </w:r>
          </w:p>
          <w:p w:rsidR="008E4CF5" w:rsidRPr="008E4CF5" w:rsidRDefault="008E4CF5" w:rsidP="008E4CF5">
            <w:pPr>
              <w:pStyle w:val="ConsPlusNormal"/>
              <w:rPr>
                <w:sz w:val="24"/>
                <w:szCs w:val="24"/>
              </w:rPr>
            </w:pPr>
            <w:r w:rsidRPr="008E4CF5">
              <w:rPr>
                <w:sz w:val="24"/>
                <w:szCs w:val="24"/>
              </w:rPr>
              <w:t xml:space="preserve"> (подпись)            (расшифровка подписи)</w:t>
            </w:r>
          </w:p>
          <w:p w:rsidR="008E4CF5" w:rsidRPr="00C65AB8" w:rsidRDefault="008E4CF5" w:rsidP="008E4CF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62" w:type="dxa"/>
          </w:tcPr>
          <w:p w:rsidR="008E4CF5" w:rsidRPr="008E4CF5" w:rsidRDefault="008E4CF5" w:rsidP="008E4CF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 </w:t>
            </w:r>
            <w:r w:rsidRPr="008E4CF5">
              <w:rPr>
                <w:i/>
                <w:sz w:val="18"/>
                <w:szCs w:val="24"/>
              </w:rPr>
              <w:t>наименование должности руководителя</w:t>
            </w:r>
          </w:p>
          <w:p w:rsidR="008E4CF5" w:rsidRPr="008E4CF5" w:rsidRDefault="008E4CF5" w:rsidP="008E4CF5">
            <w:pPr>
              <w:pStyle w:val="ConsPlusNormal"/>
              <w:rPr>
                <w:sz w:val="24"/>
                <w:szCs w:val="24"/>
              </w:rPr>
            </w:pPr>
          </w:p>
          <w:p w:rsidR="008E4CF5" w:rsidRDefault="008E4CF5" w:rsidP="008E4CF5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_____________/___</w:t>
            </w:r>
            <w:r>
              <w:rPr>
                <w:sz w:val="24"/>
                <w:szCs w:val="24"/>
              </w:rPr>
              <w:t>_______</w:t>
            </w:r>
            <w:r w:rsidRPr="00C65AB8">
              <w:rPr>
                <w:sz w:val="24"/>
                <w:szCs w:val="24"/>
              </w:rPr>
              <w:t>____________</w:t>
            </w:r>
          </w:p>
          <w:p w:rsidR="008E4CF5" w:rsidRPr="008E4CF5" w:rsidRDefault="008E4CF5" w:rsidP="008E4CF5">
            <w:pPr>
              <w:pStyle w:val="ConsPlusNormal"/>
              <w:rPr>
                <w:sz w:val="24"/>
                <w:szCs w:val="24"/>
              </w:rPr>
            </w:pPr>
            <w:r w:rsidRPr="008E4CF5">
              <w:rPr>
                <w:sz w:val="24"/>
                <w:szCs w:val="24"/>
              </w:rPr>
              <w:t xml:space="preserve"> (подпись)            (расшифровка подписи)</w:t>
            </w:r>
          </w:p>
          <w:p w:rsidR="008E4CF5" w:rsidRPr="00C65AB8" w:rsidRDefault="008E4CF5" w:rsidP="008E4CF5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551919" w:rsidRPr="00A22900" w:rsidRDefault="00551919" w:rsidP="00551919">
      <w:pPr>
        <w:rPr>
          <w:rFonts w:ascii="Times New Roman" w:hAnsi="Times New Roman" w:cs="Times New Roman"/>
          <w:sz w:val="24"/>
          <w:szCs w:val="24"/>
        </w:rPr>
      </w:pPr>
      <w:bookmarkStart w:id="33" w:name="Par203"/>
      <w:bookmarkEnd w:id="33"/>
      <w:r w:rsidRPr="00A22900">
        <w:rPr>
          <w:rFonts w:ascii="Times New Roman" w:hAnsi="Times New Roman" w:cs="Times New Roman"/>
          <w:sz w:val="24"/>
          <w:szCs w:val="24"/>
        </w:rPr>
        <w:br w:type="page"/>
      </w:r>
    </w:p>
    <w:p w:rsidR="00551919" w:rsidRPr="00A22900" w:rsidRDefault="00551919" w:rsidP="00551919">
      <w:pPr>
        <w:pStyle w:val="ConsPlusNormal"/>
        <w:jc w:val="right"/>
        <w:outlineLvl w:val="1"/>
        <w:rPr>
          <w:sz w:val="24"/>
          <w:szCs w:val="24"/>
        </w:rPr>
      </w:pPr>
      <w:r w:rsidRPr="00A22900">
        <w:rPr>
          <w:sz w:val="24"/>
          <w:szCs w:val="24"/>
        </w:rPr>
        <w:lastRenderedPageBreak/>
        <w:t xml:space="preserve">Приложение </w:t>
      </w:r>
      <w:r w:rsidR="00A634AB">
        <w:rPr>
          <w:sz w:val="24"/>
          <w:szCs w:val="24"/>
        </w:rPr>
        <w:t>№</w:t>
      </w:r>
      <w:r w:rsidRPr="00A22900">
        <w:rPr>
          <w:sz w:val="24"/>
          <w:szCs w:val="24"/>
        </w:rPr>
        <w:t xml:space="preserve"> 1</w:t>
      </w:r>
    </w:p>
    <w:p w:rsidR="00551919" w:rsidRPr="00A22900" w:rsidRDefault="00551919" w:rsidP="00551919">
      <w:pPr>
        <w:pStyle w:val="ConsPlusNormal"/>
        <w:jc w:val="right"/>
        <w:rPr>
          <w:sz w:val="24"/>
          <w:szCs w:val="24"/>
        </w:rPr>
      </w:pPr>
      <w:r w:rsidRPr="00A22900">
        <w:rPr>
          <w:sz w:val="24"/>
          <w:szCs w:val="24"/>
        </w:rPr>
        <w:t>к Соглашению</w:t>
      </w:r>
    </w:p>
    <w:p w:rsidR="00551919" w:rsidRPr="00A22900" w:rsidRDefault="00551919" w:rsidP="00551919">
      <w:pPr>
        <w:pStyle w:val="ConsPlusNormal"/>
        <w:jc w:val="right"/>
        <w:rPr>
          <w:sz w:val="24"/>
          <w:szCs w:val="24"/>
        </w:rPr>
      </w:pPr>
      <w:r w:rsidRPr="00A22900">
        <w:rPr>
          <w:sz w:val="24"/>
          <w:szCs w:val="24"/>
        </w:rPr>
        <w:t>от "__" _________ 20__ г. N ___</w:t>
      </w: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551919" w:rsidRPr="00A22900" w:rsidRDefault="00551919" w:rsidP="005519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51919" w:rsidRPr="00A22900" w:rsidRDefault="00551919" w:rsidP="00551919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A22900">
        <w:rPr>
          <w:rFonts w:ascii="Times New Roman" w:hAnsi="Times New Roman" w:cs="Times New Roman"/>
          <w:smallCaps/>
          <w:sz w:val="24"/>
          <w:szCs w:val="24"/>
        </w:rPr>
        <w:t>Заявка на предоставление субсидии.</w:t>
      </w: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551919" w:rsidRPr="00A22900" w:rsidRDefault="006F2553" w:rsidP="00551919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Управление</w:t>
      </w:r>
      <w:r w:rsidR="0059794C" w:rsidRPr="0059794C">
        <w:rPr>
          <w:sz w:val="24"/>
          <w:szCs w:val="24"/>
        </w:rPr>
        <w:t xml:space="preserve"> образования администрации</w:t>
      </w:r>
      <w:r w:rsidR="006F64D3" w:rsidRPr="0059794C">
        <w:rPr>
          <w:sz w:val="24"/>
          <w:szCs w:val="24"/>
        </w:rPr>
        <w:t xml:space="preserve"> Лысогорского м</w:t>
      </w:r>
      <w:r w:rsidR="006F64D3">
        <w:rPr>
          <w:sz w:val="24"/>
          <w:szCs w:val="24"/>
        </w:rPr>
        <w:t>униципального района Саратовской области</w:t>
      </w:r>
      <w:r w:rsidR="00551919" w:rsidRPr="00A22900">
        <w:rPr>
          <w:sz w:val="24"/>
          <w:szCs w:val="24"/>
        </w:rPr>
        <w:t xml:space="preserve"> (далее – Уполномоченная организация) просит Вас перечислить в рамках соглаш</w:t>
      </w:r>
      <w:r w:rsidR="00C6175C">
        <w:rPr>
          <w:sz w:val="24"/>
          <w:szCs w:val="24"/>
        </w:rPr>
        <w:t>ения от "__" _________ 20__ г. №___ (далее – Соглашение)</w:t>
      </w:r>
      <w:r w:rsidR="009A4359">
        <w:rPr>
          <w:sz w:val="24"/>
          <w:szCs w:val="24"/>
        </w:rPr>
        <w:t xml:space="preserve"> с целью обеспечения</w:t>
      </w:r>
      <w:r w:rsidR="00551919" w:rsidRPr="00A22900">
        <w:rPr>
          <w:sz w:val="24"/>
          <w:szCs w:val="24"/>
        </w:rPr>
        <w:t xml:space="preserve"> затрат Уполномоченной организации, возникающих при реализации </w:t>
      </w:r>
      <w:r w:rsidR="00B74E96">
        <w:rPr>
          <w:sz w:val="24"/>
          <w:szCs w:val="24"/>
        </w:rPr>
        <w:t xml:space="preserve">Проекта </w:t>
      </w:r>
      <w:r w:rsidR="00C6175C">
        <w:rPr>
          <w:sz w:val="24"/>
          <w:szCs w:val="24"/>
        </w:rPr>
        <w:t xml:space="preserve">по обеспечению развития </w:t>
      </w:r>
      <w:r w:rsidR="00C6175C">
        <w:rPr>
          <w:sz w:val="24"/>
        </w:rPr>
        <w:t xml:space="preserve">системы дополнительного образования детей посредством внедрения </w:t>
      </w:r>
      <w:r w:rsidR="00531D88">
        <w:rPr>
          <w:sz w:val="24"/>
        </w:rPr>
        <w:t>ме</w:t>
      </w:r>
      <w:r w:rsidR="00AF4A82">
        <w:rPr>
          <w:sz w:val="24"/>
        </w:rPr>
        <w:t xml:space="preserve">ханизма </w:t>
      </w:r>
      <w:r w:rsidR="00C6175C" w:rsidRPr="00E64D8B">
        <w:rPr>
          <w:sz w:val="24"/>
          <w:szCs w:val="24"/>
        </w:rPr>
        <w:t>персонифицированного финансирования</w:t>
      </w:r>
      <w:r w:rsidR="00C6175C">
        <w:rPr>
          <w:sz w:val="24"/>
          <w:szCs w:val="24"/>
        </w:rPr>
        <w:t xml:space="preserve"> в </w:t>
      </w:r>
      <w:r w:rsidR="0086093B">
        <w:rPr>
          <w:sz w:val="24"/>
          <w:szCs w:val="24"/>
        </w:rPr>
        <w:t xml:space="preserve"> Лысогорский муниципальный район</w:t>
      </w:r>
      <w:r w:rsidR="001A5D2E">
        <w:rPr>
          <w:sz w:val="24"/>
          <w:szCs w:val="24"/>
        </w:rPr>
        <w:t>, в __________ месяце 2023</w:t>
      </w:r>
      <w:r w:rsidR="00551919" w:rsidRPr="00A22900">
        <w:rPr>
          <w:sz w:val="24"/>
          <w:szCs w:val="24"/>
        </w:rPr>
        <w:t xml:space="preserve"> года субсидию в размере __________ рублей 00 коп. За счет средств указанной субсидии будут </w:t>
      </w:r>
      <w:r w:rsidR="009A4359">
        <w:rPr>
          <w:sz w:val="24"/>
          <w:szCs w:val="24"/>
        </w:rPr>
        <w:t>обеспечены</w:t>
      </w:r>
      <w:r w:rsidR="00551919" w:rsidRPr="00A22900">
        <w:rPr>
          <w:sz w:val="24"/>
          <w:szCs w:val="24"/>
        </w:rPr>
        <w:t xml:space="preserve"> следующие затраты Уполномоченной организаци</w:t>
      </w:r>
      <w:r w:rsidR="00C6175C">
        <w:rPr>
          <w:sz w:val="24"/>
          <w:szCs w:val="24"/>
        </w:rPr>
        <w:t>и</w:t>
      </w:r>
      <w:r w:rsidR="00551919" w:rsidRPr="00A22900">
        <w:rPr>
          <w:sz w:val="24"/>
          <w:szCs w:val="24"/>
        </w:rPr>
        <w:t>:</w:t>
      </w:r>
    </w:p>
    <w:p w:rsidR="00645469" w:rsidRPr="00645469" w:rsidRDefault="00645469" w:rsidP="00A435A3">
      <w:pPr>
        <w:pStyle w:val="ConsPlusNormal"/>
        <w:widowControl w:val="0"/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645469">
        <w:rPr>
          <w:sz w:val="24"/>
          <w:szCs w:val="24"/>
        </w:rPr>
        <w:t xml:space="preserve">оплата образовательных услуг, оказанных в рамках договоров об обучении, представленных в приложении 1 к настоящей заявке детям с использованием сертификатов дополнительного образования, выданных в </w:t>
      </w:r>
      <w:r w:rsidR="0086093B">
        <w:rPr>
          <w:sz w:val="24"/>
          <w:szCs w:val="24"/>
        </w:rPr>
        <w:t xml:space="preserve">Лысогорский муниципальный район </w:t>
      </w:r>
      <w:r w:rsidRPr="00645469">
        <w:rPr>
          <w:sz w:val="24"/>
          <w:szCs w:val="24"/>
        </w:rPr>
        <w:t>в соответствии с заключенными договорами об оплате дополнительного образования с поставщиками образовательных услуг, в объеме __________ рублей 00 коп.</w:t>
      </w:r>
    </w:p>
    <w:p w:rsidR="00551919" w:rsidRPr="00A22900" w:rsidRDefault="00C6175C" w:rsidP="00A435A3">
      <w:pPr>
        <w:pStyle w:val="ConsPlusNormal"/>
        <w:widowControl w:val="0"/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иные </w:t>
      </w:r>
      <w:r w:rsidR="00551919" w:rsidRPr="00A22900">
        <w:rPr>
          <w:sz w:val="24"/>
          <w:szCs w:val="24"/>
        </w:rPr>
        <w:t xml:space="preserve">затраты, </w:t>
      </w:r>
      <w:r>
        <w:rPr>
          <w:sz w:val="24"/>
          <w:szCs w:val="24"/>
        </w:rPr>
        <w:t xml:space="preserve">предусмотренные </w:t>
      </w:r>
      <w:r w:rsidR="00645469">
        <w:rPr>
          <w:sz w:val="24"/>
          <w:szCs w:val="24"/>
        </w:rPr>
        <w:t>Проектом</w:t>
      </w:r>
      <w:r w:rsidR="00551919" w:rsidRPr="00A22900">
        <w:rPr>
          <w:sz w:val="24"/>
          <w:szCs w:val="24"/>
        </w:rPr>
        <w:t>, в объеме __________ рублей 00 коп.</w:t>
      </w: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  <w:r w:rsidRPr="00A22900">
        <w:rPr>
          <w:sz w:val="24"/>
          <w:szCs w:val="24"/>
        </w:rPr>
        <w:t>Приложение 1. Реестр</w:t>
      </w:r>
      <w:r w:rsidR="00A6488E">
        <w:rPr>
          <w:sz w:val="24"/>
          <w:szCs w:val="24"/>
        </w:rPr>
        <w:t xml:space="preserve"> </w:t>
      </w:r>
      <w:r w:rsidR="006F2553">
        <w:rPr>
          <w:sz w:val="24"/>
          <w:szCs w:val="24"/>
        </w:rPr>
        <w:t>действующих в ______ месяце 2023</w:t>
      </w:r>
      <w:r w:rsidRPr="00A22900">
        <w:rPr>
          <w:sz w:val="24"/>
          <w:szCs w:val="24"/>
        </w:rPr>
        <w:t xml:space="preserve"> года договоров об обучении детей - участников системы персонифицированного финансирования</w:t>
      </w: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53"/>
        <w:gridCol w:w="2410"/>
        <w:gridCol w:w="4111"/>
      </w:tblGrid>
      <w:tr w:rsidR="00551919" w:rsidRPr="00A22900" w:rsidTr="000D63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N п/п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Номер сертификата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Реквизиты договора об обучении</w:t>
            </w:r>
            <w:r w:rsidR="00A804B7">
              <w:rPr>
                <w:sz w:val="24"/>
                <w:szCs w:val="24"/>
              </w:rPr>
              <w:t xml:space="preserve"> (твердой оферты)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 xml:space="preserve">Объем обязательств Уполномоченной организации за текущий месяц в соответствии с </w:t>
            </w:r>
            <w:r w:rsidR="00A804B7">
              <w:rPr>
                <w:sz w:val="24"/>
                <w:szCs w:val="24"/>
              </w:rPr>
              <w:t>договорами об обучении (твердыми офертами)</w:t>
            </w:r>
          </w:p>
        </w:tc>
      </w:tr>
      <w:tr w:rsidR="00551919" w:rsidRPr="00A22900" w:rsidTr="000D63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1919" w:rsidRPr="00A22900" w:rsidTr="000D63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2C2C" w:rsidRPr="00A22900" w:rsidTr="000D63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C" w:rsidRPr="00A22900" w:rsidRDefault="00552C2C" w:rsidP="008C6C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C" w:rsidRPr="00A22900" w:rsidRDefault="00552C2C" w:rsidP="008C6CD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C" w:rsidRPr="00A22900" w:rsidRDefault="00552C2C" w:rsidP="008C6CD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C" w:rsidRPr="00A22900" w:rsidRDefault="00552C2C" w:rsidP="008C6CD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1919" w:rsidRPr="00A22900" w:rsidTr="000D63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2C2C" w:rsidP="008C6C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 w:rsidR="00551919" w:rsidRPr="00A22900">
              <w:rPr>
                <w:sz w:val="24"/>
                <w:szCs w:val="24"/>
              </w:rPr>
              <w:t>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551919" w:rsidRPr="00075547" w:rsidTr="008F2AC8">
        <w:trPr>
          <w:trHeight w:val="355"/>
        </w:trPr>
        <w:tc>
          <w:tcPr>
            <w:tcW w:w="9587" w:type="dxa"/>
            <w:gridSpan w:val="2"/>
          </w:tcPr>
          <w:p w:rsidR="00551919" w:rsidRPr="0059794C" w:rsidRDefault="00551919" w:rsidP="006F64D3">
            <w:pPr>
              <w:pStyle w:val="ConsPlusNormal"/>
              <w:ind w:right="652"/>
              <w:jc w:val="center"/>
              <w:rPr>
                <w:sz w:val="24"/>
                <w:szCs w:val="24"/>
              </w:rPr>
            </w:pPr>
          </w:p>
        </w:tc>
      </w:tr>
      <w:tr w:rsidR="00551919" w:rsidRPr="00075547" w:rsidTr="008F2AC8">
        <w:trPr>
          <w:trHeight w:val="20"/>
        </w:trPr>
        <w:tc>
          <w:tcPr>
            <w:tcW w:w="4825" w:type="dxa"/>
          </w:tcPr>
          <w:p w:rsidR="00551919" w:rsidRPr="0059794C" w:rsidRDefault="00551919" w:rsidP="008F2AC8">
            <w:pPr>
              <w:pStyle w:val="ConsPlusNormal"/>
              <w:jc w:val="both"/>
              <w:rPr>
                <w:sz w:val="24"/>
                <w:szCs w:val="24"/>
              </w:rPr>
            </w:pPr>
            <w:r w:rsidRPr="0059794C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551919" w:rsidRPr="0059794C" w:rsidRDefault="00551919" w:rsidP="008F2AC8">
            <w:pPr>
              <w:pStyle w:val="ConsPlusNormal"/>
              <w:rPr>
                <w:sz w:val="24"/>
                <w:szCs w:val="24"/>
              </w:rPr>
            </w:pPr>
            <w:r w:rsidRPr="0059794C">
              <w:rPr>
                <w:sz w:val="24"/>
                <w:szCs w:val="24"/>
              </w:rPr>
              <w:t>Главный бухгалтер</w:t>
            </w:r>
          </w:p>
        </w:tc>
      </w:tr>
      <w:tr w:rsidR="00551919" w:rsidRPr="00A22900" w:rsidTr="008F2AC8">
        <w:trPr>
          <w:trHeight w:val="20"/>
        </w:trPr>
        <w:tc>
          <w:tcPr>
            <w:tcW w:w="4825" w:type="dxa"/>
          </w:tcPr>
          <w:p w:rsidR="00551919" w:rsidRPr="0059794C" w:rsidRDefault="00551919" w:rsidP="008F2AC8">
            <w:pPr>
              <w:pStyle w:val="ConsPlusNormal"/>
              <w:jc w:val="both"/>
              <w:rPr>
                <w:sz w:val="24"/>
                <w:szCs w:val="24"/>
              </w:rPr>
            </w:pPr>
            <w:r w:rsidRPr="0059794C">
              <w:rPr>
                <w:sz w:val="24"/>
                <w:szCs w:val="24"/>
              </w:rPr>
              <w:t>_________________//</w:t>
            </w:r>
          </w:p>
          <w:p w:rsidR="00551919" w:rsidRPr="0059794C" w:rsidRDefault="00551919" w:rsidP="008F2AC8">
            <w:pPr>
              <w:pStyle w:val="ConsPlusNormal"/>
              <w:jc w:val="both"/>
              <w:rPr>
                <w:sz w:val="24"/>
                <w:szCs w:val="24"/>
              </w:rPr>
            </w:pPr>
            <w:r w:rsidRPr="0059794C">
              <w:rPr>
                <w:sz w:val="14"/>
                <w:szCs w:val="24"/>
              </w:rPr>
              <w:t>М.П.</w:t>
            </w:r>
          </w:p>
        </w:tc>
        <w:tc>
          <w:tcPr>
            <w:tcW w:w="4762" w:type="dxa"/>
          </w:tcPr>
          <w:p w:rsidR="00551919" w:rsidRPr="0059794C" w:rsidRDefault="00551919" w:rsidP="008F2AC8">
            <w:pPr>
              <w:pStyle w:val="ConsPlusNormal"/>
              <w:jc w:val="both"/>
              <w:rPr>
                <w:sz w:val="24"/>
                <w:szCs w:val="24"/>
              </w:rPr>
            </w:pPr>
            <w:r w:rsidRPr="0059794C">
              <w:rPr>
                <w:sz w:val="24"/>
                <w:szCs w:val="24"/>
              </w:rPr>
              <w:t>_________________/_________________/</w:t>
            </w:r>
          </w:p>
          <w:p w:rsidR="00551919" w:rsidRPr="0059794C" w:rsidRDefault="00551919" w:rsidP="008F2AC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B74E96" w:rsidRDefault="00B74E96" w:rsidP="00A634AB">
      <w:pPr>
        <w:pStyle w:val="ConsPlusNormal"/>
        <w:jc w:val="right"/>
        <w:outlineLvl w:val="1"/>
        <w:rPr>
          <w:sz w:val="24"/>
          <w:szCs w:val="24"/>
        </w:rPr>
      </w:pPr>
    </w:p>
    <w:p w:rsidR="00B74E96" w:rsidRDefault="00B74E96" w:rsidP="00A634AB">
      <w:pPr>
        <w:pStyle w:val="ConsPlusNormal"/>
        <w:jc w:val="right"/>
        <w:outlineLvl w:val="1"/>
        <w:rPr>
          <w:sz w:val="24"/>
          <w:szCs w:val="24"/>
        </w:rPr>
      </w:pPr>
    </w:p>
    <w:p w:rsidR="00B74E96" w:rsidRDefault="00B74E96" w:rsidP="00A634AB">
      <w:pPr>
        <w:pStyle w:val="ConsPlusNormal"/>
        <w:jc w:val="right"/>
        <w:outlineLvl w:val="1"/>
        <w:rPr>
          <w:sz w:val="24"/>
          <w:szCs w:val="24"/>
        </w:rPr>
      </w:pPr>
    </w:p>
    <w:p w:rsidR="003C4D99" w:rsidRDefault="003C4D99" w:rsidP="00A634AB">
      <w:pPr>
        <w:pStyle w:val="ConsPlusNormal"/>
        <w:jc w:val="right"/>
        <w:outlineLvl w:val="1"/>
        <w:rPr>
          <w:sz w:val="24"/>
          <w:szCs w:val="24"/>
        </w:rPr>
      </w:pPr>
    </w:p>
    <w:p w:rsidR="003C4D99" w:rsidRDefault="003C4D99" w:rsidP="00A634AB">
      <w:pPr>
        <w:pStyle w:val="ConsPlusNormal"/>
        <w:jc w:val="right"/>
        <w:outlineLvl w:val="1"/>
        <w:rPr>
          <w:sz w:val="24"/>
          <w:szCs w:val="24"/>
        </w:rPr>
      </w:pPr>
    </w:p>
    <w:p w:rsidR="003C4D99" w:rsidRDefault="003C4D99" w:rsidP="00A634AB">
      <w:pPr>
        <w:pStyle w:val="ConsPlusNormal"/>
        <w:jc w:val="right"/>
        <w:outlineLvl w:val="1"/>
        <w:rPr>
          <w:sz w:val="24"/>
          <w:szCs w:val="24"/>
        </w:rPr>
      </w:pPr>
    </w:p>
    <w:p w:rsidR="003C4D99" w:rsidRDefault="003C4D99" w:rsidP="00A634AB">
      <w:pPr>
        <w:pStyle w:val="ConsPlusNormal"/>
        <w:jc w:val="right"/>
        <w:outlineLvl w:val="1"/>
        <w:rPr>
          <w:sz w:val="24"/>
          <w:szCs w:val="24"/>
        </w:rPr>
      </w:pPr>
    </w:p>
    <w:p w:rsidR="00B74E96" w:rsidRDefault="00B74E96" w:rsidP="00A634AB">
      <w:pPr>
        <w:pStyle w:val="ConsPlusNormal"/>
        <w:jc w:val="right"/>
        <w:outlineLvl w:val="1"/>
        <w:rPr>
          <w:sz w:val="24"/>
          <w:szCs w:val="24"/>
        </w:rPr>
      </w:pPr>
    </w:p>
    <w:p w:rsidR="00B74E96" w:rsidRDefault="00B74E96" w:rsidP="00A634AB">
      <w:pPr>
        <w:pStyle w:val="ConsPlusNormal"/>
        <w:jc w:val="right"/>
        <w:outlineLvl w:val="1"/>
        <w:rPr>
          <w:sz w:val="24"/>
          <w:szCs w:val="24"/>
        </w:rPr>
      </w:pPr>
    </w:p>
    <w:p w:rsidR="00A43090" w:rsidRDefault="00A43090" w:rsidP="00A634AB">
      <w:pPr>
        <w:pStyle w:val="ConsPlusNormal"/>
        <w:jc w:val="right"/>
        <w:outlineLvl w:val="1"/>
        <w:rPr>
          <w:sz w:val="24"/>
          <w:szCs w:val="24"/>
        </w:rPr>
      </w:pPr>
    </w:p>
    <w:p w:rsidR="00A634AB" w:rsidRPr="00A22900" w:rsidRDefault="00A634AB" w:rsidP="00A634AB">
      <w:pPr>
        <w:pStyle w:val="ConsPlusNormal"/>
        <w:jc w:val="right"/>
        <w:outlineLvl w:val="1"/>
        <w:rPr>
          <w:sz w:val="24"/>
          <w:szCs w:val="24"/>
        </w:rPr>
      </w:pPr>
      <w:r w:rsidRPr="00A22900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№2</w:t>
      </w:r>
    </w:p>
    <w:p w:rsidR="00A634AB" w:rsidRPr="00A22900" w:rsidRDefault="00A634AB" w:rsidP="00A634AB">
      <w:pPr>
        <w:pStyle w:val="ConsPlusNormal"/>
        <w:jc w:val="right"/>
        <w:rPr>
          <w:sz w:val="24"/>
          <w:szCs w:val="24"/>
        </w:rPr>
      </w:pPr>
      <w:r w:rsidRPr="00A22900">
        <w:rPr>
          <w:sz w:val="24"/>
          <w:szCs w:val="24"/>
        </w:rPr>
        <w:t>к Соглашению</w:t>
      </w:r>
    </w:p>
    <w:p w:rsidR="00A634AB" w:rsidRPr="00A22900" w:rsidRDefault="00A634AB" w:rsidP="00A634AB">
      <w:pPr>
        <w:pStyle w:val="ConsPlusNormal"/>
        <w:jc w:val="right"/>
        <w:rPr>
          <w:sz w:val="24"/>
          <w:szCs w:val="24"/>
        </w:rPr>
      </w:pPr>
      <w:r w:rsidRPr="00A22900">
        <w:rPr>
          <w:sz w:val="24"/>
          <w:szCs w:val="24"/>
        </w:rPr>
        <w:t>от "__" _________ 20__ г. N ___</w:t>
      </w:r>
    </w:p>
    <w:p w:rsidR="009D6572" w:rsidRDefault="009D6572" w:rsidP="009D6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9D6572" w:rsidRDefault="009D6572" w:rsidP="009D6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9D6572" w:rsidRPr="009D6572" w:rsidRDefault="009D6572" w:rsidP="009D6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9D6572" w:rsidRPr="009D6572" w:rsidRDefault="009D6572" w:rsidP="009D65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9D6572">
        <w:rPr>
          <w:rFonts w:ascii="Times New Roman" w:hAnsi="Times New Roman" w:cs="Times New Roman"/>
          <w:sz w:val="24"/>
          <w:szCs w:val="26"/>
        </w:rPr>
        <w:t>ОТЧЕТ</w:t>
      </w:r>
    </w:p>
    <w:p w:rsidR="009D6572" w:rsidRPr="009D6572" w:rsidRDefault="009D6572" w:rsidP="009D65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9D6572">
        <w:rPr>
          <w:rFonts w:ascii="Times New Roman" w:hAnsi="Times New Roman" w:cs="Times New Roman"/>
          <w:sz w:val="24"/>
          <w:szCs w:val="26"/>
        </w:rPr>
        <w:t>о расходовании субсидии</w:t>
      </w:r>
    </w:p>
    <w:p w:rsidR="009D6572" w:rsidRPr="009D6572" w:rsidRDefault="009D6572" w:rsidP="009D6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9D6572">
        <w:rPr>
          <w:rFonts w:ascii="Times New Roman" w:hAnsi="Times New Roman" w:cs="Times New Roman"/>
          <w:sz w:val="24"/>
          <w:szCs w:val="26"/>
        </w:rPr>
        <w:t xml:space="preserve"> ________________________________________________</w:t>
      </w:r>
    </w:p>
    <w:p w:rsidR="009D6572" w:rsidRPr="009D6572" w:rsidRDefault="009D6572" w:rsidP="009D65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9D6572">
        <w:rPr>
          <w:rFonts w:ascii="Times New Roman" w:hAnsi="Times New Roman" w:cs="Times New Roman"/>
          <w:sz w:val="24"/>
          <w:szCs w:val="26"/>
        </w:rPr>
        <w:t>(наименование социально ориентированной</w:t>
      </w:r>
    </w:p>
    <w:p w:rsidR="009D6572" w:rsidRPr="009D6572" w:rsidRDefault="009D6572" w:rsidP="009D65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9D6572">
        <w:rPr>
          <w:rFonts w:ascii="Times New Roman" w:hAnsi="Times New Roman" w:cs="Times New Roman"/>
          <w:sz w:val="24"/>
          <w:szCs w:val="26"/>
        </w:rPr>
        <w:t>некоммерческой организации)</w:t>
      </w:r>
    </w:p>
    <w:p w:rsidR="009D6572" w:rsidRPr="009D6572" w:rsidRDefault="009D6572" w:rsidP="009D6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9D6572" w:rsidRPr="009D6572" w:rsidRDefault="009D6572" w:rsidP="009D65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9D6572">
        <w:rPr>
          <w:rFonts w:ascii="Times New Roman" w:hAnsi="Times New Roman" w:cs="Times New Roman"/>
          <w:sz w:val="24"/>
          <w:szCs w:val="26"/>
        </w:rPr>
        <w:t>за _____ квартал 20_____ года</w:t>
      </w:r>
    </w:p>
    <w:p w:rsidR="009D6572" w:rsidRPr="009D6572" w:rsidRDefault="009D6572" w:rsidP="009D657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6572" w:rsidRPr="009D6572" w:rsidRDefault="009D6572" w:rsidP="009D6572">
      <w:pPr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</w:p>
    <w:tbl>
      <w:tblPr>
        <w:tblW w:w="93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211"/>
        <w:gridCol w:w="1275"/>
        <w:gridCol w:w="1275"/>
        <w:gridCol w:w="1276"/>
        <w:gridCol w:w="1276"/>
        <w:gridCol w:w="1277"/>
        <w:gridCol w:w="1133"/>
      </w:tblGrid>
      <w:tr w:rsidR="009D6572" w:rsidRPr="009D6572" w:rsidTr="009D657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72" w:rsidRPr="009D6572" w:rsidRDefault="009D6572" w:rsidP="009D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72" w:rsidRPr="009D6572" w:rsidRDefault="009D6572" w:rsidP="009D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Сумма предоставленной субсидии на момент представления отчета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72" w:rsidRPr="009D6572" w:rsidRDefault="009D6572" w:rsidP="009D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Наименование фактически понесенных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72" w:rsidRPr="009D6572" w:rsidRDefault="009D6572" w:rsidP="009D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Сумма фактически понесенных расходов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72" w:rsidRPr="009D6572" w:rsidRDefault="009D6572" w:rsidP="009D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Дата направления средств на покрытие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72" w:rsidRPr="009D6572" w:rsidRDefault="009D6572" w:rsidP="009D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Неиспользованный остаток средств субсидии на момент представления отчета (руб.)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72" w:rsidRPr="009D6572" w:rsidRDefault="009D6572" w:rsidP="009D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Состав и количество прилагаемых документов, подтверждающих расходы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72" w:rsidRPr="009D6572" w:rsidRDefault="009D6572" w:rsidP="009D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9D6572" w:rsidRPr="009D6572" w:rsidTr="009D657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572" w:rsidRPr="009D6572" w:rsidTr="009D657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572" w:rsidRPr="009D6572" w:rsidTr="009D657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572" w:rsidRPr="009D6572" w:rsidTr="009D657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572" w:rsidRPr="009D6572" w:rsidTr="009D6572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6572" w:rsidRDefault="009D6572" w:rsidP="009D6572">
      <w:pPr>
        <w:ind w:right="3120"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6572" w:rsidRDefault="009D6572" w:rsidP="009D6572">
      <w:pPr>
        <w:ind w:right="3120"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6572" w:rsidRPr="009D6572" w:rsidRDefault="009D6572" w:rsidP="009D6572">
      <w:pPr>
        <w:ind w:right="3120"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6572" w:rsidRPr="009D6572" w:rsidRDefault="009D6572" w:rsidP="009D6572">
      <w:pPr>
        <w:ind w:right="3120"/>
        <w:jc w:val="both"/>
        <w:rPr>
          <w:rFonts w:ascii="Times New Roman" w:hAnsi="Times New Roman" w:cs="Times New Roman"/>
        </w:rPr>
      </w:pPr>
      <w:r w:rsidRPr="009D6572">
        <w:rPr>
          <w:rFonts w:ascii="Times New Roman" w:hAnsi="Times New Roman" w:cs="Times New Roman"/>
        </w:rPr>
        <w:t>Руководитель ___________________________________</w:t>
      </w:r>
    </w:p>
    <w:p w:rsidR="009D6572" w:rsidRPr="009D6572" w:rsidRDefault="009D6572" w:rsidP="009D6572">
      <w:pPr>
        <w:ind w:right="3120"/>
        <w:jc w:val="both"/>
        <w:rPr>
          <w:rFonts w:ascii="Times New Roman" w:hAnsi="Times New Roman" w:cs="Times New Roman"/>
        </w:rPr>
      </w:pPr>
      <w:r w:rsidRPr="009D6572">
        <w:rPr>
          <w:rFonts w:ascii="Times New Roman" w:hAnsi="Times New Roman" w:cs="Times New Roman"/>
        </w:rPr>
        <w:t>Главный бухгалтер ______________________________</w:t>
      </w:r>
    </w:p>
    <w:p w:rsidR="009D6572" w:rsidRPr="009D6572" w:rsidRDefault="009D6572" w:rsidP="009D6572">
      <w:pPr>
        <w:ind w:right="3120" w:firstLine="540"/>
        <w:jc w:val="both"/>
        <w:rPr>
          <w:rFonts w:ascii="Times New Roman" w:hAnsi="Times New Roman" w:cs="Times New Roman"/>
        </w:rPr>
      </w:pPr>
    </w:p>
    <w:p w:rsidR="009D6572" w:rsidRDefault="009D6572" w:rsidP="00705D89">
      <w:pPr>
        <w:ind w:right="3120"/>
        <w:jc w:val="both"/>
        <w:rPr>
          <w:rFonts w:ascii="Times New Roman" w:hAnsi="Times New Roman" w:cs="Times New Roman"/>
          <w:sz w:val="24"/>
        </w:rPr>
      </w:pPr>
      <w:r w:rsidRPr="009D6572">
        <w:rPr>
          <w:rFonts w:ascii="Times New Roman" w:hAnsi="Times New Roman" w:cs="Times New Roman"/>
        </w:rPr>
        <w:t>М.П.</w:t>
      </w:r>
      <w:bookmarkStart w:id="34" w:name="Вариант2"/>
      <w:bookmarkEnd w:id="34"/>
    </w:p>
    <w:sectPr w:rsidR="009D6572" w:rsidSect="003645F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BEF" w:rsidRDefault="00D13BEF" w:rsidP="003F2492">
      <w:pPr>
        <w:spacing w:after="0" w:line="240" w:lineRule="auto"/>
      </w:pPr>
      <w:r>
        <w:separator/>
      </w:r>
    </w:p>
  </w:endnote>
  <w:endnote w:type="continuationSeparator" w:id="0">
    <w:p w:rsidR="00D13BEF" w:rsidRDefault="00D13BEF" w:rsidP="003F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9">
    <w:altName w:val="Times New Roman"/>
    <w:charset w:val="CC"/>
    <w:family w:val="auto"/>
    <w:pitch w:val="variable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BEF" w:rsidRDefault="00D13BEF" w:rsidP="003F2492">
      <w:pPr>
        <w:spacing w:after="0" w:line="240" w:lineRule="auto"/>
      </w:pPr>
      <w:r>
        <w:separator/>
      </w:r>
    </w:p>
  </w:footnote>
  <w:footnote w:type="continuationSeparator" w:id="0">
    <w:p w:rsidR="00D13BEF" w:rsidRDefault="00D13BEF" w:rsidP="003F2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877CA"/>
    <w:multiLevelType w:val="hybridMultilevel"/>
    <w:tmpl w:val="17F21DB8"/>
    <w:lvl w:ilvl="0" w:tplc="76181B68">
      <w:start w:val="1"/>
      <w:numFmt w:val="decimal"/>
      <w:lvlText w:val="%1.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F54BD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BA4A0B"/>
    <w:multiLevelType w:val="multilevel"/>
    <w:tmpl w:val="1E52B1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27721"/>
    <w:multiLevelType w:val="hybridMultilevel"/>
    <w:tmpl w:val="FC8E6E0A"/>
    <w:lvl w:ilvl="0" w:tplc="1A823636">
      <w:start w:val="6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21096"/>
    <w:multiLevelType w:val="hybridMultilevel"/>
    <w:tmpl w:val="C95EC80E"/>
    <w:lvl w:ilvl="0" w:tplc="4664E33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D523E"/>
    <w:multiLevelType w:val="hybridMultilevel"/>
    <w:tmpl w:val="1FF8BAEE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5817A64"/>
    <w:multiLevelType w:val="hybridMultilevel"/>
    <w:tmpl w:val="9C585BBA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733ED4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E184DEE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00C4355"/>
    <w:multiLevelType w:val="hybridMultilevel"/>
    <w:tmpl w:val="6158E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4"/>
  </w:num>
  <w:num w:numId="15">
    <w:abstractNumId w:val="5"/>
  </w:num>
  <w:num w:numId="16">
    <w:abstractNumId w:val="19"/>
  </w:num>
  <w:num w:numId="17">
    <w:abstractNumId w:val="15"/>
  </w:num>
  <w:num w:numId="18">
    <w:abstractNumId w:val="2"/>
  </w:num>
  <w:num w:numId="19">
    <w:abstractNumId w:val="4"/>
  </w:num>
  <w:num w:numId="20">
    <w:abstractNumId w:val="11"/>
  </w:num>
  <w:num w:numId="21">
    <w:abstractNumId w:val="0"/>
  </w:num>
  <w:num w:numId="22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380"/>
    <w:rsid w:val="00000E6A"/>
    <w:rsid w:val="0000158E"/>
    <w:rsid w:val="00001E2D"/>
    <w:rsid w:val="000025F5"/>
    <w:rsid w:val="00002866"/>
    <w:rsid w:val="00003769"/>
    <w:rsid w:val="0000407D"/>
    <w:rsid w:val="000049A0"/>
    <w:rsid w:val="0000764A"/>
    <w:rsid w:val="000101E3"/>
    <w:rsid w:val="000109A6"/>
    <w:rsid w:val="00010F79"/>
    <w:rsid w:val="00011282"/>
    <w:rsid w:val="00011B8A"/>
    <w:rsid w:val="000149EC"/>
    <w:rsid w:val="00017AA7"/>
    <w:rsid w:val="000210DC"/>
    <w:rsid w:val="000215A9"/>
    <w:rsid w:val="00024674"/>
    <w:rsid w:val="00024FC0"/>
    <w:rsid w:val="00025807"/>
    <w:rsid w:val="00025BA5"/>
    <w:rsid w:val="0002608B"/>
    <w:rsid w:val="00026138"/>
    <w:rsid w:val="00026ECF"/>
    <w:rsid w:val="000322E9"/>
    <w:rsid w:val="00032880"/>
    <w:rsid w:val="00032C0E"/>
    <w:rsid w:val="00033980"/>
    <w:rsid w:val="00033E76"/>
    <w:rsid w:val="000344B7"/>
    <w:rsid w:val="000409EA"/>
    <w:rsid w:val="00040B4A"/>
    <w:rsid w:val="00041D9F"/>
    <w:rsid w:val="000448AB"/>
    <w:rsid w:val="000468E5"/>
    <w:rsid w:val="00051F7D"/>
    <w:rsid w:val="0005292B"/>
    <w:rsid w:val="000534E9"/>
    <w:rsid w:val="00053E88"/>
    <w:rsid w:val="0005452E"/>
    <w:rsid w:val="00054A2C"/>
    <w:rsid w:val="0005680F"/>
    <w:rsid w:val="000600DD"/>
    <w:rsid w:val="00060E25"/>
    <w:rsid w:val="00061030"/>
    <w:rsid w:val="00061130"/>
    <w:rsid w:val="00062542"/>
    <w:rsid w:val="00062D0B"/>
    <w:rsid w:val="0006376A"/>
    <w:rsid w:val="000668CB"/>
    <w:rsid w:val="0006735F"/>
    <w:rsid w:val="00067AF6"/>
    <w:rsid w:val="00070610"/>
    <w:rsid w:val="00070C07"/>
    <w:rsid w:val="00071E3E"/>
    <w:rsid w:val="000726A9"/>
    <w:rsid w:val="00073C7B"/>
    <w:rsid w:val="00075547"/>
    <w:rsid w:val="000758EB"/>
    <w:rsid w:val="00075F6E"/>
    <w:rsid w:val="00076674"/>
    <w:rsid w:val="000766E6"/>
    <w:rsid w:val="00076EFC"/>
    <w:rsid w:val="000777AE"/>
    <w:rsid w:val="00082E26"/>
    <w:rsid w:val="00084BCF"/>
    <w:rsid w:val="000860F7"/>
    <w:rsid w:val="00086DA3"/>
    <w:rsid w:val="000878C0"/>
    <w:rsid w:val="000902C9"/>
    <w:rsid w:val="0009155A"/>
    <w:rsid w:val="000931A0"/>
    <w:rsid w:val="000933F1"/>
    <w:rsid w:val="00094BE6"/>
    <w:rsid w:val="0009570D"/>
    <w:rsid w:val="000973DF"/>
    <w:rsid w:val="000A00B5"/>
    <w:rsid w:val="000A1A17"/>
    <w:rsid w:val="000A23F5"/>
    <w:rsid w:val="000A2E58"/>
    <w:rsid w:val="000A3042"/>
    <w:rsid w:val="000A56A8"/>
    <w:rsid w:val="000A6F63"/>
    <w:rsid w:val="000A7093"/>
    <w:rsid w:val="000A7580"/>
    <w:rsid w:val="000B26BF"/>
    <w:rsid w:val="000B27CF"/>
    <w:rsid w:val="000B404A"/>
    <w:rsid w:val="000B45E6"/>
    <w:rsid w:val="000B48D1"/>
    <w:rsid w:val="000B6363"/>
    <w:rsid w:val="000B6911"/>
    <w:rsid w:val="000C00FC"/>
    <w:rsid w:val="000C1E21"/>
    <w:rsid w:val="000C32D6"/>
    <w:rsid w:val="000C3F9F"/>
    <w:rsid w:val="000C629F"/>
    <w:rsid w:val="000D01D3"/>
    <w:rsid w:val="000D1670"/>
    <w:rsid w:val="000D27A3"/>
    <w:rsid w:val="000D300E"/>
    <w:rsid w:val="000D36C4"/>
    <w:rsid w:val="000D4025"/>
    <w:rsid w:val="000D63F4"/>
    <w:rsid w:val="000D644D"/>
    <w:rsid w:val="000D7AA5"/>
    <w:rsid w:val="000E1BBE"/>
    <w:rsid w:val="000E1FAB"/>
    <w:rsid w:val="000E3876"/>
    <w:rsid w:val="000E438F"/>
    <w:rsid w:val="000E5372"/>
    <w:rsid w:val="000E5A98"/>
    <w:rsid w:val="000E6026"/>
    <w:rsid w:val="000E6FC2"/>
    <w:rsid w:val="000E7DD4"/>
    <w:rsid w:val="000F276F"/>
    <w:rsid w:val="000F3060"/>
    <w:rsid w:val="000F33C7"/>
    <w:rsid w:val="000F4FC6"/>
    <w:rsid w:val="000F4FD2"/>
    <w:rsid w:val="000F5AC7"/>
    <w:rsid w:val="000F6DB8"/>
    <w:rsid w:val="000F757E"/>
    <w:rsid w:val="000F783A"/>
    <w:rsid w:val="000F792F"/>
    <w:rsid w:val="001006AC"/>
    <w:rsid w:val="00100762"/>
    <w:rsid w:val="00100B92"/>
    <w:rsid w:val="001013B6"/>
    <w:rsid w:val="001027C0"/>
    <w:rsid w:val="00102BC6"/>
    <w:rsid w:val="00103387"/>
    <w:rsid w:val="001048BA"/>
    <w:rsid w:val="00104F6D"/>
    <w:rsid w:val="0010567E"/>
    <w:rsid w:val="001075A1"/>
    <w:rsid w:val="0010782E"/>
    <w:rsid w:val="00110CFA"/>
    <w:rsid w:val="001127AA"/>
    <w:rsid w:val="00113406"/>
    <w:rsid w:val="00113836"/>
    <w:rsid w:val="00114493"/>
    <w:rsid w:val="00114E1B"/>
    <w:rsid w:val="00114EAE"/>
    <w:rsid w:val="00116440"/>
    <w:rsid w:val="0011644A"/>
    <w:rsid w:val="00120DCA"/>
    <w:rsid w:val="001226E2"/>
    <w:rsid w:val="00122AD5"/>
    <w:rsid w:val="00123CF8"/>
    <w:rsid w:val="00125B10"/>
    <w:rsid w:val="0012638E"/>
    <w:rsid w:val="001266EF"/>
    <w:rsid w:val="00127B15"/>
    <w:rsid w:val="00130466"/>
    <w:rsid w:val="001316BD"/>
    <w:rsid w:val="0013205E"/>
    <w:rsid w:val="00133A6B"/>
    <w:rsid w:val="00133DCA"/>
    <w:rsid w:val="00134B3C"/>
    <w:rsid w:val="001358DD"/>
    <w:rsid w:val="00135966"/>
    <w:rsid w:val="00136C23"/>
    <w:rsid w:val="00137B3F"/>
    <w:rsid w:val="00137C90"/>
    <w:rsid w:val="001414C8"/>
    <w:rsid w:val="0014241D"/>
    <w:rsid w:val="001424B9"/>
    <w:rsid w:val="00142B62"/>
    <w:rsid w:val="0014300C"/>
    <w:rsid w:val="001439A9"/>
    <w:rsid w:val="00143F0C"/>
    <w:rsid w:val="00145070"/>
    <w:rsid w:val="001456CF"/>
    <w:rsid w:val="0014579E"/>
    <w:rsid w:val="0014607B"/>
    <w:rsid w:val="00150AFF"/>
    <w:rsid w:val="00151E73"/>
    <w:rsid w:val="0015209A"/>
    <w:rsid w:val="00152727"/>
    <w:rsid w:val="001533B2"/>
    <w:rsid w:val="00153F4D"/>
    <w:rsid w:val="00155900"/>
    <w:rsid w:val="001559B8"/>
    <w:rsid w:val="00157490"/>
    <w:rsid w:val="00157A77"/>
    <w:rsid w:val="001601D0"/>
    <w:rsid w:val="00160FC8"/>
    <w:rsid w:val="00161E38"/>
    <w:rsid w:val="00161F7E"/>
    <w:rsid w:val="00162B30"/>
    <w:rsid w:val="00167958"/>
    <w:rsid w:val="00170943"/>
    <w:rsid w:val="0017209D"/>
    <w:rsid w:val="00172233"/>
    <w:rsid w:val="001727E0"/>
    <w:rsid w:val="00172F05"/>
    <w:rsid w:val="00174C4D"/>
    <w:rsid w:val="00175A8B"/>
    <w:rsid w:val="00176703"/>
    <w:rsid w:val="00176E23"/>
    <w:rsid w:val="0017724A"/>
    <w:rsid w:val="001806AF"/>
    <w:rsid w:val="0018426E"/>
    <w:rsid w:val="0018633D"/>
    <w:rsid w:val="001876D9"/>
    <w:rsid w:val="001878AC"/>
    <w:rsid w:val="00187B94"/>
    <w:rsid w:val="001921B0"/>
    <w:rsid w:val="00192875"/>
    <w:rsid w:val="00194005"/>
    <w:rsid w:val="00194D39"/>
    <w:rsid w:val="0019767E"/>
    <w:rsid w:val="00197EBC"/>
    <w:rsid w:val="001A048A"/>
    <w:rsid w:val="001A0AC7"/>
    <w:rsid w:val="001A1AB7"/>
    <w:rsid w:val="001A331C"/>
    <w:rsid w:val="001A4E31"/>
    <w:rsid w:val="001A5D2E"/>
    <w:rsid w:val="001A5F01"/>
    <w:rsid w:val="001A72F2"/>
    <w:rsid w:val="001A790F"/>
    <w:rsid w:val="001A7BE1"/>
    <w:rsid w:val="001B078C"/>
    <w:rsid w:val="001B4375"/>
    <w:rsid w:val="001B6665"/>
    <w:rsid w:val="001B79D9"/>
    <w:rsid w:val="001B7B00"/>
    <w:rsid w:val="001C1BE7"/>
    <w:rsid w:val="001C205B"/>
    <w:rsid w:val="001C26B8"/>
    <w:rsid w:val="001C301F"/>
    <w:rsid w:val="001C3371"/>
    <w:rsid w:val="001C56DE"/>
    <w:rsid w:val="001C6ECD"/>
    <w:rsid w:val="001C7329"/>
    <w:rsid w:val="001D3830"/>
    <w:rsid w:val="001D4294"/>
    <w:rsid w:val="001E1D6C"/>
    <w:rsid w:val="001E2494"/>
    <w:rsid w:val="001E2C26"/>
    <w:rsid w:val="001E39EF"/>
    <w:rsid w:val="001E49AA"/>
    <w:rsid w:val="001E7390"/>
    <w:rsid w:val="001E7CCC"/>
    <w:rsid w:val="001F1069"/>
    <w:rsid w:val="001F131A"/>
    <w:rsid w:val="001F1696"/>
    <w:rsid w:val="001F18A4"/>
    <w:rsid w:val="001F190D"/>
    <w:rsid w:val="001F31A1"/>
    <w:rsid w:val="001F3757"/>
    <w:rsid w:val="001F4B6B"/>
    <w:rsid w:val="001F5531"/>
    <w:rsid w:val="001F687A"/>
    <w:rsid w:val="001F78EB"/>
    <w:rsid w:val="00200278"/>
    <w:rsid w:val="00202539"/>
    <w:rsid w:val="002026D9"/>
    <w:rsid w:val="002029D7"/>
    <w:rsid w:val="00203B4A"/>
    <w:rsid w:val="00203D68"/>
    <w:rsid w:val="002107B6"/>
    <w:rsid w:val="00216493"/>
    <w:rsid w:val="002164A6"/>
    <w:rsid w:val="0021665A"/>
    <w:rsid w:val="0021697E"/>
    <w:rsid w:val="00216C34"/>
    <w:rsid w:val="002179EB"/>
    <w:rsid w:val="00221A25"/>
    <w:rsid w:val="00221F7A"/>
    <w:rsid w:val="00223D83"/>
    <w:rsid w:val="00224882"/>
    <w:rsid w:val="002255A7"/>
    <w:rsid w:val="00226A81"/>
    <w:rsid w:val="00230D50"/>
    <w:rsid w:val="002312D0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5ECE"/>
    <w:rsid w:val="002360F1"/>
    <w:rsid w:val="00236B44"/>
    <w:rsid w:val="00241074"/>
    <w:rsid w:val="00241C91"/>
    <w:rsid w:val="002422FE"/>
    <w:rsid w:val="00242445"/>
    <w:rsid w:val="00245E9F"/>
    <w:rsid w:val="00245EBF"/>
    <w:rsid w:val="00246E49"/>
    <w:rsid w:val="00250501"/>
    <w:rsid w:val="002514DA"/>
    <w:rsid w:val="00251733"/>
    <w:rsid w:val="00251A31"/>
    <w:rsid w:val="00251FCB"/>
    <w:rsid w:val="00252727"/>
    <w:rsid w:val="002529E6"/>
    <w:rsid w:val="002535EB"/>
    <w:rsid w:val="00256679"/>
    <w:rsid w:val="00256E5F"/>
    <w:rsid w:val="00257121"/>
    <w:rsid w:val="00260158"/>
    <w:rsid w:val="00260DBB"/>
    <w:rsid w:val="002634B3"/>
    <w:rsid w:val="0026357E"/>
    <w:rsid w:val="00263922"/>
    <w:rsid w:val="00264E10"/>
    <w:rsid w:val="00267120"/>
    <w:rsid w:val="002673DA"/>
    <w:rsid w:val="00267601"/>
    <w:rsid w:val="00267C54"/>
    <w:rsid w:val="002700D8"/>
    <w:rsid w:val="00271221"/>
    <w:rsid w:val="002722FC"/>
    <w:rsid w:val="00272970"/>
    <w:rsid w:val="002737BC"/>
    <w:rsid w:val="00273F86"/>
    <w:rsid w:val="002758EC"/>
    <w:rsid w:val="00277935"/>
    <w:rsid w:val="00277B23"/>
    <w:rsid w:val="0028048A"/>
    <w:rsid w:val="0028240A"/>
    <w:rsid w:val="00285BAE"/>
    <w:rsid w:val="00294880"/>
    <w:rsid w:val="00294C4C"/>
    <w:rsid w:val="002A0693"/>
    <w:rsid w:val="002A0C9B"/>
    <w:rsid w:val="002A2719"/>
    <w:rsid w:val="002A2AFB"/>
    <w:rsid w:val="002A42B7"/>
    <w:rsid w:val="002A460E"/>
    <w:rsid w:val="002A5BFB"/>
    <w:rsid w:val="002A5E8C"/>
    <w:rsid w:val="002A7CAE"/>
    <w:rsid w:val="002B00AB"/>
    <w:rsid w:val="002B44D8"/>
    <w:rsid w:val="002B5546"/>
    <w:rsid w:val="002B700A"/>
    <w:rsid w:val="002B7DF9"/>
    <w:rsid w:val="002C0463"/>
    <w:rsid w:val="002C0B9B"/>
    <w:rsid w:val="002C22BD"/>
    <w:rsid w:val="002C26BF"/>
    <w:rsid w:val="002C2C8D"/>
    <w:rsid w:val="002C3ABA"/>
    <w:rsid w:val="002C5CD3"/>
    <w:rsid w:val="002C608B"/>
    <w:rsid w:val="002C65CD"/>
    <w:rsid w:val="002C7B7A"/>
    <w:rsid w:val="002D2B38"/>
    <w:rsid w:val="002D3184"/>
    <w:rsid w:val="002D38CF"/>
    <w:rsid w:val="002D3AAF"/>
    <w:rsid w:val="002D5AE7"/>
    <w:rsid w:val="002D697C"/>
    <w:rsid w:val="002D7516"/>
    <w:rsid w:val="002E0C19"/>
    <w:rsid w:val="002E0E6A"/>
    <w:rsid w:val="002E11A7"/>
    <w:rsid w:val="002E1458"/>
    <w:rsid w:val="002E192B"/>
    <w:rsid w:val="002E19CF"/>
    <w:rsid w:val="002E48D9"/>
    <w:rsid w:val="002E57F4"/>
    <w:rsid w:val="002E58E0"/>
    <w:rsid w:val="002F167F"/>
    <w:rsid w:val="002F4BE9"/>
    <w:rsid w:val="002F51FC"/>
    <w:rsid w:val="002F6CED"/>
    <w:rsid w:val="003007F5"/>
    <w:rsid w:val="00300AC3"/>
    <w:rsid w:val="00302FB0"/>
    <w:rsid w:val="00303A2B"/>
    <w:rsid w:val="0030522B"/>
    <w:rsid w:val="0030575E"/>
    <w:rsid w:val="00306118"/>
    <w:rsid w:val="0030651B"/>
    <w:rsid w:val="00310604"/>
    <w:rsid w:val="003106BE"/>
    <w:rsid w:val="00310D59"/>
    <w:rsid w:val="00312D5E"/>
    <w:rsid w:val="00314787"/>
    <w:rsid w:val="003171F0"/>
    <w:rsid w:val="003205B3"/>
    <w:rsid w:val="00320F19"/>
    <w:rsid w:val="0032124F"/>
    <w:rsid w:val="003215D5"/>
    <w:rsid w:val="0032182B"/>
    <w:rsid w:val="00322662"/>
    <w:rsid w:val="00323362"/>
    <w:rsid w:val="00323ACA"/>
    <w:rsid w:val="00325F47"/>
    <w:rsid w:val="003261CC"/>
    <w:rsid w:val="003263BE"/>
    <w:rsid w:val="00327158"/>
    <w:rsid w:val="0032716B"/>
    <w:rsid w:val="003274FC"/>
    <w:rsid w:val="00330F06"/>
    <w:rsid w:val="00331C7D"/>
    <w:rsid w:val="00333138"/>
    <w:rsid w:val="003338DF"/>
    <w:rsid w:val="00333A18"/>
    <w:rsid w:val="00333D70"/>
    <w:rsid w:val="003345DC"/>
    <w:rsid w:val="003351DB"/>
    <w:rsid w:val="003361C6"/>
    <w:rsid w:val="0033662B"/>
    <w:rsid w:val="00337E33"/>
    <w:rsid w:val="00341002"/>
    <w:rsid w:val="00343BAF"/>
    <w:rsid w:val="00344D4B"/>
    <w:rsid w:val="00345DA1"/>
    <w:rsid w:val="00346063"/>
    <w:rsid w:val="003471FA"/>
    <w:rsid w:val="00350EE6"/>
    <w:rsid w:val="003522BC"/>
    <w:rsid w:val="003523C6"/>
    <w:rsid w:val="0035382F"/>
    <w:rsid w:val="003543C4"/>
    <w:rsid w:val="00357352"/>
    <w:rsid w:val="003611F0"/>
    <w:rsid w:val="0036292F"/>
    <w:rsid w:val="00362B75"/>
    <w:rsid w:val="00362CA6"/>
    <w:rsid w:val="00362E6A"/>
    <w:rsid w:val="00362F92"/>
    <w:rsid w:val="00363879"/>
    <w:rsid w:val="003645F9"/>
    <w:rsid w:val="00364FB4"/>
    <w:rsid w:val="00365047"/>
    <w:rsid w:val="0036604F"/>
    <w:rsid w:val="00367268"/>
    <w:rsid w:val="003679F8"/>
    <w:rsid w:val="00371F09"/>
    <w:rsid w:val="00374A5D"/>
    <w:rsid w:val="003751E6"/>
    <w:rsid w:val="00375A6E"/>
    <w:rsid w:val="00375FE2"/>
    <w:rsid w:val="003762D1"/>
    <w:rsid w:val="00383B04"/>
    <w:rsid w:val="00384EF7"/>
    <w:rsid w:val="00385C15"/>
    <w:rsid w:val="00390E8B"/>
    <w:rsid w:val="00392C53"/>
    <w:rsid w:val="00396418"/>
    <w:rsid w:val="0039715E"/>
    <w:rsid w:val="0039716B"/>
    <w:rsid w:val="003A13F7"/>
    <w:rsid w:val="003A1757"/>
    <w:rsid w:val="003A1900"/>
    <w:rsid w:val="003A2EA0"/>
    <w:rsid w:val="003A3BC6"/>
    <w:rsid w:val="003A45D9"/>
    <w:rsid w:val="003A4CEA"/>
    <w:rsid w:val="003A5174"/>
    <w:rsid w:val="003A6C73"/>
    <w:rsid w:val="003A7414"/>
    <w:rsid w:val="003B02CA"/>
    <w:rsid w:val="003B0BE1"/>
    <w:rsid w:val="003B0D5C"/>
    <w:rsid w:val="003B1169"/>
    <w:rsid w:val="003B22F0"/>
    <w:rsid w:val="003B4379"/>
    <w:rsid w:val="003B457D"/>
    <w:rsid w:val="003B4B37"/>
    <w:rsid w:val="003B5478"/>
    <w:rsid w:val="003B6BF8"/>
    <w:rsid w:val="003B6F9C"/>
    <w:rsid w:val="003B7EB9"/>
    <w:rsid w:val="003C0017"/>
    <w:rsid w:val="003C0CC6"/>
    <w:rsid w:val="003C1107"/>
    <w:rsid w:val="003C48E7"/>
    <w:rsid w:val="003C4D99"/>
    <w:rsid w:val="003C66C6"/>
    <w:rsid w:val="003C69CB"/>
    <w:rsid w:val="003C723A"/>
    <w:rsid w:val="003C75DF"/>
    <w:rsid w:val="003D141B"/>
    <w:rsid w:val="003D1D02"/>
    <w:rsid w:val="003D3499"/>
    <w:rsid w:val="003D69D6"/>
    <w:rsid w:val="003D7677"/>
    <w:rsid w:val="003E0BAF"/>
    <w:rsid w:val="003E12C3"/>
    <w:rsid w:val="003E148A"/>
    <w:rsid w:val="003E1B53"/>
    <w:rsid w:val="003E1BA6"/>
    <w:rsid w:val="003E2887"/>
    <w:rsid w:val="003E316D"/>
    <w:rsid w:val="003E3AB5"/>
    <w:rsid w:val="003E4734"/>
    <w:rsid w:val="003E5246"/>
    <w:rsid w:val="003E647F"/>
    <w:rsid w:val="003E7331"/>
    <w:rsid w:val="003F0410"/>
    <w:rsid w:val="003F078C"/>
    <w:rsid w:val="003F1A0F"/>
    <w:rsid w:val="003F2317"/>
    <w:rsid w:val="003F2492"/>
    <w:rsid w:val="003F3133"/>
    <w:rsid w:val="003F32F0"/>
    <w:rsid w:val="003F38BF"/>
    <w:rsid w:val="003F4DCC"/>
    <w:rsid w:val="003F6FDB"/>
    <w:rsid w:val="003F70FD"/>
    <w:rsid w:val="003F7BED"/>
    <w:rsid w:val="004005C1"/>
    <w:rsid w:val="00402012"/>
    <w:rsid w:val="00406C01"/>
    <w:rsid w:val="00407E5C"/>
    <w:rsid w:val="004104FB"/>
    <w:rsid w:val="00410D01"/>
    <w:rsid w:val="004110E7"/>
    <w:rsid w:val="004112BD"/>
    <w:rsid w:val="00411BAE"/>
    <w:rsid w:val="00412565"/>
    <w:rsid w:val="00412746"/>
    <w:rsid w:val="00412CD5"/>
    <w:rsid w:val="00412ED8"/>
    <w:rsid w:val="0041557F"/>
    <w:rsid w:val="004159F3"/>
    <w:rsid w:val="00422394"/>
    <w:rsid w:val="004250D9"/>
    <w:rsid w:val="0042774C"/>
    <w:rsid w:val="00431384"/>
    <w:rsid w:val="004348F2"/>
    <w:rsid w:val="00434B12"/>
    <w:rsid w:val="00434F89"/>
    <w:rsid w:val="00435133"/>
    <w:rsid w:val="00435591"/>
    <w:rsid w:val="00435FE2"/>
    <w:rsid w:val="0044073F"/>
    <w:rsid w:val="00440A17"/>
    <w:rsid w:val="00442DD0"/>
    <w:rsid w:val="0044311C"/>
    <w:rsid w:val="00443D54"/>
    <w:rsid w:val="004444E4"/>
    <w:rsid w:val="00444507"/>
    <w:rsid w:val="00445522"/>
    <w:rsid w:val="00446161"/>
    <w:rsid w:val="00446C60"/>
    <w:rsid w:val="004474D4"/>
    <w:rsid w:val="004509F5"/>
    <w:rsid w:val="00450B2C"/>
    <w:rsid w:val="00450DB4"/>
    <w:rsid w:val="00452296"/>
    <w:rsid w:val="00453F48"/>
    <w:rsid w:val="004545FF"/>
    <w:rsid w:val="0045549D"/>
    <w:rsid w:val="004579A2"/>
    <w:rsid w:val="004605BA"/>
    <w:rsid w:val="00460D69"/>
    <w:rsid w:val="004613DB"/>
    <w:rsid w:val="00461B5F"/>
    <w:rsid w:val="00461CBB"/>
    <w:rsid w:val="00462989"/>
    <w:rsid w:val="00462DA1"/>
    <w:rsid w:val="004633EC"/>
    <w:rsid w:val="00463B2F"/>
    <w:rsid w:val="00464B06"/>
    <w:rsid w:val="00465C64"/>
    <w:rsid w:val="0047061C"/>
    <w:rsid w:val="00470938"/>
    <w:rsid w:val="00470AA7"/>
    <w:rsid w:val="004739CF"/>
    <w:rsid w:val="00474A56"/>
    <w:rsid w:val="0047630D"/>
    <w:rsid w:val="00476FB5"/>
    <w:rsid w:val="0047712C"/>
    <w:rsid w:val="004808A2"/>
    <w:rsid w:val="00481FC9"/>
    <w:rsid w:val="00483113"/>
    <w:rsid w:val="00485701"/>
    <w:rsid w:val="00486278"/>
    <w:rsid w:val="0048772C"/>
    <w:rsid w:val="00491443"/>
    <w:rsid w:val="004920A3"/>
    <w:rsid w:val="00492B7C"/>
    <w:rsid w:val="0049480C"/>
    <w:rsid w:val="004967D8"/>
    <w:rsid w:val="00497CBD"/>
    <w:rsid w:val="004A000A"/>
    <w:rsid w:val="004A30E4"/>
    <w:rsid w:val="004A3A7A"/>
    <w:rsid w:val="004A4483"/>
    <w:rsid w:val="004A551C"/>
    <w:rsid w:val="004A693A"/>
    <w:rsid w:val="004A7681"/>
    <w:rsid w:val="004A7E3F"/>
    <w:rsid w:val="004B042F"/>
    <w:rsid w:val="004B106C"/>
    <w:rsid w:val="004B24FE"/>
    <w:rsid w:val="004B2A81"/>
    <w:rsid w:val="004B4FD9"/>
    <w:rsid w:val="004B5897"/>
    <w:rsid w:val="004B710F"/>
    <w:rsid w:val="004C31A8"/>
    <w:rsid w:val="004C38DE"/>
    <w:rsid w:val="004C3A97"/>
    <w:rsid w:val="004C54A7"/>
    <w:rsid w:val="004C65F6"/>
    <w:rsid w:val="004C67C6"/>
    <w:rsid w:val="004D0E0D"/>
    <w:rsid w:val="004D14A7"/>
    <w:rsid w:val="004D1BA9"/>
    <w:rsid w:val="004D1F4E"/>
    <w:rsid w:val="004D2794"/>
    <w:rsid w:val="004D38D1"/>
    <w:rsid w:val="004D4872"/>
    <w:rsid w:val="004D5F3F"/>
    <w:rsid w:val="004D7EB7"/>
    <w:rsid w:val="004E452A"/>
    <w:rsid w:val="004E506B"/>
    <w:rsid w:val="004E6622"/>
    <w:rsid w:val="004E76B1"/>
    <w:rsid w:val="004E7B99"/>
    <w:rsid w:val="004F29A1"/>
    <w:rsid w:val="004F330C"/>
    <w:rsid w:val="004F527E"/>
    <w:rsid w:val="004F5387"/>
    <w:rsid w:val="004F5D15"/>
    <w:rsid w:val="0050099B"/>
    <w:rsid w:val="0050227C"/>
    <w:rsid w:val="00502672"/>
    <w:rsid w:val="00502C34"/>
    <w:rsid w:val="00503204"/>
    <w:rsid w:val="005050F4"/>
    <w:rsid w:val="0050531F"/>
    <w:rsid w:val="005064CA"/>
    <w:rsid w:val="00506CFA"/>
    <w:rsid w:val="005101F7"/>
    <w:rsid w:val="0051042F"/>
    <w:rsid w:val="00510E4F"/>
    <w:rsid w:val="0051136F"/>
    <w:rsid w:val="005116DC"/>
    <w:rsid w:val="00511751"/>
    <w:rsid w:val="00511C7E"/>
    <w:rsid w:val="00511D61"/>
    <w:rsid w:val="005133CA"/>
    <w:rsid w:val="00514AB3"/>
    <w:rsid w:val="00514ECA"/>
    <w:rsid w:val="00515D97"/>
    <w:rsid w:val="00521F06"/>
    <w:rsid w:val="0052434E"/>
    <w:rsid w:val="005254E7"/>
    <w:rsid w:val="00525F00"/>
    <w:rsid w:val="00526BF0"/>
    <w:rsid w:val="0053003B"/>
    <w:rsid w:val="005306FF"/>
    <w:rsid w:val="00531D88"/>
    <w:rsid w:val="0053373A"/>
    <w:rsid w:val="00533991"/>
    <w:rsid w:val="00534E42"/>
    <w:rsid w:val="0053650E"/>
    <w:rsid w:val="00537120"/>
    <w:rsid w:val="005404A4"/>
    <w:rsid w:val="00540911"/>
    <w:rsid w:val="00540D8A"/>
    <w:rsid w:val="00541335"/>
    <w:rsid w:val="005432D7"/>
    <w:rsid w:val="005441A8"/>
    <w:rsid w:val="00544B24"/>
    <w:rsid w:val="00545E55"/>
    <w:rsid w:val="005464A6"/>
    <w:rsid w:val="00546AB0"/>
    <w:rsid w:val="0054735F"/>
    <w:rsid w:val="00547E9C"/>
    <w:rsid w:val="00550A3B"/>
    <w:rsid w:val="00550FB6"/>
    <w:rsid w:val="00551919"/>
    <w:rsid w:val="00552C2C"/>
    <w:rsid w:val="00557E4B"/>
    <w:rsid w:val="00562234"/>
    <w:rsid w:val="00562859"/>
    <w:rsid w:val="0056300C"/>
    <w:rsid w:val="00563751"/>
    <w:rsid w:val="00563DC2"/>
    <w:rsid w:val="005642FC"/>
    <w:rsid w:val="00564598"/>
    <w:rsid w:val="00564F26"/>
    <w:rsid w:val="00565B60"/>
    <w:rsid w:val="005674D6"/>
    <w:rsid w:val="005700A2"/>
    <w:rsid w:val="005700D6"/>
    <w:rsid w:val="005706F0"/>
    <w:rsid w:val="00571401"/>
    <w:rsid w:val="00571B56"/>
    <w:rsid w:val="00571B5A"/>
    <w:rsid w:val="00571CB1"/>
    <w:rsid w:val="00573616"/>
    <w:rsid w:val="005772FC"/>
    <w:rsid w:val="00577632"/>
    <w:rsid w:val="00580C4B"/>
    <w:rsid w:val="0058105D"/>
    <w:rsid w:val="0058267E"/>
    <w:rsid w:val="00584C9A"/>
    <w:rsid w:val="00586B94"/>
    <w:rsid w:val="00590977"/>
    <w:rsid w:val="00592756"/>
    <w:rsid w:val="00593FCD"/>
    <w:rsid w:val="0059692F"/>
    <w:rsid w:val="0059794C"/>
    <w:rsid w:val="00597B92"/>
    <w:rsid w:val="00597BDE"/>
    <w:rsid w:val="005A05C5"/>
    <w:rsid w:val="005A0863"/>
    <w:rsid w:val="005A0891"/>
    <w:rsid w:val="005A313D"/>
    <w:rsid w:val="005A338D"/>
    <w:rsid w:val="005A5635"/>
    <w:rsid w:val="005A59E1"/>
    <w:rsid w:val="005A78B1"/>
    <w:rsid w:val="005B09C8"/>
    <w:rsid w:val="005B133D"/>
    <w:rsid w:val="005B2972"/>
    <w:rsid w:val="005B2DA7"/>
    <w:rsid w:val="005B3927"/>
    <w:rsid w:val="005B3A3B"/>
    <w:rsid w:val="005B3AC3"/>
    <w:rsid w:val="005B3BBB"/>
    <w:rsid w:val="005B40C6"/>
    <w:rsid w:val="005B5097"/>
    <w:rsid w:val="005B586F"/>
    <w:rsid w:val="005B5977"/>
    <w:rsid w:val="005B5C6A"/>
    <w:rsid w:val="005B5D75"/>
    <w:rsid w:val="005B7342"/>
    <w:rsid w:val="005B7D33"/>
    <w:rsid w:val="005C0B72"/>
    <w:rsid w:val="005C0C4D"/>
    <w:rsid w:val="005C1EC5"/>
    <w:rsid w:val="005C2713"/>
    <w:rsid w:val="005C3351"/>
    <w:rsid w:val="005C7505"/>
    <w:rsid w:val="005C76A8"/>
    <w:rsid w:val="005D0EF8"/>
    <w:rsid w:val="005D149C"/>
    <w:rsid w:val="005D2A70"/>
    <w:rsid w:val="005D324F"/>
    <w:rsid w:val="005D332D"/>
    <w:rsid w:val="005D45E3"/>
    <w:rsid w:val="005D48A0"/>
    <w:rsid w:val="005D498A"/>
    <w:rsid w:val="005D4C3C"/>
    <w:rsid w:val="005D5B02"/>
    <w:rsid w:val="005D60A5"/>
    <w:rsid w:val="005D6717"/>
    <w:rsid w:val="005D67E3"/>
    <w:rsid w:val="005E1A16"/>
    <w:rsid w:val="005E32BC"/>
    <w:rsid w:val="005E34E5"/>
    <w:rsid w:val="005E41DC"/>
    <w:rsid w:val="005E4F62"/>
    <w:rsid w:val="005E51C6"/>
    <w:rsid w:val="005E54BB"/>
    <w:rsid w:val="005E691C"/>
    <w:rsid w:val="005F1572"/>
    <w:rsid w:val="005F2342"/>
    <w:rsid w:val="005F628A"/>
    <w:rsid w:val="005F6C73"/>
    <w:rsid w:val="005F7266"/>
    <w:rsid w:val="005F7285"/>
    <w:rsid w:val="00601188"/>
    <w:rsid w:val="00603DDC"/>
    <w:rsid w:val="006065AC"/>
    <w:rsid w:val="00606A13"/>
    <w:rsid w:val="00614981"/>
    <w:rsid w:val="00614B9D"/>
    <w:rsid w:val="006155E5"/>
    <w:rsid w:val="006155ED"/>
    <w:rsid w:val="00616559"/>
    <w:rsid w:val="00617AEF"/>
    <w:rsid w:val="00620F36"/>
    <w:rsid w:val="00621EDF"/>
    <w:rsid w:val="0062213A"/>
    <w:rsid w:val="006248DD"/>
    <w:rsid w:val="00624AD3"/>
    <w:rsid w:val="0062569C"/>
    <w:rsid w:val="00625CC1"/>
    <w:rsid w:val="00625D76"/>
    <w:rsid w:val="00627FEE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4032"/>
    <w:rsid w:val="00635159"/>
    <w:rsid w:val="006356B7"/>
    <w:rsid w:val="006364E3"/>
    <w:rsid w:val="0063653A"/>
    <w:rsid w:val="00636C1E"/>
    <w:rsid w:val="006373C9"/>
    <w:rsid w:val="00641FF2"/>
    <w:rsid w:val="006442AF"/>
    <w:rsid w:val="00644301"/>
    <w:rsid w:val="00645469"/>
    <w:rsid w:val="00647996"/>
    <w:rsid w:val="00651E4E"/>
    <w:rsid w:val="00652CD5"/>
    <w:rsid w:val="00653F81"/>
    <w:rsid w:val="00655901"/>
    <w:rsid w:val="006561CC"/>
    <w:rsid w:val="006566AB"/>
    <w:rsid w:val="006569CE"/>
    <w:rsid w:val="00657026"/>
    <w:rsid w:val="006618FF"/>
    <w:rsid w:val="0066269A"/>
    <w:rsid w:val="00662C3C"/>
    <w:rsid w:val="006632C4"/>
    <w:rsid w:val="00663F14"/>
    <w:rsid w:val="00664E7C"/>
    <w:rsid w:val="006658FD"/>
    <w:rsid w:val="00666EA5"/>
    <w:rsid w:val="0067115D"/>
    <w:rsid w:val="0067289B"/>
    <w:rsid w:val="00672DA3"/>
    <w:rsid w:val="0067459D"/>
    <w:rsid w:val="00682604"/>
    <w:rsid w:val="00682F1A"/>
    <w:rsid w:val="00683380"/>
    <w:rsid w:val="00685822"/>
    <w:rsid w:val="0068633A"/>
    <w:rsid w:val="00686713"/>
    <w:rsid w:val="006909D9"/>
    <w:rsid w:val="00690ECA"/>
    <w:rsid w:val="006911F3"/>
    <w:rsid w:val="0069268E"/>
    <w:rsid w:val="00693B65"/>
    <w:rsid w:val="00695350"/>
    <w:rsid w:val="00695381"/>
    <w:rsid w:val="0069593C"/>
    <w:rsid w:val="006A049A"/>
    <w:rsid w:val="006A4179"/>
    <w:rsid w:val="006A4661"/>
    <w:rsid w:val="006A5F96"/>
    <w:rsid w:val="006A768E"/>
    <w:rsid w:val="006B00F7"/>
    <w:rsid w:val="006B2720"/>
    <w:rsid w:val="006B2776"/>
    <w:rsid w:val="006B29C8"/>
    <w:rsid w:val="006B2B96"/>
    <w:rsid w:val="006B577A"/>
    <w:rsid w:val="006B5D85"/>
    <w:rsid w:val="006B67CD"/>
    <w:rsid w:val="006B68FC"/>
    <w:rsid w:val="006B6996"/>
    <w:rsid w:val="006B6C99"/>
    <w:rsid w:val="006B7501"/>
    <w:rsid w:val="006B7AC4"/>
    <w:rsid w:val="006B7BFC"/>
    <w:rsid w:val="006C0D9A"/>
    <w:rsid w:val="006C14EB"/>
    <w:rsid w:val="006C2987"/>
    <w:rsid w:val="006C2988"/>
    <w:rsid w:val="006C305A"/>
    <w:rsid w:val="006C321B"/>
    <w:rsid w:val="006C45F6"/>
    <w:rsid w:val="006C62F4"/>
    <w:rsid w:val="006C760F"/>
    <w:rsid w:val="006D24B6"/>
    <w:rsid w:val="006D30B7"/>
    <w:rsid w:val="006D5ED7"/>
    <w:rsid w:val="006D760D"/>
    <w:rsid w:val="006E0111"/>
    <w:rsid w:val="006E0B0F"/>
    <w:rsid w:val="006E2565"/>
    <w:rsid w:val="006E2B90"/>
    <w:rsid w:val="006E3029"/>
    <w:rsid w:val="006E4B6C"/>
    <w:rsid w:val="006E4C56"/>
    <w:rsid w:val="006E6118"/>
    <w:rsid w:val="006E6123"/>
    <w:rsid w:val="006E7A4B"/>
    <w:rsid w:val="006E7D98"/>
    <w:rsid w:val="006F0EAF"/>
    <w:rsid w:val="006F2553"/>
    <w:rsid w:val="006F28D9"/>
    <w:rsid w:val="006F3A17"/>
    <w:rsid w:val="006F4810"/>
    <w:rsid w:val="006F52E7"/>
    <w:rsid w:val="006F59D4"/>
    <w:rsid w:val="006F64D3"/>
    <w:rsid w:val="006F780A"/>
    <w:rsid w:val="006F78C2"/>
    <w:rsid w:val="00701EA7"/>
    <w:rsid w:val="00704A4D"/>
    <w:rsid w:val="00705088"/>
    <w:rsid w:val="00705D89"/>
    <w:rsid w:val="00706674"/>
    <w:rsid w:val="00706CB7"/>
    <w:rsid w:val="0070728B"/>
    <w:rsid w:val="00707322"/>
    <w:rsid w:val="00707CEE"/>
    <w:rsid w:val="00710E09"/>
    <w:rsid w:val="00711EB2"/>
    <w:rsid w:val="00712190"/>
    <w:rsid w:val="007131C1"/>
    <w:rsid w:val="00713708"/>
    <w:rsid w:val="00713E22"/>
    <w:rsid w:val="007142A2"/>
    <w:rsid w:val="0071570B"/>
    <w:rsid w:val="00715A12"/>
    <w:rsid w:val="00715AB6"/>
    <w:rsid w:val="007163DB"/>
    <w:rsid w:val="00716BBF"/>
    <w:rsid w:val="00716CD6"/>
    <w:rsid w:val="00716FB5"/>
    <w:rsid w:val="00717499"/>
    <w:rsid w:val="007205FE"/>
    <w:rsid w:val="0072136E"/>
    <w:rsid w:val="007214BB"/>
    <w:rsid w:val="00721AD1"/>
    <w:rsid w:val="0072206E"/>
    <w:rsid w:val="00724262"/>
    <w:rsid w:val="00725DC2"/>
    <w:rsid w:val="00731523"/>
    <w:rsid w:val="0073191C"/>
    <w:rsid w:val="0073352F"/>
    <w:rsid w:val="00734153"/>
    <w:rsid w:val="00734949"/>
    <w:rsid w:val="0073554A"/>
    <w:rsid w:val="0073583F"/>
    <w:rsid w:val="00735E00"/>
    <w:rsid w:val="007361D3"/>
    <w:rsid w:val="0073645E"/>
    <w:rsid w:val="007370F2"/>
    <w:rsid w:val="007371B0"/>
    <w:rsid w:val="007372A1"/>
    <w:rsid w:val="00740BE6"/>
    <w:rsid w:val="00740E4E"/>
    <w:rsid w:val="00741962"/>
    <w:rsid w:val="007420D8"/>
    <w:rsid w:val="0074216F"/>
    <w:rsid w:val="00742BEA"/>
    <w:rsid w:val="00743491"/>
    <w:rsid w:val="00745BC6"/>
    <w:rsid w:val="00745CA6"/>
    <w:rsid w:val="0074642A"/>
    <w:rsid w:val="00747CEE"/>
    <w:rsid w:val="00751394"/>
    <w:rsid w:val="00753DF8"/>
    <w:rsid w:val="007577C7"/>
    <w:rsid w:val="00757AD5"/>
    <w:rsid w:val="00757AD8"/>
    <w:rsid w:val="00761E82"/>
    <w:rsid w:val="0076206A"/>
    <w:rsid w:val="00762090"/>
    <w:rsid w:val="00762AB1"/>
    <w:rsid w:val="00762D5E"/>
    <w:rsid w:val="00763889"/>
    <w:rsid w:val="00764012"/>
    <w:rsid w:val="0076444F"/>
    <w:rsid w:val="0076455E"/>
    <w:rsid w:val="00764F37"/>
    <w:rsid w:val="007673FE"/>
    <w:rsid w:val="00767EEA"/>
    <w:rsid w:val="00771FA7"/>
    <w:rsid w:val="00773B65"/>
    <w:rsid w:val="00774381"/>
    <w:rsid w:val="00774387"/>
    <w:rsid w:val="00774628"/>
    <w:rsid w:val="00774DE3"/>
    <w:rsid w:val="007767F3"/>
    <w:rsid w:val="007770EB"/>
    <w:rsid w:val="00777FC1"/>
    <w:rsid w:val="0078027E"/>
    <w:rsid w:val="007813BC"/>
    <w:rsid w:val="007813CF"/>
    <w:rsid w:val="00782702"/>
    <w:rsid w:val="007827F1"/>
    <w:rsid w:val="00782A13"/>
    <w:rsid w:val="0078459F"/>
    <w:rsid w:val="007863C2"/>
    <w:rsid w:val="00790C60"/>
    <w:rsid w:val="00791B05"/>
    <w:rsid w:val="00792EFB"/>
    <w:rsid w:val="00793BD0"/>
    <w:rsid w:val="00795456"/>
    <w:rsid w:val="00795F84"/>
    <w:rsid w:val="0079624C"/>
    <w:rsid w:val="0079632F"/>
    <w:rsid w:val="00797475"/>
    <w:rsid w:val="007974D1"/>
    <w:rsid w:val="00797C88"/>
    <w:rsid w:val="007A0006"/>
    <w:rsid w:val="007A1962"/>
    <w:rsid w:val="007A19E4"/>
    <w:rsid w:val="007A403A"/>
    <w:rsid w:val="007A44C1"/>
    <w:rsid w:val="007A509C"/>
    <w:rsid w:val="007A634D"/>
    <w:rsid w:val="007A654E"/>
    <w:rsid w:val="007A69B9"/>
    <w:rsid w:val="007A69FC"/>
    <w:rsid w:val="007A6DC0"/>
    <w:rsid w:val="007A7A06"/>
    <w:rsid w:val="007B03AE"/>
    <w:rsid w:val="007B05B3"/>
    <w:rsid w:val="007B0981"/>
    <w:rsid w:val="007B3FB7"/>
    <w:rsid w:val="007B6EAE"/>
    <w:rsid w:val="007B789F"/>
    <w:rsid w:val="007B79E4"/>
    <w:rsid w:val="007B7D6C"/>
    <w:rsid w:val="007C038A"/>
    <w:rsid w:val="007C16ED"/>
    <w:rsid w:val="007C1A44"/>
    <w:rsid w:val="007C50C2"/>
    <w:rsid w:val="007C6A8F"/>
    <w:rsid w:val="007D0692"/>
    <w:rsid w:val="007D1530"/>
    <w:rsid w:val="007D2656"/>
    <w:rsid w:val="007D5182"/>
    <w:rsid w:val="007D62C9"/>
    <w:rsid w:val="007D640D"/>
    <w:rsid w:val="007E5305"/>
    <w:rsid w:val="007E5760"/>
    <w:rsid w:val="007E66A4"/>
    <w:rsid w:val="007F037D"/>
    <w:rsid w:val="007F17C4"/>
    <w:rsid w:val="007F1B4B"/>
    <w:rsid w:val="007F1C11"/>
    <w:rsid w:val="007F3234"/>
    <w:rsid w:val="007F596E"/>
    <w:rsid w:val="007F7F6F"/>
    <w:rsid w:val="008011AF"/>
    <w:rsid w:val="00801558"/>
    <w:rsid w:val="0080161D"/>
    <w:rsid w:val="0080173C"/>
    <w:rsid w:val="00802D52"/>
    <w:rsid w:val="00803245"/>
    <w:rsid w:val="0080446F"/>
    <w:rsid w:val="00804967"/>
    <w:rsid w:val="00805C89"/>
    <w:rsid w:val="00807171"/>
    <w:rsid w:val="00811109"/>
    <w:rsid w:val="008114E1"/>
    <w:rsid w:val="00812336"/>
    <w:rsid w:val="0081242A"/>
    <w:rsid w:val="00812450"/>
    <w:rsid w:val="00814DC4"/>
    <w:rsid w:val="00815019"/>
    <w:rsid w:val="00815338"/>
    <w:rsid w:val="00816C6A"/>
    <w:rsid w:val="00816DAC"/>
    <w:rsid w:val="008216B0"/>
    <w:rsid w:val="008222B9"/>
    <w:rsid w:val="008237CC"/>
    <w:rsid w:val="008237F5"/>
    <w:rsid w:val="008246D4"/>
    <w:rsid w:val="008248AE"/>
    <w:rsid w:val="0082492B"/>
    <w:rsid w:val="00824946"/>
    <w:rsid w:val="008256A7"/>
    <w:rsid w:val="00826695"/>
    <w:rsid w:val="00826F15"/>
    <w:rsid w:val="00826F9F"/>
    <w:rsid w:val="00827499"/>
    <w:rsid w:val="008279CD"/>
    <w:rsid w:val="0083048A"/>
    <w:rsid w:val="00830DEB"/>
    <w:rsid w:val="008313D9"/>
    <w:rsid w:val="00832E37"/>
    <w:rsid w:val="00833874"/>
    <w:rsid w:val="00834832"/>
    <w:rsid w:val="00834CF7"/>
    <w:rsid w:val="008365B8"/>
    <w:rsid w:val="00836EE9"/>
    <w:rsid w:val="00837208"/>
    <w:rsid w:val="00837AA0"/>
    <w:rsid w:val="00840197"/>
    <w:rsid w:val="008401FF"/>
    <w:rsid w:val="008405E2"/>
    <w:rsid w:val="0084087E"/>
    <w:rsid w:val="00841280"/>
    <w:rsid w:val="0084141F"/>
    <w:rsid w:val="00843D6D"/>
    <w:rsid w:val="00844952"/>
    <w:rsid w:val="00844FD4"/>
    <w:rsid w:val="008451C4"/>
    <w:rsid w:val="00845959"/>
    <w:rsid w:val="0084633A"/>
    <w:rsid w:val="008467A2"/>
    <w:rsid w:val="00850812"/>
    <w:rsid w:val="00850AF0"/>
    <w:rsid w:val="0085131D"/>
    <w:rsid w:val="00853615"/>
    <w:rsid w:val="00853CD2"/>
    <w:rsid w:val="0085445F"/>
    <w:rsid w:val="008547E3"/>
    <w:rsid w:val="00854EF7"/>
    <w:rsid w:val="00855254"/>
    <w:rsid w:val="00855FE7"/>
    <w:rsid w:val="00856331"/>
    <w:rsid w:val="0086093B"/>
    <w:rsid w:val="00862300"/>
    <w:rsid w:val="00866C76"/>
    <w:rsid w:val="0087132F"/>
    <w:rsid w:val="008730B0"/>
    <w:rsid w:val="0087320B"/>
    <w:rsid w:val="00873826"/>
    <w:rsid w:val="00873CF9"/>
    <w:rsid w:val="00873F1C"/>
    <w:rsid w:val="008746C2"/>
    <w:rsid w:val="00874FC0"/>
    <w:rsid w:val="00876FB3"/>
    <w:rsid w:val="008774A1"/>
    <w:rsid w:val="00877B94"/>
    <w:rsid w:val="00880526"/>
    <w:rsid w:val="00881DF0"/>
    <w:rsid w:val="00881F18"/>
    <w:rsid w:val="0088344A"/>
    <w:rsid w:val="00883624"/>
    <w:rsid w:val="00883DFD"/>
    <w:rsid w:val="00884756"/>
    <w:rsid w:val="00884836"/>
    <w:rsid w:val="00884DAB"/>
    <w:rsid w:val="00887438"/>
    <w:rsid w:val="00887A82"/>
    <w:rsid w:val="00891D4B"/>
    <w:rsid w:val="00892DD4"/>
    <w:rsid w:val="00896F59"/>
    <w:rsid w:val="00897406"/>
    <w:rsid w:val="00897B4A"/>
    <w:rsid w:val="008A1085"/>
    <w:rsid w:val="008A216D"/>
    <w:rsid w:val="008A2602"/>
    <w:rsid w:val="008A2A4D"/>
    <w:rsid w:val="008A2C2E"/>
    <w:rsid w:val="008A2D84"/>
    <w:rsid w:val="008A4136"/>
    <w:rsid w:val="008A4F9A"/>
    <w:rsid w:val="008A5B4F"/>
    <w:rsid w:val="008A74B3"/>
    <w:rsid w:val="008A79E8"/>
    <w:rsid w:val="008A7DC8"/>
    <w:rsid w:val="008B098E"/>
    <w:rsid w:val="008B0CAD"/>
    <w:rsid w:val="008B1AD8"/>
    <w:rsid w:val="008B1D19"/>
    <w:rsid w:val="008B3AD0"/>
    <w:rsid w:val="008B5618"/>
    <w:rsid w:val="008C110B"/>
    <w:rsid w:val="008C1BB1"/>
    <w:rsid w:val="008C4233"/>
    <w:rsid w:val="008C5C96"/>
    <w:rsid w:val="008C6CD3"/>
    <w:rsid w:val="008C76A7"/>
    <w:rsid w:val="008D19B6"/>
    <w:rsid w:val="008D33AF"/>
    <w:rsid w:val="008D4C84"/>
    <w:rsid w:val="008D4E6C"/>
    <w:rsid w:val="008D555E"/>
    <w:rsid w:val="008D5784"/>
    <w:rsid w:val="008D5F11"/>
    <w:rsid w:val="008D6704"/>
    <w:rsid w:val="008E1244"/>
    <w:rsid w:val="008E16F9"/>
    <w:rsid w:val="008E1B44"/>
    <w:rsid w:val="008E254B"/>
    <w:rsid w:val="008E2B3A"/>
    <w:rsid w:val="008E2D69"/>
    <w:rsid w:val="008E39D2"/>
    <w:rsid w:val="008E3ED5"/>
    <w:rsid w:val="008E4CF5"/>
    <w:rsid w:val="008E60B2"/>
    <w:rsid w:val="008E66B5"/>
    <w:rsid w:val="008E6BE3"/>
    <w:rsid w:val="008E71D0"/>
    <w:rsid w:val="008F0174"/>
    <w:rsid w:val="008F05A1"/>
    <w:rsid w:val="008F0E7C"/>
    <w:rsid w:val="008F13BB"/>
    <w:rsid w:val="008F2359"/>
    <w:rsid w:val="008F2AC8"/>
    <w:rsid w:val="008F3695"/>
    <w:rsid w:val="008F4979"/>
    <w:rsid w:val="008F4E9C"/>
    <w:rsid w:val="008F7FE3"/>
    <w:rsid w:val="00900DB6"/>
    <w:rsid w:val="009025B8"/>
    <w:rsid w:val="00903116"/>
    <w:rsid w:val="009071B4"/>
    <w:rsid w:val="009104E6"/>
    <w:rsid w:val="0091144B"/>
    <w:rsid w:val="00911788"/>
    <w:rsid w:val="00912610"/>
    <w:rsid w:val="00913D0F"/>
    <w:rsid w:val="0091499F"/>
    <w:rsid w:val="00914D4F"/>
    <w:rsid w:val="009152A2"/>
    <w:rsid w:val="0091650D"/>
    <w:rsid w:val="00917C31"/>
    <w:rsid w:val="00920705"/>
    <w:rsid w:val="00920D84"/>
    <w:rsid w:val="00922768"/>
    <w:rsid w:val="00922D90"/>
    <w:rsid w:val="0092573A"/>
    <w:rsid w:val="00925771"/>
    <w:rsid w:val="00926758"/>
    <w:rsid w:val="00926AA6"/>
    <w:rsid w:val="00931C2A"/>
    <w:rsid w:val="00931E1E"/>
    <w:rsid w:val="0093216E"/>
    <w:rsid w:val="009324C8"/>
    <w:rsid w:val="0093438E"/>
    <w:rsid w:val="00936CEF"/>
    <w:rsid w:val="00937841"/>
    <w:rsid w:val="00940A44"/>
    <w:rsid w:val="009423BE"/>
    <w:rsid w:val="00942561"/>
    <w:rsid w:val="00942781"/>
    <w:rsid w:val="00942E33"/>
    <w:rsid w:val="00943094"/>
    <w:rsid w:val="0094395E"/>
    <w:rsid w:val="0094531B"/>
    <w:rsid w:val="00947169"/>
    <w:rsid w:val="0094736B"/>
    <w:rsid w:val="00947F1D"/>
    <w:rsid w:val="00950C8A"/>
    <w:rsid w:val="00953108"/>
    <w:rsid w:val="00953402"/>
    <w:rsid w:val="00955F51"/>
    <w:rsid w:val="0095605A"/>
    <w:rsid w:val="009573D4"/>
    <w:rsid w:val="009579FA"/>
    <w:rsid w:val="00961A85"/>
    <w:rsid w:val="00961E66"/>
    <w:rsid w:val="00962CEC"/>
    <w:rsid w:val="00963463"/>
    <w:rsid w:val="00963C35"/>
    <w:rsid w:val="00964FAB"/>
    <w:rsid w:val="0096589C"/>
    <w:rsid w:val="009671F5"/>
    <w:rsid w:val="00967E7D"/>
    <w:rsid w:val="00971050"/>
    <w:rsid w:val="00974E19"/>
    <w:rsid w:val="0097559A"/>
    <w:rsid w:val="009756C4"/>
    <w:rsid w:val="009775F4"/>
    <w:rsid w:val="00977D5A"/>
    <w:rsid w:val="00980848"/>
    <w:rsid w:val="009809A9"/>
    <w:rsid w:val="00980FCD"/>
    <w:rsid w:val="009815AD"/>
    <w:rsid w:val="00982177"/>
    <w:rsid w:val="00985107"/>
    <w:rsid w:val="0098532F"/>
    <w:rsid w:val="00985CAF"/>
    <w:rsid w:val="00985E93"/>
    <w:rsid w:val="009861B6"/>
    <w:rsid w:val="0098681C"/>
    <w:rsid w:val="00986DA3"/>
    <w:rsid w:val="009872E0"/>
    <w:rsid w:val="0098765A"/>
    <w:rsid w:val="00987CCA"/>
    <w:rsid w:val="00987EAC"/>
    <w:rsid w:val="00990F0B"/>
    <w:rsid w:val="009921A8"/>
    <w:rsid w:val="009922A1"/>
    <w:rsid w:val="00992A25"/>
    <w:rsid w:val="0099347A"/>
    <w:rsid w:val="009937D9"/>
    <w:rsid w:val="00993E37"/>
    <w:rsid w:val="009944CF"/>
    <w:rsid w:val="00994985"/>
    <w:rsid w:val="00995945"/>
    <w:rsid w:val="009961BD"/>
    <w:rsid w:val="009A147D"/>
    <w:rsid w:val="009A1835"/>
    <w:rsid w:val="009A2DC1"/>
    <w:rsid w:val="009A3CF3"/>
    <w:rsid w:val="009A4359"/>
    <w:rsid w:val="009B0498"/>
    <w:rsid w:val="009B0AC9"/>
    <w:rsid w:val="009B0DBB"/>
    <w:rsid w:val="009B1586"/>
    <w:rsid w:val="009B1CB0"/>
    <w:rsid w:val="009B30D2"/>
    <w:rsid w:val="009B3618"/>
    <w:rsid w:val="009B3964"/>
    <w:rsid w:val="009B3C79"/>
    <w:rsid w:val="009B4773"/>
    <w:rsid w:val="009B6072"/>
    <w:rsid w:val="009B6555"/>
    <w:rsid w:val="009C1DCE"/>
    <w:rsid w:val="009C2EE2"/>
    <w:rsid w:val="009C30A1"/>
    <w:rsid w:val="009C5A61"/>
    <w:rsid w:val="009C7446"/>
    <w:rsid w:val="009C7C81"/>
    <w:rsid w:val="009C7D99"/>
    <w:rsid w:val="009C7EEE"/>
    <w:rsid w:val="009D0487"/>
    <w:rsid w:val="009D05EF"/>
    <w:rsid w:val="009D2EC2"/>
    <w:rsid w:val="009D34CA"/>
    <w:rsid w:val="009D5C1C"/>
    <w:rsid w:val="009D613E"/>
    <w:rsid w:val="009D6572"/>
    <w:rsid w:val="009D672A"/>
    <w:rsid w:val="009D7247"/>
    <w:rsid w:val="009E07BD"/>
    <w:rsid w:val="009E08D9"/>
    <w:rsid w:val="009E0C84"/>
    <w:rsid w:val="009E10CA"/>
    <w:rsid w:val="009E2051"/>
    <w:rsid w:val="009E223D"/>
    <w:rsid w:val="009E33F2"/>
    <w:rsid w:val="009E47B6"/>
    <w:rsid w:val="009E4F78"/>
    <w:rsid w:val="009E503A"/>
    <w:rsid w:val="009E5E04"/>
    <w:rsid w:val="009F011E"/>
    <w:rsid w:val="009F0449"/>
    <w:rsid w:val="009F16D9"/>
    <w:rsid w:val="009F2156"/>
    <w:rsid w:val="009F4EB2"/>
    <w:rsid w:val="009F559F"/>
    <w:rsid w:val="009F6A51"/>
    <w:rsid w:val="009F6A99"/>
    <w:rsid w:val="00A0039B"/>
    <w:rsid w:val="00A01949"/>
    <w:rsid w:val="00A02A52"/>
    <w:rsid w:val="00A03686"/>
    <w:rsid w:val="00A040BC"/>
    <w:rsid w:val="00A04789"/>
    <w:rsid w:val="00A0577B"/>
    <w:rsid w:val="00A05A81"/>
    <w:rsid w:val="00A10F95"/>
    <w:rsid w:val="00A11072"/>
    <w:rsid w:val="00A113EF"/>
    <w:rsid w:val="00A11AB0"/>
    <w:rsid w:val="00A12614"/>
    <w:rsid w:val="00A13752"/>
    <w:rsid w:val="00A13D02"/>
    <w:rsid w:val="00A13DA2"/>
    <w:rsid w:val="00A14600"/>
    <w:rsid w:val="00A164EA"/>
    <w:rsid w:val="00A1686C"/>
    <w:rsid w:val="00A203CF"/>
    <w:rsid w:val="00A20706"/>
    <w:rsid w:val="00A2113F"/>
    <w:rsid w:val="00A2193E"/>
    <w:rsid w:val="00A23917"/>
    <w:rsid w:val="00A23CFC"/>
    <w:rsid w:val="00A23E55"/>
    <w:rsid w:val="00A265B3"/>
    <w:rsid w:val="00A27E95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4CED"/>
    <w:rsid w:val="00A35532"/>
    <w:rsid w:val="00A36019"/>
    <w:rsid w:val="00A36C4A"/>
    <w:rsid w:val="00A36E09"/>
    <w:rsid w:val="00A37765"/>
    <w:rsid w:val="00A37780"/>
    <w:rsid w:val="00A41525"/>
    <w:rsid w:val="00A425AC"/>
    <w:rsid w:val="00A43090"/>
    <w:rsid w:val="00A43196"/>
    <w:rsid w:val="00A435A3"/>
    <w:rsid w:val="00A43F0F"/>
    <w:rsid w:val="00A447A0"/>
    <w:rsid w:val="00A44F9E"/>
    <w:rsid w:val="00A4706A"/>
    <w:rsid w:val="00A47491"/>
    <w:rsid w:val="00A5042A"/>
    <w:rsid w:val="00A50732"/>
    <w:rsid w:val="00A54A00"/>
    <w:rsid w:val="00A5543D"/>
    <w:rsid w:val="00A55CD5"/>
    <w:rsid w:val="00A570FC"/>
    <w:rsid w:val="00A60DFE"/>
    <w:rsid w:val="00A61D92"/>
    <w:rsid w:val="00A62083"/>
    <w:rsid w:val="00A62D3B"/>
    <w:rsid w:val="00A634AB"/>
    <w:rsid w:val="00A63D88"/>
    <w:rsid w:val="00A64371"/>
    <w:rsid w:val="00A645D8"/>
    <w:rsid w:val="00A6488E"/>
    <w:rsid w:val="00A65ABF"/>
    <w:rsid w:val="00A67730"/>
    <w:rsid w:val="00A70D98"/>
    <w:rsid w:val="00A71BC6"/>
    <w:rsid w:val="00A72EEB"/>
    <w:rsid w:val="00A74322"/>
    <w:rsid w:val="00A7501A"/>
    <w:rsid w:val="00A7773B"/>
    <w:rsid w:val="00A778FC"/>
    <w:rsid w:val="00A804B7"/>
    <w:rsid w:val="00A829CE"/>
    <w:rsid w:val="00A84687"/>
    <w:rsid w:val="00A84BE1"/>
    <w:rsid w:val="00A84D0D"/>
    <w:rsid w:val="00A8577C"/>
    <w:rsid w:val="00A86DEC"/>
    <w:rsid w:val="00A87D4B"/>
    <w:rsid w:val="00AA0B14"/>
    <w:rsid w:val="00AA1AD6"/>
    <w:rsid w:val="00AA26E3"/>
    <w:rsid w:val="00AA42CA"/>
    <w:rsid w:val="00AA6319"/>
    <w:rsid w:val="00AA6903"/>
    <w:rsid w:val="00AA6E46"/>
    <w:rsid w:val="00AB055C"/>
    <w:rsid w:val="00AB1C81"/>
    <w:rsid w:val="00AB4FFD"/>
    <w:rsid w:val="00AB5067"/>
    <w:rsid w:val="00AB5B01"/>
    <w:rsid w:val="00AB6620"/>
    <w:rsid w:val="00AB7046"/>
    <w:rsid w:val="00AB79DE"/>
    <w:rsid w:val="00AB7CE2"/>
    <w:rsid w:val="00AC03BB"/>
    <w:rsid w:val="00AC0E11"/>
    <w:rsid w:val="00AC1C02"/>
    <w:rsid w:val="00AC25F0"/>
    <w:rsid w:val="00AC44F7"/>
    <w:rsid w:val="00AD0669"/>
    <w:rsid w:val="00AD0B78"/>
    <w:rsid w:val="00AD0E7B"/>
    <w:rsid w:val="00AD10BE"/>
    <w:rsid w:val="00AD1FB9"/>
    <w:rsid w:val="00AD2AA1"/>
    <w:rsid w:val="00AD4E93"/>
    <w:rsid w:val="00AD7B55"/>
    <w:rsid w:val="00AD7D13"/>
    <w:rsid w:val="00AE2F98"/>
    <w:rsid w:val="00AE3688"/>
    <w:rsid w:val="00AE4370"/>
    <w:rsid w:val="00AE518F"/>
    <w:rsid w:val="00AE6051"/>
    <w:rsid w:val="00AF1438"/>
    <w:rsid w:val="00AF1F12"/>
    <w:rsid w:val="00AF35BC"/>
    <w:rsid w:val="00AF380B"/>
    <w:rsid w:val="00AF3B81"/>
    <w:rsid w:val="00AF4A82"/>
    <w:rsid w:val="00AF4F62"/>
    <w:rsid w:val="00AF62B1"/>
    <w:rsid w:val="00AF6321"/>
    <w:rsid w:val="00AF7393"/>
    <w:rsid w:val="00AF7806"/>
    <w:rsid w:val="00AF7E94"/>
    <w:rsid w:val="00AF7EA9"/>
    <w:rsid w:val="00AF7F53"/>
    <w:rsid w:val="00B001D4"/>
    <w:rsid w:val="00B006B9"/>
    <w:rsid w:val="00B01729"/>
    <w:rsid w:val="00B018B3"/>
    <w:rsid w:val="00B023AB"/>
    <w:rsid w:val="00B03134"/>
    <w:rsid w:val="00B03673"/>
    <w:rsid w:val="00B05ABE"/>
    <w:rsid w:val="00B07FA0"/>
    <w:rsid w:val="00B1044E"/>
    <w:rsid w:val="00B10638"/>
    <w:rsid w:val="00B10DE6"/>
    <w:rsid w:val="00B12BBA"/>
    <w:rsid w:val="00B1331B"/>
    <w:rsid w:val="00B13C0B"/>
    <w:rsid w:val="00B14CF3"/>
    <w:rsid w:val="00B167BE"/>
    <w:rsid w:val="00B1787C"/>
    <w:rsid w:val="00B17AA5"/>
    <w:rsid w:val="00B17DDF"/>
    <w:rsid w:val="00B206F0"/>
    <w:rsid w:val="00B21D6A"/>
    <w:rsid w:val="00B21D95"/>
    <w:rsid w:val="00B23FBA"/>
    <w:rsid w:val="00B30726"/>
    <w:rsid w:val="00B31756"/>
    <w:rsid w:val="00B32149"/>
    <w:rsid w:val="00B33172"/>
    <w:rsid w:val="00B33F1F"/>
    <w:rsid w:val="00B34184"/>
    <w:rsid w:val="00B345A3"/>
    <w:rsid w:val="00B353DB"/>
    <w:rsid w:val="00B372DC"/>
    <w:rsid w:val="00B4024A"/>
    <w:rsid w:val="00B40954"/>
    <w:rsid w:val="00B424D3"/>
    <w:rsid w:val="00B445D1"/>
    <w:rsid w:val="00B44CBF"/>
    <w:rsid w:val="00B45469"/>
    <w:rsid w:val="00B50648"/>
    <w:rsid w:val="00B51A20"/>
    <w:rsid w:val="00B52995"/>
    <w:rsid w:val="00B52D91"/>
    <w:rsid w:val="00B53CDE"/>
    <w:rsid w:val="00B543E4"/>
    <w:rsid w:val="00B550D6"/>
    <w:rsid w:val="00B55932"/>
    <w:rsid w:val="00B55CE5"/>
    <w:rsid w:val="00B55F4C"/>
    <w:rsid w:val="00B63049"/>
    <w:rsid w:val="00B646BD"/>
    <w:rsid w:val="00B64C61"/>
    <w:rsid w:val="00B65C63"/>
    <w:rsid w:val="00B67A10"/>
    <w:rsid w:val="00B67AD3"/>
    <w:rsid w:val="00B72264"/>
    <w:rsid w:val="00B72C4C"/>
    <w:rsid w:val="00B730A8"/>
    <w:rsid w:val="00B73782"/>
    <w:rsid w:val="00B74E28"/>
    <w:rsid w:val="00B74E96"/>
    <w:rsid w:val="00B831AD"/>
    <w:rsid w:val="00B83B30"/>
    <w:rsid w:val="00B84778"/>
    <w:rsid w:val="00B84CFB"/>
    <w:rsid w:val="00B84D5F"/>
    <w:rsid w:val="00B8593F"/>
    <w:rsid w:val="00B85CEE"/>
    <w:rsid w:val="00B8670C"/>
    <w:rsid w:val="00B87818"/>
    <w:rsid w:val="00B92055"/>
    <w:rsid w:val="00B92A08"/>
    <w:rsid w:val="00B93E6E"/>
    <w:rsid w:val="00B94D8D"/>
    <w:rsid w:val="00B94E1F"/>
    <w:rsid w:val="00B95761"/>
    <w:rsid w:val="00B95819"/>
    <w:rsid w:val="00B9610D"/>
    <w:rsid w:val="00BA2D80"/>
    <w:rsid w:val="00BA4D11"/>
    <w:rsid w:val="00BA5BD5"/>
    <w:rsid w:val="00BA64E4"/>
    <w:rsid w:val="00BA6DB3"/>
    <w:rsid w:val="00BA79EB"/>
    <w:rsid w:val="00BA7FF0"/>
    <w:rsid w:val="00BB0F04"/>
    <w:rsid w:val="00BB1924"/>
    <w:rsid w:val="00BB2883"/>
    <w:rsid w:val="00BB5339"/>
    <w:rsid w:val="00BB5889"/>
    <w:rsid w:val="00BB5B58"/>
    <w:rsid w:val="00BB5CFA"/>
    <w:rsid w:val="00BB6687"/>
    <w:rsid w:val="00BC0398"/>
    <w:rsid w:val="00BC03A6"/>
    <w:rsid w:val="00BC0703"/>
    <w:rsid w:val="00BC0788"/>
    <w:rsid w:val="00BC0FAD"/>
    <w:rsid w:val="00BC1010"/>
    <w:rsid w:val="00BC2125"/>
    <w:rsid w:val="00BC2EA9"/>
    <w:rsid w:val="00BC33B7"/>
    <w:rsid w:val="00BC36E8"/>
    <w:rsid w:val="00BC3AD2"/>
    <w:rsid w:val="00BC4787"/>
    <w:rsid w:val="00BC5B8A"/>
    <w:rsid w:val="00BC60B2"/>
    <w:rsid w:val="00BC7270"/>
    <w:rsid w:val="00BC757D"/>
    <w:rsid w:val="00BD086D"/>
    <w:rsid w:val="00BD11C8"/>
    <w:rsid w:val="00BD1753"/>
    <w:rsid w:val="00BD1870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29E"/>
    <w:rsid w:val="00BE2705"/>
    <w:rsid w:val="00BE2A06"/>
    <w:rsid w:val="00BE50C9"/>
    <w:rsid w:val="00BE6BEC"/>
    <w:rsid w:val="00BE7825"/>
    <w:rsid w:val="00BF0263"/>
    <w:rsid w:val="00BF0B8E"/>
    <w:rsid w:val="00BF0FED"/>
    <w:rsid w:val="00BF1055"/>
    <w:rsid w:val="00BF3397"/>
    <w:rsid w:val="00BF433F"/>
    <w:rsid w:val="00BF51E3"/>
    <w:rsid w:val="00BF5350"/>
    <w:rsid w:val="00BF67E3"/>
    <w:rsid w:val="00BF68D5"/>
    <w:rsid w:val="00BF7AF5"/>
    <w:rsid w:val="00C0039E"/>
    <w:rsid w:val="00C00E9F"/>
    <w:rsid w:val="00C01A40"/>
    <w:rsid w:val="00C03844"/>
    <w:rsid w:val="00C0416E"/>
    <w:rsid w:val="00C042EE"/>
    <w:rsid w:val="00C04FC9"/>
    <w:rsid w:val="00C05A40"/>
    <w:rsid w:val="00C05B00"/>
    <w:rsid w:val="00C06A68"/>
    <w:rsid w:val="00C101D8"/>
    <w:rsid w:val="00C104ED"/>
    <w:rsid w:val="00C10926"/>
    <w:rsid w:val="00C11FCD"/>
    <w:rsid w:val="00C12328"/>
    <w:rsid w:val="00C12D19"/>
    <w:rsid w:val="00C133AC"/>
    <w:rsid w:val="00C15063"/>
    <w:rsid w:val="00C15187"/>
    <w:rsid w:val="00C16405"/>
    <w:rsid w:val="00C20433"/>
    <w:rsid w:val="00C21D5D"/>
    <w:rsid w:val="00C22251"/>
    <w:rsid w:val="00C2233A"/>
    <w:rsid w:val="00C224BE"/>
    <w:rsid w:val="00C236C3"/>
    <w:rsid w:val="00C23ABF"/>
    <w:rsid w:val="00C25E4E"/>
    <w:rsid w:val="00C265A4"/>
    <w:rsid w:val="00C271ED"/>
    <w:rsid w:val="00C3017E"/>
    <w:rsid w:val="00C32889"/>
    <w:rsid w:val="00C33152"/>
    <w:rsid w:val="00C3487C"/>
    <w:rsid w:val="00C3660B"/>
    <w:rsid w:val="00C377CF"/>
    <w:rsid w:val="00C37B8F"/>
    <w:rsid w:val="00C37D93"/>
    <w:rsid w:val="00C40898"/>
    <w:rsid w:val="00C420BC"/>
    <w:rsid w:val="00C4654B"/>
    <w:rsid w:val="00C47B1E"/>
    <w:rsid w:val="00C50034"/>
    <w:rsid w:val="00C530F3"/>
    <w:rsid w:val="00C5500F"/>
    <w:rsid w:val="00C554F2"/>
    <w:rsid w:val="00C5557C"/>
    <w:rsid w:val="00C55ADF"/>
    <w:rsid w:val="00C55DAF"/>
    <w:rsid w:val="00C573AE"/>
    <w:rsid w:val="00C57A0B"/>
    <w:rsid w:val="00C616D2"/>
    <w:rsid w:val="00C6175C"/>
    <w:rsid w:val="00C63692"/>
    <w:rsid w:val="00C64CDC"/>
    <w:rsid w:val="00C65E98"/>
    <w:rsid w:val="00C66779"/>
    <w:rsid w:val="00C67367"/>
    <w:rsid w:val="00C67AB5"/>
    <w:rsid w:val="00C70D34"/>
    <w:rsid w:val="00C70FC0"/>
    <w:rsid w:val="00C73521"/>
    <w:rsid w:val="00C73904"/>
    <w:rsid w:val="00C740EE"/>
    <w:rsid w:val="00C74844"/>
    <w:rsid w:val="00C76717"/>
    <w:rsid w:val="00C76FA5"/>
    <w:rsid w:val="00C77222"/>
    <w:rsid w:val="00C814C9"/>
    <w:rsid w:val="00C81531"/>
    <w:rsid w:val="00C8276B"/>
    <w:rsid w:val="00C8342E"/>
    <w:rsid w:val="00C84DC2"/>
    <w:rsid w:val="00C8527F"/>
    <w:rsid w:val="00C86F58"/>
    <w:rsid w:val="00C87202"/>
    <w:rsid w:val="00C92A31"/>
    <w:rsid w:val="00C93F11"/>
    <w:rsid w:val="00C94A54"/>
    <w:rsid w:val="00C96318"/>
    <w:rsid w:val="00CA0430"/>
    <w:rsid w:val="00CA1E74"/>
    <w:rsid w:val="00CA2EC1"/>
    <w:rsid w:val="00CA318D"/>
    <w:rsid w:val="00CB01F6"/>
    <w:rsid w:val="00CB137C"/>
    <w:rsid w:val="00CB2710"/>
    <w:rsid w:val="00CB28E8"/>
    <w:rsid w:val="00CB3611"/>
    <w:rsid w:val="00CB4FF8"/>
    <w:rsid w:val="00CB5493"/>
    <w:rsid w:val="00CB5C0F"/>
    <w:rsid w:val="00CB7242"/>
    <w:rsid w:val="00CC11B2"/>
    <w:rsid w:val="00CC14CC"/>
    <w:rsid w:val="00CC3171"/>
    <w:rsid w:val="00CC3C90"/>
    <w:rsid w:val="00CC43CE"/>
    <w:rsid w:val="00CC4BA9"/>
    <w:rsid w:val="00CC5925"/>
    <w:rsid w:val="00CC63A5"/>
    <w:rsid w:val="00CD0567"/>
    <w:rsid w:val="00CD06AD"/>
    <w:rsid w:val="00CD1B88"/>
    <w:rsid w:val="00CD1D31"/>
    <w:rsid w:val="00CD2CE9"/>
    <w:rsid w:val="00CD4258"/>
    <w:rsid w:val="00CD461B"/>
    <w:rsid w:val="00CD4754"/>
    <w:rsid w:val="00CD759B"/>
    <w:rsid w:val="00CD7F87"/>
    <w:rsid w:val="00CE0DD6"/>
    <w:rsid w:val="00CE28F7"/>
    <w:rsid w:val="00CE38E7"/>
    <w:rsid w:val="00CE40D3"/>
    <w:rsid w:val="00CE4DD3"/>
    <w:rsid w:val="00CE4E1D"/>
    <w:rsid w:val="00CE7FE9"/>
    <w:rsid w:val="00CF0632"/>
    <w:rsid w:val="00CF1E78"/>
    <w:rsid w:val="00CF2B25"/>
    <w:rsid w:val="00CF4988"/>
    <w:rsid w:val="00CF4A7C"/>
    <w:rsid w:val="00CF50D4"/>
    <w:rsid w:val="00CF5580"/>
    <w:rsid w:val="00CF6D82"/>
    <w:rsid w:val="00CF6F27"/>
    <w:rsid w:val="00CF7B74"/>
    <w:rsid w:val="00D00294"/>
    <w:rsid w:val="00D03D5A"/>
    <w:rsid w:val="00D06FEC"/>
    <w:rsid w:val="00D07892"/>
    <w:rsid w:val="00D07E16"/>
    <w:rsid w:val="00D106A2"/>
    <w:rsid w:val="00D10A1B"/>
    <w:rsid w:val="00D12D3D"/>
    <w:rsid w:val="00D13BEF"/>
    <w:rsid w:val="00D1411B"/>
    <w:rsid w:val="00D14C63"/>
    <w:rsid w:val="00D16738"/>
    <w:rsid w:val="00D16EBC"/>
    <w:rsid w:val="00D1738A"/>
    <w:rsid w:val="00D17B45"/>
    <w:rsid w:val="00D215C9"/>
    <w:rsid w:val="00D21929"/>
    <w:rsid w:val="00D21B5D"/>
    <w:rsid w:val="00D21C3D"/>
    <w:rsid w:val="00D21FC7"/>
    <w:rsid w:val="00D25483"/>
    <w:rsid w:val="00D271C9"/>
    <w:rsid w:val="00D302EF"/>
    <w:rsid w:val="00D309D9"/>
    <w:rsid w:val="00D30BCA"/>
    <w:rsid w:val="00D30D65"/>
    <w:rsid w:val="00D31F59"/>
    <w:rsid w:val="00D327ED"/>
    <w:rsid w:val="00D34965"/>
    <w:rsid w:val="00D353B0"/>
    <w:rsid w:val="00D353BE"/>
    <w:rsid w:val="00D3593C"/>
    <w:rsid w:val="00D35CF9"/>
    <w:rsid w:val="00D40521"/>
    <w:rsid w:val="00D40E4E"/>
    <w:rsid w:val="00D40F2D"/>
    <w:rsid w:val="00D41565"/>
    <w:rsid w:val="00D41FA0"/>
    <w:rsid w:val="00D428EA"/>
    <w:rsid w:val="00D42B77"/>
    <w:rsid w:val="00D43BEB"/>
    <w:rsid w:val="00D45E5D"/>
    <w:rsid w:val="00D466C9"/>
    <w:rsid w:val="00D47591"/>
    <w:rsid w:val="00D51B2B"/>
    <w:rsid w:val="00D52FE1"/>
    <w:rsid w:val="00D53358"/>
    <w:rsid w:val="00D534B4"/>
    <w:rsid w:val="00D53737"/>
    <w:rsid w:val="00D539C7"/>
    <w:rsid w:val="00D55C4A"/>
    <w:rsid w:val="00D56668"/>
    <w:rsid w:val="00D57085"/>
    <w:rsid w:val="00D57A91"/>
    <w:rsid w:val="00D61B1A"/>
    <w:rsid w:val="00D62CEC"/>
    <w:rsid w:val="00D63907"/>
    <w:rsid w:val="00D63C0E"/>
    <w:rsid w:val="00D6457C"/>
    <w:rsid w:val="00D65241"/>
    <w:rsid w:val="00D66247"/>
    <w:rsid w:val="00D66AF6"/>
    <w:rsid w:val="00D67360"/>
    <w:rsid w:val="00D717C9"/>
    <w:rsid w:val="00D71E03"/>
    <w:rsid w:val="00D72E43"/>
    <w:rsid w:val="00D7351E"/>
    <w:rsid w:val="00D737D6"/>
    <w:rsid w:val="00D750FF"/>
    <w:rsid w:val="00D766BE"/>
    <w:rsid w:val="00D7779D"/>
    <w:rsid w:val="00D77FA2"/>
    <w:rsid w:val="00D81029"/>
    <w:rsid w:val="00D8219C"/>
    <w:rsid w:val="00D837DC"/>
    <w:rsid w:val="00D851FA"/>
    <w:rsid w:val="00D85D04"/>
    <w:rsid w:val="00D864F5"/>
    <w:rsid w:val="00D8715A"/>
    <w:rsid w:val="00D8725C"/>
    <w:rsid w:val="00D90971"/>
    <w:rsid w:val="00D90CA0"/>
    <w:rsid w:val="00D91F0F"/>
    <w:rsid w:val="00D91FFD"/>
    <w:rsid w:val="00D924C3"/>
    <w:rsid w:val="00D93B14"/>
    <w:rsid w:val="00D94DF1"/>
    <w:rsid w:val="00D97CE2"/>
    <w:rsid w:val="00DA2A3D"/>
    <w:rsid w:val="00DA3200"/>
    <w:rsid w:val="00DA4E84"/>
    <w:rsid w:val="00DA59B8"/>
    <w:rsid w:val="00DA7824"/>
    <w:rsid w:val="00DA7DD0"/>
    <w:rsid w:val="00DB0D74"/>
    <w:rsid w:val="00DB1128"/>
    <w:rsid w:val="00DB2B7A"/>
    <w:rsid w:val="00DB3CDD"/>
    <w:rsid w:val="00DB56D9"/>
    <w:rsid w:val="00DB7844"/>
    <w:rsid w:val="00DB79F6"/>
    <w:rsid w:val="00DB7A22"/>
    <w:rsid w:val="00DC1A0B"/>
    <w:rsid w:val="00DC1E00"/>
    <w:rsid w:val="00DC2444"/>
    <w:rsid w:val="00DC2B9B"/>
    <w:rsid w:val="00DC3922"/>
    <w:rsid w:val="00DC509C"/>
    <w:rsid w:val="00DC537C"/>
    <w:rsid w:val="00DC5A09"/>
    <w:rsid w:val="00DC6FB8"/>
    <w:rsid w:val="00DC721A"/>
    <w:rsid w:val="00DD0661"/>
    <w:rsid w:val="00DD26E0"/>
    <w:rsid w:val="00DD28A1"/>
    <w:rsid w:val="00DD30BA"/>
    <w:rsid w:val="00DD3910"/>
    <w:rsid w:val="00DD4581"/>
    <w:rsid w:val="00DD5EC3"/>
    <w:rsid w:val="00DD70C4"/>
    <w:rsid w:val="00DE3F98"/>
    <w:rsid w:val="00DE5268"/>
    <w:rsid w:val="00DF0776"/>
    <w:rsid w:val="00DF0933"/>
    <w:rsid w:val="00DF0BF5"/>
    <w:rsid w:val="00DF2E86"/>
    <w:rsid w:val="00DF3ABD"/>
    <w:rsid w:val="00DF418A"/>
    <w:rsid w:val="00DF4408"/>
    <w:rsid w:val="00DF4F10"/>
    <w:rsid w:val="00DF5450"/>
    <w:rsid w:val="00DF659B"/>
    <w:rsid w:val="00DF7EE2"/>
    <w:rsid w:val="00E00CF7"/>
    <w:rsid w:val="00E014B3"/>
    <w:rsid w:val="00E03069"/>
    <w:rsid w:val="00E03763"/>
    <w:rsid w:val="00E0470A"/>
    <w:rsid w:val="00E048A6"/>
    <w:rsid w:val="00E04B68"/>
    <w:rsid w:val="00E05194"/>
    <w:rsid w:val="00E0567E"/>
    <w:rsid w:val="00E06197"/>
    <w:rsid w:val="00E06A92"/>
    <w:rsid w:val="00E06C6A"/>
    <w:rsid w:val="00E07C8A"/>
    <w:rsid w:val="00E1057F"/>
    <w:rsid w:val="00E123C6"/>
    <w:rsid w:val="00E124E0"/>
    <w:rsid w:val="00E12683"/>
    <w:rsid w:val="00E12CB3"/>
    <w:rsid w:val="00E147F8"/>
    <w:rsid w:val="00E165C0"/>
    <w:rsid w:val="00E2098F"/>
    <w:rsid w:val="00E227EC"/>
    <w:rsid w:val="00E258D1"/>
    <w:rsid w:val="00E25CCA"/>
    <w:rsid w:val="00E26545"/>
    <w:rsid w:val="00E267B5"/>
    <w:rsid w:val="00E279DC"/>
    <w:rsid w:val="00E30218"/>
    <w:rsid w:val="00E30F38"/>
    <w:rsid w:val="00E32007"/>
    <w:rsid w:val="00E34C3D"/>
    <w:rsid w:val="00E35BD2"/>
    <w:rsid w:val="00E37363"/>
    <w:rsid w:val="00E40C3F"/>
    <w:rsid w:val="00E40E9D"/>
    <w:rsid w:val="00E41BDF"/>
    <w:rsid w:val="00E4285F"/>
    <w:rsid w:val="00E465A9"/>
    <w:rsid w:val="00E466B2"/>
    <w:rsid w:val="00E467F3"/>
    <w:rsid w:val="00E479A0"/>
    <w:rsid w:val="00E51388"/>
    <w:rsid w:val="00E530EC"/>
    <w:rsid w:val="00E53306"/>
    <w:rsid w:val="00E5353D"/>
    <w:rsid w:val="00E55A27"/>
    <w:rsid w:val="00E55DDF"/>
    <w:rsid w:val="00E56D1C"/>
    <w:rsid w:val="00E61577"/>
    <w:rsid w:val="00E623E3"/>
    <w:rsid w:val="00E628A4"/>
    <w:rsid w:val="00E63781"/>
    <w:rsid w:val="00E64B83"/>
    <w:rsid w:val="00E64CE5"/>
    <w:rsid w:val="00E64D8B"/>
    <w:rsid w:val="00E65448"/>
    <w:rsid w:val="00E6667E"/>
    <w:rsid w:val="00E7162A"/>
    <w:rsid w:val="00E71E97"/>
    <w:rsid w:val="00E72446"/>
    <w:rsid w:val="00E724FC"/>
    <w:rsid w:val="00E72D45"/>
    <w:rsid w:val="00E73F25"/>
    <w:rsid w:val="00E7410C"/>
    <w:rsid w:val="00E75EDC"/>
    <w:rsid w:val="00E764C9"/>
    <w:rsid w:val="00E766D8"/>
    <w:rsid w:val="00E76A59"/>
    <w:rsid w:val="00E805A7"/>
    <w:rsid w:val="00E81A9A"/>
    <w:rsid w:val="00E81E72"/>
    <w:rsid w:val="00E8208F"/>
    <w:rsid w:val="00E847D8"/>
    <w:rsid w:val="00E84B87"/>
    <w:rsid w:val="00E85FFF"/>
    <w:rsid w:val="00E86145"/>
    <w:rsid w:val="00E865DA"/>
    <w:rsid w:val="00E8661A"/>
    <w:rsid w:val="00E8674B"/>
    <w:rsid w:val="00E86E46"/>
    <w:rsid w:val="00E86E80"/>
    <w:rsid w:val="00E872C5"/>
    <w:rsid w:val="00E91E49"/>
    <w:rsid w:val="00E92917"/>
    <w:rsid w:val="00E9305A"/>
    <w:rsid w:val="00E9449A"/>
    <w:rsid w:val="00E959C0"/>
    <w:rsid w:val="00E95BFE"/>
    <w:rsid w:val="00E961DD"/>
    <w:rsid w:val="00EA080B"/>
    <w:rsid w:val="00EA2FD5"/>
    <w:rsid w:val="00EA36A0"/>
    <w:rsid w:val="00EA7383"/>
    <w:rsid w:val="00EB0344"/>
    <w:rsid w:val="00EB34AA"/>
    <w:rsid w:val="00EB3889"/>
    <w:rsid w:val="00EB3B17"/>
    <w:rsid w:val="00EB5DF9"/>
    <w:rsid w:val="00EB6694"/>
    <w:rsid w:val="00EB6B33"/>
    <w:rsid w:val="00EB7F9C"/>
    <w:rsid w:val="00EC06B0"/>
    <w:rsid w:val="00EC0B86"/>
    <w:rsid w:val="00EC1340"/>
    <w:rsid w:val="00EC1C9B"/>
    <w:rsid w:val="00EC2539"/>
    <w:rsid w:val="00EC2A13"/>
    <w:rsid w:val="00EC37D0"/>
    <w:rsid w:val="00EC6A10"/>
    <w:rsid w:val="00EC778B"/>
    <w:rsid w:val="00EC7B7F"/>
    <w:rsid w:val="00EC7EFD"/>
    <w:rsid w:val="00ED36AC"/>
    <w:rsid w:val="00ED403D"/>
    <w:rsid w:val="00ED5DF8"/>
    <w:rsid w:val="00ED661B"/>
    <w:rsid w:val="00ED68A4"/>
    <w:rsid w:val="00ED7414"/>
    <w:rsid w:val="00ED7AD7"/>
    <w:rsid w:val="00EE10BB"/>
    <w:rsid w:val="00EE2A97"/>
    <w:rsid w:val="00EE3138"/>
    <w:rsid w:val="00EE37CE"/>
    <w:rsid w:val="00EE4AC7"/>
    <w:rsid w:val="00EE538D"/>
    <w:rsid w:val="00EE5B23"/>
    <w:rsid w:val="00EE6C8F"/>
    <w:rsid w:val="00EF0F3C"/>
    <w:rsid w:val="00EF2538"/>
    <w:rsid w:val="00EF41DF"/>
    <w:rsid w:val="00EF438B"/>
    <w:rsid w:val="00EF59E7"/>
    <w:rsid w:val="00EF7534"/>
    <w:rsid w:val="00F036F1"/>
    <w:rsid w:val="00F04ACB"/>
    <w:rsid w:val="00F05343"/>
    <w:rsid w:val="00F06780"/>
    <w:rsid w:val="00F07BC2"/>
    <w:rsid w:val="00F10326"/>
    <w:rsid w:val="00F108BB"/>
    <w:rsid w:val="00F10D92"/>
    <w:rsid w:val="00F11116"/>
    <w:rsid w:val="00F1332F"/>
    <w:rsid w:val="00F14381"/>
    <w:rsid w:val="00F14B92"/>
    <w:rsid w:val="00F14F35"/>
    <w:rsid w:val="00F16463"/>
    <w:rsid w:val="00F17875"/>
    <w:rsid w:val="00F17D23"/>
    <w:rsid w:val="00F17E58"/>
    <w:rsid w:val="00F20819"/>
    <w:rsid w:val="00F20C8A"/>
    <w:rsid w:val="00F2299A"/>
    <w:rsid w:val="00F230F0"/>
    <w:rsid w:val="00F23B1F"/>
    <w:rsid w:val="00F23E42"/>
    <w:rsid w:val="00F24E72"/>
    <w:rsid w:val="00F257EE"/>
    <w:rsid w:val="00F27AAE"/>
    <w:rsid w:val="00F33A90"/>
    <w:rsid w:val="00F34021"/>
    <w:rsid w:val="00F34CDE"/>
    <w:rsid w:val="00F35717"/>
    <w:rsid w:val="00F36224"/>
    <w:rsid w:val="00F3700D"/>
    <w:rsid w:val="00F37A16"/>
    <w:rsid w:val="00F37CA1"/>
    <w:rsid w:val="00F41F3F"/>
    <w:rsid w:val="00F427E3"/>
    <w:rsid w:val="00F45A63"/>
    <w:rsid w:val="00F50A70"/>
    <w:rsid w:val="00F510C0"/>
    <w:rsid w:val="00F52CEF"/>
    <w:rsid w:val="00F54A40"/>
    <w:rsid w:val="00F54F16"/>
    <w:rsid w:val="00F55838"/>
    <w:rsid w:val="00F56001"/>
    <w:rsid w:val="00F579D4"/>
    <w:rsid w:val="00F6064A"/>
    <w:rsid w:val="00F606C1"/>
    <w:rsid w:val="00F62344"/>
    <w:rsid w:val="00F628E6"/>
    <w:rsid w:val="00F6382F"/>
    <w:rsid w:val="00F63D9A"/>
    <w:rsid w:val="00F64749"/>
    <w:rsid w:val="00F657C5"/>
    <w:rsid w:val="00F67ED1"/>
    <w:rsid w:val="00F70C0C"/>
    <w:rsid w:val="00F73956"/>
    <w:rsid w:val="00F73F28"/>
    <w:rsid w:val="00F7401E"/>
    <w:rsid w:val="00F75D4B"/>
    <w:rsid w:val="00F77604"/>
    <w:rsid w:val="00F77F5D"/>
    <w:rsid w:val="00F802B7"/>
    <w:rsid w:val="00F81917"/>
    <w:rsid w:val="00F81F76"/>
    <w:rsid w:val="00F8270A"/>
    <w:rsid w:val="00F828B4"/>
    <w:rsid w:val="00F830AA"/>
    <w:rsid w:val="00F83273"/>
    <w:rsid w:val="00F8516C"/>
    <w:rsid w:val="00F85771"/>
    <w:rsid w:val="00F859A5"/>
    <w:rsid w:val="00F864C5"/>
    <w:rsid w:val="00F86D88"/>
    <w:rsid w:val="00F90B05"/>
    <w:rsid w:val="00F90BEC"/>
    <w:rsid w:val="00F914EF"/>
    <w:rsid w:val="00F931DE"/>
    <w:rsid w:val="00F938A0"/>
    <w:rsid w:val="00F953FB"/>
    <w:rsid w:val="00F959F5"/>
    <w:rsid w:val="00F96168"/>
    <w:rsid w:val="00F9736C"/>
    <w:rsid w:val="00FA0842"/>
    <w:rsid w:val="00FA1F81"/>
    <w:rsid w:val="00FA30E7"/>
    <w:rsid w:val="00FA5CEB"/>
    <w:rsid w:val="00FA61D2"/>
    <w:rsid w:val="00FA6582"/>
    <w:rsid w:val="00FA6F92"/>
    <w:rsid w:val="00FA756B"/>
    <w:rsid w:val="00FA7EE6"/>
    <w:rsid w:val="00FB2BBB"/>
    <w:rsid w:val="00FB34EB"/>
    <w:rsid w:val="00FB4DAF"/>
    <w:rsid w:val="00FB5465"/>
    <w:rsid w:val="00FB563C"/>
    <w:rsid w:val="00FB6600"/>
    <w:rsid w:val="00FC09C8"/>
    <w:rsid w:val="00FC3043"/>
    <w:rsid w:val="00FC36AA"/>
    <w:rsid w:val="00FC4C72"/>
    <w:rsid w:val="00FC57BF"/>
    <w:rsid w:val="00FC6552"/>
    <w:rsid w:val="00FC6D0A"/>
    <w:rsid w:val="00FC6EEA"/>
    <w:rsid w:val="00FC79F6"/>
    <w:rsid w:val="00FC7AD2"/>
    <w:rsid w:val="00FC7EDE"/>
    <w:rsid w:val="00FD10C1"/>
    <w:rsid w:val="00FD160F"/>
    <w:rsid w:val="00FD1A65"/>
    <w:rsid w:val="00FD1D42"/>
    <w:rsid w:val="00FD1FE3"/>
    <w:rsid w:val="00FD3655"/>
    <w:rsid w:val="00FD3E38"/>
    <w:rsid w:val="00FD79B3"/>
    <w:rsid w:val="00FD79CC"/>
    <w:rsid w:val="00FE2C3B"/>
    <w:rsid w:val="00FE39E8"/>
    <w:rsid w:val="00FE487C"/>
    <w:rsid w:val="00FE4933"/>
    <w:rsid w:val="00FE4C93"/>
    <w:rsid w:val="00FE54DD"/>
    <w:rsid w:val="00FE5C30"/>
    <w:rsid w:val="00FE76BB"/>
    <w:rsid w:val="00FE7BB3"/>
    <w:rsid w:val="00FF2809"/>
    <w:rsid w:val="00FF3A3B"/>
    <w:rsid w:val="00FF3F67"/>
    <w:rsid w:val="00FF5104"/>
    <w:rsid w:val="00FF687D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238B3"/>
  <w15:docId w15:val="{27D35A51-4456-4D94-8515-248276A4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74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1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2492"/>
    <w:rPr>
      <w:color w:val="0000FF" w:themeColor="hyperlink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3F2492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3F2492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3F2492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3F2492"/>
    <w:rPr>
      <w:color w:val="800080" w:themeColor="followedHyperlink"/>
      <w:u w:val="single"/>
    </w:rPr>
  </w:style>
  <w:style w:type="paragraph" w:styleId="a9">
    <w:name w:val="annotation text"/>
    <w:basedOn w:val="a"/>
    <w:link w:val="aa"/>
    <w:unhideWhenUsed/>
    <w:rsid w:val="0080173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80173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8017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qFormat/>
    <w:rsid w:val="008017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b">
    <w:name w:val="annotation reference"/>
    <w:unhideWhenUsed/>
    <w:rsid w:val="0080173C"/>
    <w:rPr>
      <w:rFonts w:ascii="Times New Roman" w:hAnsi="Times New Roman" w:cs="Times New Roman" w:hint="default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80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173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19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e">
    <w:name w:val="Table Grid"/>
    <w:basedOn w:val="a1"/>
    <w:uiPriority w:val="59"/>
    <w:rsid w:val="009D6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(веб)1"/>
    <w:basedOn w:val="a"/>
    <w:rsid w:val="006909D9"/>
    <w:pPr>
      <w:suppressAutoHyphens/>
      <w:spacing w:before="100" w:after="119"/>
    </w:pPr>
    <w:rPr>
      <w:rFonts w:ascii="Calibri" w:eastAsia="SimSun" w:hAnsi="Calibri" w:cs="font279"/>
      <w:lang w:eastAsia="ar-SA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BC0703"/>
    <w:rPr>
      <w:rFonts w:asciiTheme="minorHAnsi" w:eastAsiaTheme="minorHAnsi" w:hAnsiTheme="minorHAnsi" w:cstheme="minorBidi"/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BC070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8E60B2"/>
    <w:rPr>
      <w:color w:val="808080"/>
    </w:rPr>
  </w:style>
  <w:style w:type="paragraph" w:styleId="af2">
    <w:name w:val="No Spacing"/>
    <w:uiPriority w:val="1"/>
    <w:qFormat/>
    <w:rsid w:val="007F17C4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footnote text"/>
    <w:basedOn w:val="a"/>
    <w:link w:val="af4"/>
    <w:rsid w:val="00D30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D30B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D30BC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A74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073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73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FEAAE-0C2F-4CC5-96DC-38436D77D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19</Pages>
  <Words>6958</Words>
  <Characters>39664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Славин Семён</dc:creator>
  <cp:lastModifiedBy>Аппарат</cp:lastModifiedBy>
  <cp:revision>9</cp:revision>
  <cp:lastPrinted>2022-11-16T08:32:00Z</cp:lastPrinted>
  <dcterms:created xsi:type="dcterms:W3CDTF">2022-11-11T05:28:00Z</dcterms:created>
  <dcterms:modified xsi:type="dcterms:W3CDTF">2022-12-09T08:02:00Z</dcterms:modified>
</cp:coreProperties>
</file>