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Spacing w:w="20" w:type="dxa"/>
        <w:tblLook w:val="01E0" w:firstRow="1" w:lastRow="1" w:firstColumn="1" w:lastColumn="1" w:noHBand="0" w:noVBand="0"/>
      </w:tblPr>
      <w:tblGrid>
        <w:gridCol w:w="6825"/>
        <w:gridCol w:w="2530"/>
      </w:tblGrid>
      <w:tr w:rsidR="003C7293" w:rsidTr="005D2F11">
        <w:trPr>
          <w:tblCellSpacing w:w="20" w:type="dxa"/>
          <w:jc w:val="center"/>
        </w:trPr>
        <w:tc>
          <w:tcPr>
            <w:tcW w:w="9446" w:type="dxa"/>
            <w:gridSpan w:val="2"/>
            <w:shd w:val="clear" w:color="auto" w:fill="FFFFFF"/>
          </w:tcPr>
          <w:p w:rsidR="003C7293" w:rsidRDefault="003C7293" w:rsidP="005D2F11">
            <w:pPr>
              <w:jc w:val="center"/>
              <w:rPr>
                <w:sz w:val="28"/>
                <w:szCs w:val="28"/>
              </w:rPr>
            </w:pPr>
            <w:r>
              <w:rPr>
                <w:rFonts w:ascii="Courier New" w:hAnsi="Courier New"/>
                <w:noProof/>
                <w:spacing w:val="20"/>
                <w:sz w:val="28"/>
                <w:szCs w:val="28"/>
              </w:rPr>
              <w:drawing>
                <wp:inline distT="0" distB="0" distL="0" distR="0" wp14:anchorId="3E937EB7" wp14:editId="3B70FA43">
                  <wp:extent cx="625475" cy="817880"/>
                  <wp:effectExtent l="19050" t="0" r="3175" b="0"/>
                  <wp:docPr id="1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81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293" w:rsidTr="005D2F11">
        <w:trPr>
          <w:tblCellSpacing w:w="20" w:type="dxa"/>
          <w:jc w:val="center"/>
        </w:trPr>
        <w:tc>
          <w:tcPr>
            <w:tcW w:w="9446" w:type="dxa"/>
            <w:gridSpan w:val="2"/>
            <w:shd w:val="clear" w:color="auto" w:fill="FFFFFF"/>
          </w:tcPr>
          <w:p w:rsidR="003C7293" w:rsidRDefault="003C7293" w:rsidP="005D2F11">
            <w:pPr>
              <w:jc w:val="center"/>
            </w:pPr>
            <w:r>
              <w:t>АДМИНИСТРАЦИЯ ЛЫСОГОРСКОГО МУНИЦИПАЛЬНОГО РАЙОНА</w:t>
            </w:r>
          </w:p>
          <w:p w:rsidR="003C7293" w:rsidRDefault="003C7293" w:rsidP="005D2F11">
            <w:pPr>
              <w:jc w:val="center"/>
              <w:rPr>
                <w:b/>
                <w:sz w:val="28"/>
              </w:rPr>
            </w:pPr>
            <w:r>
              <w:t>САРАТОВСКОЙ ОБЛАСТИ</w:t>
            </w:r>
          </w:p>
          <w:p w:rsidR="003C7293" w:rsidRDefault="003C7293" w:rsidP="005D2F11"/>
        </w:tc>
      </w:tr>
      <w:tr w:rsidR="003C7293" w:rsidTr="005D2F11">
        <w:trPr>
          <w:tblCellSpacing w:w="20" w:type="dxa"/>
          <w:jc w:val="center"/>
        </w:trPr>
        <w:tc>
          <w:tcPr>
            <w:tcW w:w="9446" w:type="dxa"/>
            <w:gridSpan w:val="2"/>
            <w:shd w:val="clear" w:color="auto" w:fill="FFFFFF"/>
          </w:tcPr>
          <w:p w:rsidR="003C7293" w:rsidRDefault="003C7293" w:rsidP="005D2F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 А С П О Р Я Ж Е Н И Е</w:t>
            </w:r>
          </w:p>
          <w:p w:rsidR="003C7293" w:rsidRDefault="003C7293" w:rsidP="005D2F11"/>
        </w:tc>
      </w:tr>
      <w:tr w:rsidR="003C7293" w:rsidTr="005D2F11">
        <w:trPr>
          <w:tblCellSpacing w:w="20" w:type="dxa"/>
          <w:jc w:val="center"/>
        </w:trPr>
        <w:tc>
          <w:tcPr>
            <w:tcW w:w="9446" w:type="dxa"/>
            <w:gridSpan w:val="2"/>
            <w:shd w:val="clear" w:color="auto" w:fill="FFFFFF"/>
          </w:tcPr>
          <w:p w:rsidR="003C7293" w:rsidRPr="005A0EE7" w:rsidRDefault="00D05DFC" w:rsidP="005D2F11">
            <w:pPr>
              <w:jc w:val="center"/>
            </w:pPr>
            <w:r>
              <w:t xml:space="preserve">от </w:t>
            </w:r>
            <w:r w:rsidR="001002C1">
              <w:t>0</w:t>
            </w:r>
            <w:r w:rsidR="0093717D">
              <w:t>8</w:t>
            </w:r>
            <w:r w:rsidR="002F2E2B">
              <w:t xml:space="preserve"> </w:t>
            </w:r>
            <w:r w:rsidR="00CB54D0">
              <w:t>июл</w:t>
            </w:r>
            <w:r w:rsidR="001002C1">
              <w:t>я</w:t>
            </w:r>
            <w:r w:rsidR="003C7293">
              <w:t xml:space="preserve"> 202</w:t>
            </w:r>
            <w:r w:rsidR="0093717D">
              <w:t>5</w:t>
            </w:r>
            <w:r w:rsidR="003C7293">
              <w:t xml:space="preserve"> года № </w:t>
            </w:r>
            <w:r w:rsidR="0093717D">
              <w:t>263</w:t>
            </w:r>
            <w:r w:rsidR="003C7293">
              <w:t>-р</w:t>
            </w:r>
          </w:p>
          <w:p w:rsidR="003C7293" w:rsidRDefault="003C7293" w:rsidP="005D2F11">
            <w:pPr>
              <w:rPr>
                <w:b/>
                <w:sz w:val="28"/>
              </w:rPr>
            </w:pPr>
          </w:p>
        </w:tc>
      </w:tr>
      <w:tr w:rsidR="003C7293" w:rsidTr="005D2F11">
        <w:trPr>
          <w:tblCellSpacing w:w="20" w:type="dxa"/>
          <w:jc w:val="center"/>
        </w:trPr>
        <w:tc>
          <w:tcPr>
            <w:tcW w:w="9446" w:type="dxa"/>
            <w:gridSpan w:val="2"/>
            <w:shd w:val="clear" w:color="auto" w:fill="FFFFFF"/>
          </w:tcPr>
          <w:p w:rsidR="003C7293" w:rsidRDefault="003C7293" w:rsidP="005D2F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r>
              <w:rPr>
                <w:sz w:val="20"/>
                <w:szCs w:val="20"/>
              </w:rPr>
              <w:t xml:space="preserve"> .Лысые Горы</w:t>
            </w:r>
          </w:p>
          <w:p w:rsidR="003C7293" w:rsidRDefault="003C7293" w:rsidP="005D2F11"/>
        </w:tc>
      </w:tr>
      <w:tr w:rsidR="003C7293" w:rsidTr="005D2F11">
        <w:trPr>
          <w:tblCellSpacing w:w="20" w:type="dxa"/>
          <w:jc w:val="center"/>
        </w:trPr>
        <w:tc>
          <w:tcPr>
            <w:tcW w:w="6888" w:type="dxa"/>
            <w:shd w:val="clear" w:color="auto" w:fill="FFFFFF"/>
          </w:tcPr>
          <w:p w:rsidR="003C7293" w:rsidRDefault="003C7293" w:rsidP="005D2F11"/>
        </w:tc>
        <w:tc>
          <w:tcPr>
            <w:tcW w:w="2518" w:type="dxa"/>
            <w:shd w:val="clear" w:color="auto" w:fill="FFFFFF"/>
          </w:tcPr>
          <w:p w:rsidR="003C7293" w:rsidRDefault="003C7293" w:rsidP="005D2F11"/>
        </w:tc>
      </w:tr>
    </w:tbl>
    <w:p w:rsidR="003C7293" w:rsidRPr="0071617B" w:rsidRDefault="003C7293" w:rsidP="003C72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по исполнению бюджета </w:t>
      </w:r>
    </w:p>
    <w:p w:rsidR="003C7293" w:rsidRDefault="003C7293" w:rsidP="003C72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Лысогорского муниципального района </w:t>
      </w:r>
      <w:r w:rsidR="00D05DFC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F33D83">
        <w:rPr>
          <w:b/>
          <w:sz w:val="28"/>
          <w:szCs w:val="28"/>
        </w:rPr>
        <w:t>1 полугодие</w:t>
      </w:r>
      <w:r w:rsidR="005B7C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93717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3C7293" w:rsidRDefault="003C7293" w:rsidP="003C7293">
      <w:pPr>
        <w:jc w:val="both"/>
        <w:rPr>
          <w:b/>
          <w:sz w:val="28"/>
          <w:szCs w:val="28"/>
        </w:rPr>
      </w:pPr>
    </w:p>
    <w:p w:rsidR="00BD14A7" w:rsidRDefault="00BD14A7" w:rsidP="003C7293">
      <w:pPr>
        <w:ind w:firstLine="709"/>
        <w:jc w:val="both"/>
        <w:rPr>
          <w:sz w:val="28"/>
          <w:szCs w:val="28"/>
        </w:rPr>
      </w:pPr>
    </w:p>
    <w:p w:rsidR="003C7293" w:rsidRDefault="003C7293" w:rsidP="003C7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 264.2 Бюджетного Кодекса Российской Федерации, Положения о порядке осуществления бюджетного процесса в </w:t>
      </w:r>
      <w:proofErr w:type="spellStart"/>
      <w:r>
        <w:rPr>
          <w:sz w:val="28"/>
          <w:szCs w:val="28"/>
        </w:rPr>
        <w:t>Лысогорском</w:t>
      </w:r>
      <w:proofErr w:type="spellEnd"/>
      <w:r>
        <w:rPr>
          <w:sz w:val="28"/>
          <w:szCs w:val="28"/>
        </w:rPr>
        <w:t xml:space="preserve"> муниципальном районе, утвердить отчет об исполнении бюджета Лысогорского муниципального района за </w:t>
      </w:r>
      <w:r w:rsidR="00F33D83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202</w:t>
      </w:r>
      <w:r w:rsidR="0093717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согласно приложению.</w:t>
      </w:r>
    </w:p>
    <w:p w:rsidR="003C7293" w:rsidRPr="006930CF" w:rsidRDefault="003C7293" w:rsidP="003C7293">
      <w:pPr>
        <w:pStyle w:val="a3"/>
        <w:ind w:firstLine="709"/>
        <w:jc w:val="both"/>
        <w:rPr>
          <w:sz w:val="28"/>
          <w:szCs w:val="28"/>
        </w:rPr>
      </w:pPr>
    </w:p>
    <w:p w:rsidR="003C7293" w:rsidRPr="006930CF" w:rsidRDefault="003C7293" w:rsidP="003C7293">
      <w:pPr>
        <w:pStyle w:val="a3"/>
        <w:ind w:firstLine="709"/>
        <w:jc w:val="both"/>
        <w:rPr>
          <w:sz w:val="28"/>
          <w:szCs w:val="28"/>
        </w:rPr>
      </w:pPr>
    </w:p>
    <w:p w:rsidR="003C7293" w:rsidRDefault="006F21B8" w:rsidP="003C72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C7293">
        <w:rPr>
          <w:b/>
          <w:sz w:val="28"/>
          <w:szCs w:val="28"/>
        </w:rPr>
        <w:t>лав</w:t>
      </w:r>
      <w:r w:rsidR="00FD343D">
        <w:rPr>
          <w:b/>
          <w:sz w:val="28"/>
          <w:szCs w:val="28"/>
        </w:rPr>
        <w:t xml:space="preserve">а </w:t>
      </w:r>
      <w:r w:rsidR="003C7293">
        <w:rPr>
          <w:b/>
          <w:sz w:val="28"/>
          <w:szCs w:val="28"/>
        </w:rPr>
        <w:t>Лысогорского</w:t>
      </w:r>
    </w:p>
    <w:p w:rsidR="003C7293" w:rsidRDefault="003C7293" w:rsidP="00FD343D">
      <w:pPr>
        <w:jc w:val="both"/>
      </w:pPr>
      <w:r>
        <w:rPr>
          <w:b/>
          <w:sz w:val="28"/>
          <w:szCs w:val="28"/>
        </w:rPr>
        <w:t xml:space="preserve">муниципального района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04CF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 w:rsidR="00504CF0">
        <w:rPr>
          <w:b/>
          <w:sz w:val="28"/>
          <w:szCs w:val="28"/>
        </w:rPr>
        <w:t xml:space="preserve">       </w:t>
      </w:r>
      <w:bookmarkStart w:id="0" w:name="_GoBack"/>
      <w:bookmarkEnd w:id="0"/>
      <w:r w:rsidR="00504CF0">
        <w:rPr>
          <w:b/>
          <w:sz w:val="28"/>
          <w:szCs w:val="28"/>
        </w:rPr>
        <w:t>Фартуков С.В.</w:t>
      </w:r>
    </w:p>
    <w:sectPr w:rsidR="003C7293" w:rsidSect="003C72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93"/>
    <w:rsid w:val="001002C1"/>
    <w:rsid w:val="002C5E49"/>
    <w:rsid w:val="002F2E2B"/>
    <w:rsid w:val="003C7293"/>
    <w:rsid w:val="004264A9"/>
    <w:rsid w:val="00504CF0"/>
    <w:rsid w:val="005613B0"/>
    <w:rsid w:val="005B7CFC"/>
    <w:rsid w:val="00613D95"/>
    <w:rsid w:val="0066471F"/>
    <w:rsid w:val="006F21B8"/>
    <w:rsid w:val="0093717D"/>
    <w:rsid w:val="00BD14A7"/>
    <w:rsid w:val="00C5095A"/>
    <w:rsid w:val="00CB54D0"/>
    <w:rsid w:val="00D05DFC"/>
    <w:rsid w:val="00E00545"/>
    <w:rsid w:val="00F33D83"/>
    <w:rsid w:val="00FD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BBE2"/>
  <w15:chartTrackingRefBased/>
  <w15:docId w15:val="{3C17B6CA-C54E-457E-888A-3A46A00C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20</cp:revision>
  <cp:lastPrinted>2024-07-09T05:48:00Z</cp:lastPrinted>
  <dcterms:created xsi:type="dcterms:W3CDTF">2020-04-20T04:50:00Z</dcterms:created>
  <dcterms:modified xsi:type="dcterms:W3CDTF">2025-07-10T04:56:00Z</dcterms:modified>
</cp:coreProperties>
</file>