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9039"/>
        <w:gridCol w:w="425"/>
      </w:tblGrid>
      <w:tr w:rsidR="00B75FA1" w:rsidTr="00262943">
        <w:tc>
          <w:tcPr>
            <w:tcW w:w="9464" w:type="dxa"/>
            <w:gridSpan w:val="2"/>
            <w:hideMark/>
          </w:tcPr>
          <w:p w:rsidR="00B75FA1" w:rsidRDefault="00B75FA1" w:rsidP="00262943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605790" cy="786765"/>
                  <wp:effectExtent l="0" t="0" r="381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FA1" w:rsidTr="00262943">
        <w:tc>
          <w:tcPr>
            <w:tcW w:w="9464" w:type="dxa"/>
            <w:gridSpan w:val="2"/>
          </w:tcPr>
          <w:p w:rsidR="00B75FA1" w:rsidRDefault="00B75FA1" w:rsidP="00262943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75FA1" w:rsidRDefault="00B75FA1" w:rsidP="00262943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B75FA1" w:rsidRDefault="00B75FA1" w:rsidP="00262943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САРАТОВСКОЙ  ОБЛАСТИ</w:t>
            </w:r>
          </w:p>
          <w:p w:rsidR="00B75FA1" w:rsidRDefault="00B75FA1" w:rsidP="00262943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75FA1" w:rsidTr="00262943">
        <w:trPr>
          <w:trHeight w:val="624"/>
        </w:trPr>
        <w:tc>
          <w:tcPr>
            <w:tcW w:w="9464" w:type="dxa"/>
            <w:gridSpan w:val="2"/>
          </w:tcPr>
          <w:p w:rsidR="00B75FA1" w:rsidRDefault="00B75FA1" w:rsidP="00262943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А С П О Р Я Ж Е Н И Е</w:t>
            </w:r>
          </w:p>
          <w:p w:rsidR="00B75FA1" w:rsidRDefault="00B75FA1" w:rsidP="00262943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75FA1" w:rsidTr="00262943">
        <w:tc>
          <w:tcPr>
            <w:tcW w:w="9464" w:type="dxa"/>
            <w:gridSpan w:val="2"/>
          </w:tcPr>
          <w:p w:rsidR="00B75FA1" w:rsidRDefault="00B75FA1" w:rsidP="00262943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от 19 июня 2014 года № 163-р </w:t>
            </w:r>
          </w:p>
          <w:p w:rsidR="00B75FA1" w:rsidRDefault="00B75FA1" w:rsidP="00262943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75FA1" w:rsidTr="00262943">
        <w:tc>
          <w:tcPr>
            <w:tcW w:w="9464" w:type="dxa"/>
            <w:gridSpan w:val="2"/>
          </w:tcPr>
          <w:p w:rsidR="00B75FA1" w:rsidRDefault="00B75FA1" w:rsidP="00262943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ысые Горы</w:t>
            </w:r>
          </w:p>
          <w:p w:rsidR="00B75FA1" w:rsidRDefault="00B75FA1" w:rsidP="00262943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75FA1" w:rsidRDefault="00B75FA1" w:rsidP="00262943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75FA1" w:rsidTr="00262943">
        <w:trPr>
          <w:gridAfter w:val="1"/>
          <w:wAfter w:w="425" w:type="dxa"/>
        </w:trPr>
        <w:tc>
          <w:tcPr>
            <w:tcW w:w="9039" w:type="dxa"/>
          </w:tcPr>
          <w:p w:rsidR="00B75FA1" w:rsidRDefault="00B75FA1" w:rsidP="00B75F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организации  празднования  Дня молодежи</w:t>
            </w:r>
          </w:p>
        </w:tc>
      </w:tr>
    </w:tbl>
    <w:p w:rsidR="00B75FA1" w:rsidRDefault="00B75FA1" w:rsidP="00B7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целях организации  празднования Дня молодежи: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Образовать рабочую группу  по </w:t>
      </w:r>
      <w:r w:rsidRPr="005338AE">
        <w:rPr>
          <w:rFonts w:ascii="Times New Roman" w:hAnsi="Times New Roman" w:cs="Times New Roman"/>
          <w:sz w:val="28"/>
          <w:szCs w:val="28"/>
        </w:rPr>
        <w:t xml:space="preserve">подготовке </w:t>
      </w:r>
      <w:r>
        <w:rPr>
          <w:rFonts w:ascii="Times New Roman" w:hAnsi="Times New Roman" w:cs="Times New Roman"/>
          <w:sz w:val="28"/>
          <w:szCs w:val="28"/>
        </w:rPr>
        <w:t>празднования Дня молодежи согласно приложению № 1.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план проведения  массовых мероприятий, посвященных Дню молодежи согласно приложению № 2.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Рекомендовать главам  администраций  муниципальных образований района: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обеспечить до 23 июня 2014 года разработку мероприятий по подготовке празднования Дня молодежи в соответствующих  муниципальных образованиях.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Отделу культуры и кино  администрации Лысогорского муниципального района: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организовать проведение  мероприятий, связанных  с празднованием Дня молодежи, а также мероприятий согласно разработанному плану.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Отделу по работе с молодежью,  спорту и туризму администрации Лысогорского муниципального района обеспечить проведение физкультурно-массовых и спортивных мероприятий согласно разработанному плану.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Редакции районной газеты «Призыв» совместно с отделами администрации Лысогорского муниципального района: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обеспечить освещение в средствах массовой  информации  хода подготовки и празднования  Дня молодежи.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Рекомендовать главам  муниципальных образований Лысогорского  муниципального района, и.о. начальника отдела культуры и кино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начальнику 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Фимушкиной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начальнику отдела по работе с молодежью, спорту и туризму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В.Н., во взаимодействии с отделением полиции в составе межмуниципального  отдела МВД России «Калининский» Саратовской области  и отделением надзорной деятельности  по Лысогорскому  муниципальному району УНД ГУ МЧС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Саратовской области:    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взять под усиленный  контроль обеспечение безопасности мест  проведения мероприятий, посвященных празднованию  Дня молодежи. </w:t>
      </w:r>
      <w:r>
        <w:rPr>
          <w:rFonts w:ascii="Times New Roman" w:hAnsi="Times New Roman" w:cs="Times New Roman"/>
          <w:sz w:val="28"/>
          <w:szCs w:val="28"/>
        </w:rPr>
        <w:lastRenderedPageBreak/>
        <w:t>Исключить парковку транспортных средств  в непосредственной близости от этих мест;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пределах компетенции принять меры  по недопущению проявления  актов террористической и экстремистской направленности в период  проведения массовых  мероприятий;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запретить проведение мероприятий на объектах, на которых выявлены нарушения требований пожарной безопасности;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обеспечить присутствие  на мероприятиях представителей   администраций с начала и до окончания запланированных  мероприятий;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исключить реализацию в местах проведения праздничных  мероприятий спиртных и слабоалкогольных  напитков.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Главному врачу ГУЗ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центральная районная больница»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Л.В.: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обеспечить на период  проведения праздничных мероприятий на центральной площади р. п. Лысые Горы  бригаду скорой помощи.  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Расходы, связанные  с подготовкой и проведением мероприятий по празднованию Дня молодежи, произвести за счет ассигнований  районного бюджета в пределах лимитов бюджетных обязательств, утвержденных на 2014 год, соответствующим отделам администрации  муниципального района.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данного распоряжения оставляю за собой.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F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E10E5E" w:rsidRPr="00B75FA1" w:rsidRDefault="00B75FA1" w:rsidP="00E1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</w:t>
      </w:r>
      <w:r w:rsidR="00E10E5E">
        <w:rPr>
          <w:rFonts w:ascii="Times New Roman" w:hAnsi="Times New Roman" w:cs="Times New Roman"/>
          <w:sz w:val="24"/>
          <w:szCs w:val="24"/>
        </w:rPr>
        <w:t>Приложение № 1</w:t>
      </w:r>
      <w:r w:rsidR="00E10E5E" w:rsidRPr="00B75FA1">
        <w:rPr>
          <w:rFonts w:ascii="Times New Roman" w:hAnsi="Times New Roman" w:cs="Times New Roman"/>
          <w:sz w:val="24"/>
          <w:szCs w:val="24"/>
        </w:rPr>
        <w:t xml:space="preserve">  к распоряжению  </w:t>
      </w:r>
    </w:p>
    <w:p w:rsidR="00E10E5E" w:rsidRPr="00B75FA1" w:rsidRDefault="00E10E5E" w:rsidP="00E1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  <w:t xml:space="preserve">администрации Лысогорского </w:t>
      </w:r>
    </w:p>
    <w:p w:rsidR="00E10E5E" w:rsidRPr="00B75FA1" w:rsidRDefault="00E10E5E" w:rsidP="00E1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  <w:t xml:space="preserve">муниципального района </w:t>
      </w:r>
    </w:p>
    <w:p w:rsidR="00E10E5E" w:rsidRDefault="00E10E5E" w:rsidP="00E1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19 июня</w:t>
      </w:r>
      <w:r w:rsidRPr="00B75FA1">
        <w:rPr>
          <w:rFonts w:ascii="Times New Roman" w:hAnsi="Times New Roman" w:cs="Times New Roman"/>
          <w:sz w:val="24"/>
          <w:szCs w:val="24"/>
        </w:rPr>
        <w:t xml:space="preserve"> 2014 г.   №</w:t>
      </w:r>
      <w:r>
        <w:rPr>
          <w:rFonts w:ascii="Times New Roman" w:hAnsi="Times New Roman" w:cs="Times New Roman"/>
          <w:sz w:val="24"/>
          <w:szCs w:val="24"/>
        </w:rPr>
        <w:t xml:space="preserve"> 163</w:t>
      </w:r>
      <w:r w:rsidRPr="00B75FA1">
        <w:rPr>
          <w:rFonts w:ascii="Times New Roman" w:hAnsi="Times New Roman" w:cs="Times New Roman"/>
          <w:sz w:val="24"/>
          <w:szCs w:val="24"/>
        </w:rPr>
        <w:t xml:space="preserve">-р </w:t>
      </w:r>
    </w:p>
    <w:p w:rsidR="00E10E5E" w:rsidRDefault="00E10E5E" w:rsidP="00E1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E5E" w:rsidRDefault="00E10E5E" w:rsidP="00E1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E5E" w:rsidRDefault="00E10E5E" w:rsidP="00E10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E5E">
        <w:rPr>
          <w:rFonts w:ascii="Times New Roman" w:hAnsi="Times New Roman" w:cs="Times New Roman"/>
          <w:b/>
          <w:sz w:val="28"/>
          <w:szCs w:val="28"/>
        </w:rPr>
        <w:t>План мероприятий, посвященных празднованию Дня молодежи</w:t>
      </w:r>
    </w:p>
    <w:p w:rsidR="00E10E5E" w:rsidRDefault="00E10E5E" w:rsidP="00E10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967"/>
        <w:gridCol w:w="2393"/>
        <w:gridCol w:w="2393"/>
      </w:tblGrid>
      <w:tr w:rsidR="00E10E5E" w:rsidTr="00E10E5E">
        <w:tc>
          <w:tcPr>
            <w:tcW w:w="817" w:type="dxa"/>
          </w:tcPr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7" w:type="dxa"/>
          </w:tcPr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дата, время</w:t>
            </w:r>
          </w:p>
        </w:tc>
        <w:tc>
          <w:tcPr>
            <w:tcW w:w="2393" w:type="dxa"/>
          </w:tcPr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10E5E" w:rsidTr="00E10E5E">
        <w:tc>
          <w:tcPr>
            <w:tcW w:w="817" w:type="dxa"/>
          </w:tcPr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7" w:type="dxa"/>
          </w:tcPr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Музыкально-краеведческий вечер «Мой край родной»</w:t>
            </w:r>
          </w:p>
        </w:tc>
        <w:tc>
          <w:tcPr>
            <w:tcW w:w="2393" w:type="dxa"/>
          </w:tcPr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27.06.2014, 10-00</w:t>
            </w:r>
          </w:p>
        </w:tc>
        <w:tc>
          <w:tcPr>
            <w:tcW w:w="2393" w:type="dxa"/>
          </w:tcPr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E10E5E" w:rsidTr="00E10E5E">
        <w:tc>
          <w:tcPr>
            <w:tcW w:w="817" w:type="dxa"/>
          </w:tcPr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7" w:type="dxa"/>
          </w:tcPr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Физкультурно-массовое мероприятие</w:t>
            </w:r>
          </w:p>
        </w:tc>
        <w:tc>
          <w:tcPr>
            <w:tcW w:w="2393" w:type="dxa"/>
          </w:tcPr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28.06.2014, 10-00</w:t>
            </w:r>
          </w:p>
        </w:tc>
        <w:tc>
          <w:tcPr>
            <w:tcW w:w="2393" w:type="dxa"/>
          </w:tcPr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«Олимп»</w:t>
            </w:r>
          </w:p>
        </w:tc>
      </w:tr>
      <w:tr w:rsidR="00E10E5E" w:rsidTr="00E10E5E">
        <w:tc>
          <w:tcPr>
            <w:tcW w:w="817" w:type="dxa"/>
          </w:tcPr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7" w:type="dxa"/>
          </w:tcPr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молодежи</w:t>
            </w:r>
          </w:p>
        </w:tc>
        <w:tc>
          <w:tcPr>
            <w:tcW w:w="2393" w:type="dxa"/>
          </w:tcPr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28.06.2014, 10-00</w:t>
            </w:r>
          </w:p>
        </w:tc>
        <w:tc>
          <w:tcPr>
            <w:tcW w:w="2393" w:type="dxa"/>
          </w:tcPr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E10E5E" w:rsidTr="00E10E5E">
        <w:tc>
          <w:tcPr>
            <w:tcW w:w="817" w:type="dxa"/>
          </w:tcPr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7" w:type="dxa"/>
          </w:tcPr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 посвященные Дню молодежи</w:t>
            </w:r>
          </w:p>
        </w:tc>
        <w:tc>
          <w:tcPr>
            <w:tcW w:w="2393" w:type="dxa"/>
          </w:tcPr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28.06.2014, 10-00, стадион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дома культуры</w:t>
            </w:r>
          </w:p>
        </w:tc>
      </w:tr>
      <w:tr w:rsidR="00E10E5E" w:rsidTr="00E10E5E">
        <w:tc>
          <w:tcPr>
            <w:tcW w:w="817" w:type="dxa"/>
          </w:tcPr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7" w:type="dxa"/>
          </w:tcPr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гуляние, посвященное Дню молодежи</w:t>
            </w:r>
          </w:p>
        </w:tc>
        <w:tc>
          <w:tcPr>
            <w:tcW w:w="2393" w:type="dxa"/>
          </w:tcPr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28.06.2014, 20-00</w:t>
            </w:r>
          </w:p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50 лет Октября</w:t>
            </w:r>
          </w:p>
        </w:tc>
        <w:tc>
          <w:tcPr>
            <w:tcW w:w="2393" w:type="dxa"/>
          </w:tcPr>
          <w:p w:rsidR="00E10E5E" w:rsidRDefault="00E10E5E" w:rsidP="00E1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и кино</w:t>
            </w:r>
          </w:p>
        </w:tc>
      </w:tr>
    </w:tbl>
    <w:p w:rsidR="00E10E5E" w:rsidRPr="00E10E5E" w:rsidRDefault="00E10E5E" w:rsidP="00E1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E5E" w:rsidRPr="00E10E5E" w:rsidRDefault="00E10E5E" w:rsidP="00E10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E10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E5E" w:rsidRDefault="00E10E5E" w:rsidP="00E10E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10E5E" w:rsidRDefault="00E10E5E" w:rsidP="00E10E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5E" w:rsidRDefault="00E10E5E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75FA1" w:rsidRP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F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E10E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B75FA1">
        <w:rPr>
          <w:rFonts w:ascii="Times New Roman" w:hAnsi="Times New Roman" w:cs="Times New Roman"/>
          <w:sz w:val="24"/>
          <w:szCs w:val="24"/>
        </w:rPr>
        <w:t xml:space="preserve">Приложение № 2  к распоряжению  </w:t>
      </w:r>
    </w:p>
    <w:p w:rsidR="00B75FA1" w:rsidRP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  <w:t xml:space="preserve">администрации Лысогорского </w:t>
      </w:r>
    </w:p>
    <w:p w:rsidR="00B75FA1" w:rsidRP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  <w:t xml:space="preserve">муниципального района </w:t>
      </w:r>
    </w:p>
    <w:p w:rsidR="00B75FA1" w:rsidRP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</w:r>
      <w:r w:rsidRPr="00B75FA1">
        <w:rPr>
          <w:rFonts w:ascii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19 июня</w:t>
      </w:r>
      <w:r w:rsidRPr="00B75FA1">
        <w:rPr>
          <w:rFonts w:ascii="Times New Roman" w:hAnsi="Times New Roman" w:cs="Times New Roman"/>
          <w:sz w:val="24"/>
          <w:szCs w:val="24"/>
        </w:rPr>
        <w:t xml:space="preserve"> 2014 г.   №</w:t>
      </w:r>
      <w:r>
        <w:rPr>
          <w:rFonts w:ascii="Times New Roman" w:hAnsi="Times New Roman" w:cs="Times New Roman"/>
          <w:sz w:val="24"/>
          <w:szCs w:val="24"/>
        </w:rPr>
        <w:t xml:space="preserve"> 163</w:t>
      </w:r>
      <w:r w:rsidRPr="00B75FA1">
        <w:rPr>
          <w:rFonts w:ascii="Times New Roman" w:hAnsi="Times New Roman" w:cs="Times New Roman"/>
          <w:sz w:val="24"/>
          <w:szCs w:val="24"/>
        </w:rPr>
        <w:t xml:space="preserve">-р 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FA1" w:rsidRPr="00830BA7" w:rsidRDefault="00B75FA1" w:rsidP="00B75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A7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B75FA1" w:rsidRDefault="00B75FA1" w:rsidP="00B75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A7">
        <w:rPr>
          <w:rFonts w:ascii="Times New Roman" w:hAnsi="Times New Roman" w:cs="Times New Roman"/>
          <w:b/>
          <w:sz w:val="28"/>
          <w:szCs w:val="28"/>
        </w:rPr>
        <w:t xml:space="preserve">рабочей группы по подготовке празднования </w:t>
      </w:r>
      <w:r>
        <w:rPr>
          <w:rFonts w:ascii="Times New Roman" w:hAnsi="Times New Roman" w:cs="Times New Roman"/>
          <w:b/>
          <w:sz w:val="28"/>
          <w:szCs w:val="28"/>
        </w:rPr>
        <w:t>Дня молодежи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Орищук О.В.</w:t>
      </w:r>
      <w:r>
        <w:rPr>
          <w:rFonts w:ascii="Times New Roman" w:hAnsi="Times New Roman" w:cs="Times New Roman"/>
          <w:sz w:val="28"/>
          <w:szCs w:val="28"/>
        </w:rPr>
        <w:tab/>
        <w:t xml:space="preserve">-  заместитель главы администрации Лысогорского 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муниципального района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М.В.</w:t>
      </w:r>
      <w:r>
        <w:rPr>
          <w:rFonts w:ascii="Times New Roman" w:hAnsi="Times New Roman" w:cs="Times New Roman"/>
          <w:sz w:val="28"/>
          <w:szCs w:val="28"/>
        </w:rPr>
        <w:tab/>
        <w:t xml:space="preserve">- руководитель аппарата администрации Лысогорского 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муниципального района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отдела по работе с молодежью, спорту 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и туризму администрации Лысогорского 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муниципального района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ab/>
        <w:t xml:space="preserve">- и.о.  начальника отдела культуры и кино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Лысогорского   муниципального района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Н.П. – начальник экономического управления администрации  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Лысогорского муниципального района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Фимушкина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 начальник отдела образования администрации 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Лысогорского муниципального района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 – и.о. директора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согласованию)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Аксенов П.В. –        начальник МБУ «Олимп»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–   депутат Совета Лысогорского муниципального образования 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(по согласованию)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FA1" w:rsidRPr="00830BA7" w:rsidRDefault="00B75FA1" w:rsidP="00B75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FA1" w:rsidRPr="00830BA7" w:rsidRDefault="00B75FA1" w:rsidP="00B75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B75FA1" w:rsidRDefault="00B75FA1" w:rsidP="00B75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43D" w:rsidRDefault="007C743D"/>
    <w:sectPr w:rsidR="007C743D" w:rsidSect="00B75FA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FA1"/>
    <w:rsid w:val="00230A74"/>
    <w:rsid w:val="002905D1"/>
    <w:rsid w:val="003D4CF3"/>
    <w:rsid w:val="007C743D"/>
    <w:rsid w:val="00B75FA1"/>
    <w:rsid w:val="00E10E5E"/>
    <w:rsid w:val="00E41E88"/>
    <w:rsid w:val="00F3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FA1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10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2014-06-19T07:14:00Z</cp:lastPrinted>
  <dcterms:created xsi:type="dcterms:W3CDTF">2014-06-19T05:47:00Z</dcterms:created>
  <dcterms:modified xsi:type="dcterms:W3CDTF">2014-06-19T07:17:00Z</dcterms:modified>
</cp:coreProperties>
</file>