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D41070" w:rsidTr="00D41070">
        <w:trPr>
          <w:trHeight w:val="1418"/>
        </w:trPr>
        <w:tc>
          <w:tcPr>
            <w:tcW w:w="9322" w:type="dxa"/>
            <w:hideMark/>
          </w:tcPr>
          <w:p w:rsidR="00D41070" w:rsidRDefault="00D41070">
            <w:pPr>
              <w:suppressAutoHyphens/>
              <w:ind w:hanging="7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070" w:rsidTr="00D41070">
        <w:tc>
          <w:tcPr>
            <w:tcW w:w="9322" w:type="dxa"/>
          </w:tcPr>
          <w:p w:rsidR="00D41070" w:rsidRDefault="00D41070">
            <w:pPr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41070" w:rsidRPr="00D41070" w:rsidRDefault="00D41070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D41070" w:rsidRPr="00D41070" w:rsidRDefault="00D41070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D41070" w:rsidRDefault="00D41070">
            <w:pPr>
              <w:suppressAutoHyphens/>
              <w:ind w:hanging="79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D41070" w:rsidTr="00D41070">
        <w:trPr>
          <w:trHeight w:val="654"/>
        </w:trPr>
        <w:tc>
          <w:tcPr>
            <w:tcW w:w="9322" w:type="dxa"/>
          </w:tcPr>
          <w:p w:rsidR="00D41070" w:rsidRDefault="00D41070">
            <w:pPr>
              <w:ind w:hanging="79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D41070" w:rsidRDefault="00D41070">
            <w:pPr>
              <w:suppressAutoHyphens/>
              <w:ind w:hanging="7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41070" w:rsidTr="00D41070">
        <w:tc>
          <w:tcPr>
            <w:tcW w:w="9322" w:type="dxa"/>
          </w:tcPr>
          <w:p w:rsidR="00D41070" w:rsidRPr="004B66F4" w:rsidRDefault="004B66F4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4B6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13 сентября 2016 года № 399</w:t>
            </w:r>
            <w:r w:rsidR="00D41070" w:rsidRPr="004B6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bookmarkEnd w:id="0"/>
          <w:p w:rsidR="00D41070" w:rsidRDefault="00D41070">
            <w:pPr>
              <w:suppressAutoHyphens/>
              <w:ind w:hanging="7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41070" w:rsidTr="00D41070">
        <w:tc>
          <w:tcPr>
            <w:tcW w:w="9322" w:type="dxa"/>
          </w:tcPr>
          <w:p w:rsidR="00D41070" w:rsidRDefault="00D41070">
            <w:pPr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41070" w:rsidRDefault="00D41070">
            <w:pPr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D41070" w:rsidRDefault="00D41070">
            <w:pPr>
              <w:suppressAutoHyphens/>
              <w:ind w:hanging="7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41070" w:rsidTr="00D41070">
        <w:trPr>
          <w:trHeight w:val="725"/>
        </w:trPr>
        <w:tc>
          <w:tcPr>
            <w:tcW w:w="9322" w:type="dxa"/>
            <w:hideMark/>
          </w:tcPr>
          <w:p w:rsidR="00D41070" w:rsidRPr="00852471" w:rsidRDefault="00D41070" w:rsidP="00D41070">
            <w:pPr>
              <w:pStyle w:val="a3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852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852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порядка проведения </w:t>
            </w:r>
            <w:r w:rsidRPr="0085247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мониторинга состояния системы</w:t>
            </w:r>
            <w:proofErr w:type="gramEnd"/>
            <w:r w:rsidRPr="0085247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</w:p>
          <w:p w:rsidR="00D41070" w:rsidRDefault="00D41070" w:rsidP="00D4107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52471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теплоснабжения Лысогорского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85247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</w:tr>
    </w:tbl>
    <w:p w:rsidR="00F060AC" w:rsidRDefault="00F060AC" w:rsidP="00F060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60AC" w:rsidRDefault="00F060AC" w:rsidP="00F060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60AC" w:rsidRPr="004B2C9A" w:rsidRDefault="00F060AC" w:rsidP="00587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3DD4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A73DD4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871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73DD4">
        <w:rPr>
          <w:rFonts w:ascii="Times New Roman" w:hAnsi="Times New Roman" w:cs="Times New Roman"/>
          <w:sz w:val="28"/>
          <w:szCs w:val="28"/>
        </w:rPr>
        <w:t xml:space="preserve">№ 190-ФЗ «О теплоснабжении», приказом Министерства энергетики Российской Федерации от 12 </w:t>
      </w:r>
      <w:r w:rsidRPr="00A73DD4">
        <w:rPr>
          <w:rFonts w:ascii="Times New Roman" w:hAnsi="Times New Roman" w:cs="Times New Roman"/>
          <w:spacing w:val="-2"/>
          <w:sz w:val="28"/>
          <w:szCs w:val="28"/>
        </w:rPr>
        <w:t>марта</w:t>
      </w:r>
      <w:r w:rsidR="005871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3DD4">
        <w:rPr>
          <w:rFonts w:ascii="Times New Roman" w:hAnsi="Times New Roman" w:cs="Times New Roman"/>
          <w:spacing w:val="-2"/>
          <w:sz w:val="28"/>
          <w:szCs w:val="28"/>
        </w:rPr>
        <w:t xml:space="preserve">2013 г. № 103 «Об утверждении правил оценки готовности к отопительному </w:t>
      </w:r>
      <w:r w:rsidRPr="00A73DD4">
        <w:rPr>
          <w:rFonts w:ascii="Times New Roman" w:hAnsi="Times New Roman" w:cs="Times New Roman"/>
          <w:spacing w:val="-4"/>
          <w:sz w:val="28"/>
          <w:szCs w:val="28"/>
        </w:rPr>
        <w:t xml:space="preserve">периоду», в </w:t>
      </w:r>
      <w:r w:rsidRPr="00A73DD4">
        <w:rPr>
          <w:rFonts w:ascii="Times New Roman" w:hAnsi="Times New Roman" w:cs="Times New Roman"/>
          <w:sz w:val="28"/>
          <w:szCs w:val="28"/>
        </w:rPr>
        <w:t xml:space="preserve">целях обеспечения надежного теплоснабжения потребителей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A73DD4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DD4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73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A73DD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871D2">
        <w:rPr>
          <w:rFonts w:ascii="Times New Roman" w:hAnsi="Times New Roman" w:cs="Times New Roman"/>
          <w:sz w:val="28"/>
          <w:szCs w:val="28"/>
        </w:rPr>
        <w:t xml:space="preserve">, администрация  Лысогорского муниципального района  ПОСТАНОВЛЯЕТ: </w:t>
      </w:r>
      <w:proofErr w:type="gramEnd"/>
    </w:p>
    <w:p w:rsidR="005871D2" w:rsidRDefault="005871D2" w:rsidP="00587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060AC" w:rsidRPr="00A73DD4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proofErr w:type="gramStart"/>
      <w:r w:rsidR="00F060AC" w:rsidRPr="00A73DD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12744">
        <w:rPr>
          <w:rFonts w:ascii="Times New Roman" w:hAnsi="Times New Roman" w:cs="Times New Roman"/>
          <w:sz w:val="28"/>
          <w:szCs w:val="28"/>
        </w:rPr>
        <w:t xml:space="preserve"> </w:t>
      </w:r>
      <w:r w:rsidR="00F060AC" w:rsidRPr="00A73DD4">
        <w:rPr>
          <w:rFonts w:ascii="Times New Roman" w:hAnsi="Times New Roman" w:cs="Times New Roman"/>
          <w:sz w:val="28"/>
          <w:szCs w:val="28"/>
        </w:rPr>
        <w:t>мониторинга состояния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0AC" w:rsidRPr="00A73DD4">
        <w:rPr>
          <w:rFonts w:ascii="Times New Roman" w:hAnsi="Times New Roman" w:cs="Times New Roman"/>
          <w:sz w:val="28"/>
          <w:szCs w:val="28"/>
        </w:rPr>
        <w:t>теплоснабжения</w:t>
      </w:r>
      <w:proofErr w:type="gramEnd"/>
      <w:r w:rsidR="00F060AC" w:rsidRPr="00A73DD4">
        <w:rPr>
          <w:rFonts w:ascii="Times New Roman" w:hAnsi="Times New Roman" w:cs="Times New Roman"/>
          <w:sz w:val="28"/>
          <w:szCs w:val="28"/>
        </w:rPr>
        <w:t xml:space="preserve"> </w:t>
      </w:r>
      <w:r w:rsidR="00F060AC">
        <w:rPr>
          <w:rFonts w:ascii="Times New Roman" w:hAnsi="Times New Roman" w:cs="Times New Roman"/>
          <w:sz w:val="28"/>
          <w:szCs w:val="28"/>
        </w:rPr>
        <w:t>Лысогорского</w:t>
      </w:r>
      <w:r w:rsidR="00F060AC" w:rsidRPr="00A73DD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060AC">
        <w:rPr>
          <w:rFonts w:ascii="Times New Roman" w:hAnsi="Times New Roman" w:cs="Times New Roman"/>
          <w:sz w:val="28"/>
          <w:szCs w:val="28"/>
        </w:rPr>
        <w:t>, согласно прило</w:t>
      </w:r>
      <w:r w:rsidR="00F060AC" w:rsidRPr="00A73DD4">
        <w:rPr>
          <w:rFonts w:ascii="Times New Roman" w:hAnsi="Times New Roman" w:cs="Times New Roman"/>
          <w:sz w:val="28"/>
          <w:szCs w:val="28"/>
        </w:rPr>
        <w:t>жения.</w:t>
      </w:r>
    </w:p>
    <w:p w:rsidR="00D41070" w:rsidRDefault="005871D2" w:rsidP="005871D2">
      <w:pPr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F060AC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Разместить</w:t>
      </w:r>
      <w:proofErr w:type="gramEnd"/>
      <w:r w:rsidR="00F060AC" w:rsidRPr="004B2C9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данное </w:t>
      </w:r>
      <w:r w:rsidR="00D41070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="00F060AC" w:rsidRPr="004B2C9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остановление на </w:t>
      </w:r>
      <w:r w:rsidR="00F060A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официальном сайте </w:t>
      </w:r>
      <w:r w:rsidR="00D41070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="00F060A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дминистрации </w:t>
      </w:r>
      <w:r w:rsidR="00D410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Лысогорского </w:t>
      </w:r>
      <w:r w:rsidR="00F060A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района.</w:t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</w:p>
    <w:p w:rsidR="005871D2" w:rsidRDefault="00D41070" w:rsidP="005871D2">
      <w:pPr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 w:rsidR="005871D2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3. </w:t>
      </w:r>
      <w:r w:rsidR="00F060AC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Настоящее постановление вступает в силу со дня его подписания</w:t>
      </w:r>
      <w:r w:rsidR="005871D2">
        <w:rPr>
          <w:rFonts w:ascii="Times New Roman" w:hAnsi="Times New Roman" w:cs="Times New Roman"/>
          <w:color w:val="000000"/>
          <w:spacing w:val="-17"/>
          <w:sz w:val="28"/>
          <w:szCs w:val="28"/>
        </w:rPr>
        <w:t>.</w:t>
      </w:r>
    </w:p>
    <w:p w:rsidR="00F060AC" w:rsidRDefault="005871D2" w:rsidP="005871D2">
      <w:pPr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  <w:t xml:space="preserve">4. </w:t>
      </w:r>
      <w:proofErr w:type="gramStart"/>
      <w:r w:rsidR="00F060AC" w:rsidRPr="004B2C9A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 за</w:t>
      </w:r>
      <w:proofErr w:type="gramEnd"/>
      <w:r w:rsidR="00F060AC" w:rsidRPr="004B2C9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исполнением настоящего </w:t>
      </w:r>
      <w:r w:rsidR="00D41070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="00F060AC" w:rsidRPr="004B2C9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остановления </w:t>
      </w:r>
      <w:r w:rsidR="00F060A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возложить на первого заместителя главы администрации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Лысогорского </w:t>
      </w:r>
      <w:r w:rsidR="00F060A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Э.А.</w:t>
      </w:r>
    </w:p>
    <w:p w:rsidR="005871D2" w:rsidRDefault="005871D2" w:rsidP="005871D2">
      <w:pPr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871D2" w:rsidRDefault="005871D2" w:rsidP="005871D2">
      <w:pPr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871D2" w:rsidRDefault="005871D2" w:rsidP="005871D2">
      <w:pPr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Глава администрации </w:t>
      </w:r>
    </w:p>
    <w:p w:rsidR="005871D2" w:rsidRPr="005871D2" w:rsidRDefault="005871D2" w:rsidP="005871D2">
      <w:pPr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ab/>
        <w:t xml:space="preserve">С.А. Девличаров </w:t>
      </w:r>
    </w:p>
    <w:p w:rsidR="005871D2" w:rsidRDefault="005871D2" w:rsidP="005871D2">
      <w:pPr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871D2" w:rsidRPr="00A73DD4" w:rsidRDefault="005871D2" w:rsidP="005871D2">
      <w:pPr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F060AC" w:rsidRDefault="00F060AC" w:rsidP="00F060AC">
      <w:pPr>
        <w:shd w:val="clear" w:color="auto" w:fill="FFFFFF"/>
        <w:tabs>
          <w:tab w:val="left" w:pos="221"/>
        </w:tabs>
        <w:spacing w:before="22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060AC" w:rsidRDefault="00F060AC" w:rsidP="00F060AC">
      <w:pPr>
        <w:shd w:val="clear" w:color="auto" w:fill="FFFFFF"/>
        <w:tabs>
          <w:tab w:val="left" w:pos="221"/>
        </w:tabs>
        <w:spacing w:before="22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060AC" w:rsidRDefault="00F060AC" w:rsidP="00F060AC">
      <w:pPr>
        <w:shd w:val="clear" w:color="auto" w:fill="FFFFFF"/>
        <w:tabs>
          <w:tab w:val="left" w:pos="221"/>
        </w:tabs>
        <w:spacing w:before="22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060AC" w:rsidRDefault="00F060AC" w:rsidP="00F060AC">
      <w:pPr>
        <w:shd w:val="clear" w:color="auto" w:fill="FFFFFF"/>
        <w:tabs>
          <w:tab w:val="left" w:pos="221"/>
        </w:tabs>
        <w:spacing w:before="22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F060AC" w:rsidRDefault="00F060AC" w:rsidP="00F0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060AC" w:rsidRDefault="00F060AC" w:rsidP="00F0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0FD2" w:rsidRDefault="000F0FD2" w:rsidP="00F0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0FD2" w:rsidRDefault="000F0FD2" w:rsidP="00F0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0FD2" w:rsidRDefault="000F0FD2" w:rsidP="00F0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060AC" w:rsidRDefault="00F060AC" w:rsidP="00F0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F060AC" w:rsidRDefault="00F060AC" w:rsidP="00F0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Лысогорского </w:t>
      </w:r>
    </w:p>
    <w:p w:rsidR="00F060AC" w:rsidRDefault="00F060AC" w:rsidP="00F060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F060AC" w:rsidRDefault="00D41070" w:rsidP="00D41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60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60A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F060AC">
        <w:rPr>
          <w:rFonts w:ascii="Times New Roman" w:hAnsi="Times New Roman" w:cs="Times New Roman"/>
          <w:sz w:val="28"/>
          <w:szCs w:val="28"/>
        </w:rPr>
        <w:t>г. № _____</w:t>
      </w:r>
    </w:p>
    <w:p w:rsidR="00F060AC" w:rsidRDefault="00F060AC" w:rsidP="00F060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0AC" w:rsidRDefault="00F060AC" w:rsidP="00F060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0AC" w:rsidRDefault="00F060AC" w:rsidP="00F060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060AC" w:rsidRDefault="00F060AC" w:rsidP="00F060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мониторинга состояния системы теплоснабжения</w:t>
      </w:r>
    </w:p>
    <w:p w:rsidR="00F060AC" w:rsidRDefault="00D41070" w:rsidP="00F060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</w:t>
      </w:r>
      <w:r w:rsidR="00F060A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F060AC" w:rsidRDefault="00F060AC" w:rsidP="00F060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0AC" w:rsidRPr="00B14B28" w:rsidRDefault="00F060AC" w:rsidP="00F060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0AC" w:rsidRPr="00441B0E" w:rsidRDefault="00D41070" w:rsidP="00F06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ab/>
      </w:r>
      <w:r w:rsidR="00F060AC" w:rsidRPr="00441B0E">
        <w:rPr>
          <w:rFonts w:ascii="Times New Roman" w:hAnsi="Times New Roman" w:cs="Times New Roman"/>
          <w:spacing w:val="-17"/>
          <w:sz w:val="28"/>
          <w:szCs w:val="28"/>
        </w:rPr>
        <w:t>1.</w:t>
      </w:r>
      <w:r w:rsidR="00F060AC">
        <w:rPr>
          <w:rFonts w:ascii="Times New Roman" w:hAnsi="Times New Roman" w:cs="Times New Roman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и теплоснабжающей организации при проведении мониторинга состояния системы</w:t>
      </w:r>
      <w:r w:rsidR="00F060AC" w:rsidRPr="00441B0E">
        <w:rPr>
          <w:rFonts w:ascii="Times New Roman" w:hAnsi="Times New Roman" w:cs="Times New Roman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3"/>
          <w:sz w:val="28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</w:t>
      </w:r>
      <w:r w:rsidR="00F060AC" w:rsidRPr="00441B0E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 xml:space="preserve">Система мониторинга состояния системы теплоснабжения - это комплексная система </w:t>
      </w:r>
      <w:r w:rsidR="00F060AC" w:rsidRPr="00441B0E">
        <w:rPr>
          <w:rFonts w:ascii="Times New Roman" w:hAnsi="Times New Roman" w:cs="Times New Roman"/>
          <w:spacing w:val="3"/>
          <w:sz w:val="28"/>
          <w:szCs w:val="28"/>
        </w:rPr>
        <w:t>наблюдений, оценки и прогноза состояния источников тепловой энергии и тепловых</w:t>
      </w:r>
      <w:r w:rsidR="00F060A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-3"/>
          <w:sz w:val="28"/>
          <w:szCs w:val="28"/>
        </w:rPr>
        <w:t>сетей.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Целями создания и функционирования системы мониторинга системы теплоснабжения</w:t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-1"/>
          <w:sz w:val="28"/>
          <w:szCs w:val="28"/>
        </w:rPr>
        <w:t>являются: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="00F060AC" w:rsidRPr="00441B0E">
        <w:rPr>
          <w:rFonts w:ascii="Times New Roman" w:hAnsi="Times New Roman" w:cs="Times New Roman"/>
          <w:spacing w:val="-4"/>
          <w:sz w:val="28"/>
          <w:szCs w:val="28"/>
        </w:rPr>
        <w:t>3.1.</w:t>
      </w:r>
      <w:r w:rsidR="00F060AC" w:rsidRPr="00441B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 xml:space="preserve"> состоянием и функционированием системы теплоснабжения</w:t>
      </w:r>
      <w:r w:rsidR="00F060AC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3.2. 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Повышение надежности и безопасности системы теплоснабжения</w:t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3.3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Снижение количества аварийных ремонтов и</w:t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переход</w:t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планово-предупредительным</w:t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-3"/>
          <w:sz w:val="28"/>
          <w:szCs w:val="28"/>
        </w:rPr>
        <w:t>ремонтам</w:t>
      </w:r>
      <w:r w:rsidR="00F060AC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3.4 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Снижение затрат на проведение аварийно-восстановительных работ за счет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3"/>
          <w:sz w:val="28"/>
          <w:szCs w:val="28"/>
        </w:rPr>
        <w:t>реализации мероприятий по предупреждению, предотвращению, выявлению 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ликвидации аварийных ситуаций.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4. 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Основными задачами системы мониторинга являются: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 xml:space="preserve">4.1. Сбор, обработка и анализ данных о состоянии объектов теплоснабжения, об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аварийности на объектах теплоснабжения и проводимых на них ремонтных работах;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 xml:space="preserve">4.2 Оптимизация </w:t>
      </w:r>
      <w:proofErr w:type="gramStart"/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процесса формирования планов проведения ремонтных работ</w:t>
      </w:r>
      <w:proofErr w:type="gramEnd"/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 xml:space="preserve"> на объектах теплоснабжения;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 xml:space="preserve">4.3. Эффективное планирование выделения финансовых средств на содержание и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проведения ремонтных работ на объектах теплоснабжения.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5.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 xml:space="preserve">Функционирование системы мониторинга осуществляется на муниципальном и </w:t>
      </w:r>
      <w:r w:rsidR="00F060AC" w:rsidRPr="00441B0E">
        <w:rPr>
          <w:rFonts w:ascii="Times New Roman" w:hAnsi="Times New Roman" w:cs="Times New Roman"/>
          <w:sz w:val="28"/>
          <w:szCs w:val="28"/>
        </w:rPr>
        <w:t>объектовом уровнях.</w:t>
      </w:r>
    </w:p>
    <w:p w:rsidR="00F060AC" w:rsidRDefault="00D41070" w:rsidP="00F060AC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3"/>
          <w:sz w:val="28"/>
          <w:szCs w:val="28"/>
        </w:rPr>
        <w:t xml:space="preserve">6. </w:t>
      </w:r>
      <w:r w:rsidR="00F060AC" w:rsidRPr="00441B0E">
        <w:rPr>
          <w:rFonts w:ascii="Times New Roman" w:hAnsi="Times New Roman" w:cs="Times New Roman"/>
          <w:spacing w:val="3"/>
          <w:sz w:val="28"/>
          <w:szCs w:val="28"/>
        </w:rPr>
        <w:t xml:space="preserve">На муниципальном уровне организационно-методическое руководство и координацию </w:t>
      </w:r>
      <w:r w:rsidR="00F060AC" w:rsidRPr="00441B0E">
        <w:rPr>
          <w:rFonts w:ascii="Times New Roman" w:hAnsi="Times New Roman" w:cs="Times New Roman"/>
          <w:sz w:val="28"/>
          <w:szCs w:val="28"/>
        </w:rPr>
        <w:t xml:space="preserve">деятельности системы мониторинга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="00F060AC" w:rsidRPr="00441B0E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F060AC" w:rsidRDefault="00D41070" w:rsidP="00F060AC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7.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 xml:space="preserve">На объектовом уровне организационно-методическое руководство и координацию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деятельности системы мониторинга осуществляет теплоснабжающая организация.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>8.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 xml:space="preserve"> Система мониторинга включает в себя:</w:t>
      </w:r>
    </w:p>
    <w:p w:rsidR="00F060AC" w:rsidRDefault="00D41070" w:rsidP="00F060AC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8.1.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Сбор и предоставление данных;</w:t>
      </w:r>
    </w:p>
    <w:p w:rsidR="00F060AC" w:rsidRDefault="00D41070" w:rsidP="00F060AC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2"/>
          <w:sz w:val="28"/>
          <w:szCs w:val="28"/>
        </w:rPr>
        <w:t xml:space="preserve">8.2.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Обработку и хранение данных;</w:t>
      </w:r>
    </w:p>
    <w:p w:rsidR="00F060AC" w:rsidRDefault="00D41070" w:rsidP="00F060AC">
      <w:pPr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8.3.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Анализ данных мониторинга.</w:t>
      </w:r>
    </w:p>
    <w:p w:rsidR="00F060AC" w:rsidRDefault="00D41070" w:rsidP="00F060AC">
      <w:pPr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ab/>
      </w:r>
      <w:r w:rsidR="00F060AC" w:rsidRPr="00441B0E">
        <w:rPr>
          <w:rFonts w:ascii="Times New Roman" w:hAnsi="Times New Roman" w:cs="Times New Roman"/>
          <w:spacing w:val="-11"/>
          <w:sz w:val="28"/>
          <w:szCs w:val="28"/>
        </w:rPr>
        <w:t>9.</w:t>
      </w:r>
      <w:r w:rsidR="00F060AC" w:rsidRPr="00441B0E">
        <w:rPr>
          <w:rFonts w:ascii="Times New Roman" w:hAnsi="Times New Roman" w:cs="Times New Roman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Сбор данных организуется на бумажных и электронных носителях.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 w:rsidR="00F060AC" w:rsidRPr="00441B0E">
        <w:rPr>
          <w:rFonts w:ascii="Times New Roman" w:hAnsi="Times New Roman" w:cs="Times New Roman"/>
          <w:spacing w:val="-12"/>
          <w:sz w:val="28"/>
          <w:szCs w:val="28"/>
        </w:rPr>
        <w:t>10.</w:t>
      </w:r>
      <w:r w:rsidR="00F060AC" w:rsidRPr="00441B0E">
        <w:rPr>
          <w:rFonts w:ascii="Times New Roman" w:hAnsi="Times New Roman" w:cs="Times New Roman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На объектовом уровне собирается следующая информация: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2"/>
          <w:sz w:val="28"/>
          <w:szCs w:val="28"/>
        </w:rPr>
        <w:t>10.1.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Паспортная база данных технологического оборудования и тепловых сетей;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10.2.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 xml:space="preserve">Расположение смежных коммуникаций в 5-ти метровой зоне вдоль прокладки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теплосети, схема дренажных и канализационных сетей;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10.3.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 xml:space="preserve">Исполнительная документация в электронном виде (аксонометрические схемы </w:t>
      </w:r>
      <w:r w:rsidR="00F060AC" w:rsidRPr="00441B0E">
        <w:rPr>
          <w:rFonts w:ascii="Times New Roman" w:hAnsi="Times New Roman" w:cs="Times New Roman"/>
          <w:spacing w:val="4"/>
          <w:sz w:val="28"/>
          <w:szCs w:val="28"/>
        </w:rPr>
        <w:t xml:space="preserve">теплопроводов);      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3"/>
          <w:sz w:val="28"/>
          <w:szCs w:val="28"/>
        </w:rPr>
        <w:t xml:space="preserve">10.4. </w:t>
      </w:r>
      <w:r w:rsidR="00F060AC" w:rsidRPr="00441B0E">
        <w:rPr>
          <w:rFonts w:ascii="Times New Roman" w:hAnsi="Times New Roman" w:cs="Times New Roman"/>
          <w:spacing w:val="3"/>
          <w:sz w:val="28"/>
          <w:szCs w:val="28"/>
        </w:rPr>
        <w:t>Данные о грунтах в зоне прокладки теплосети (грунтовые воды, суффозионные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грунты)</w:t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2"/>
          <w:sz w:val="28"/>
          <w:szCs w:val="28"/>
        </w:rPr>
        <w:t xml:space="preserve">10.5.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Данные о проведенных ремонтных работах на объектах теплоснабжения</w:t>
      </w:r>
      <w:r w:rsidR="00F060AC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10.6.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Данные о вводе в эксплуатацию законченных строительством, расширением</w:t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реконструкцией, техническим перевооружением объектов теплоснабжения</w:t>
      </w:r>
      <w:r w:rsidR="00F060AC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F060AC" w:rsidRDefault="00D41070" w:rsidP="00F060AC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2"/>
          <w:sz w:val="28"/>
          <w:szCs w:val="28"/>
        </w:rPr>
        <w:t xml:space="preserve">10.7.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Реестр учета аварийных ситуаций, возникающих на объектах теплоснабжения, 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 xml:space="preserve">указанием наименования объекта, адреса объекта, причин, приведших к возникновению </w:t>
      </w:r>
      <w:r w:rsidR="00F060AC" w:rsidRPr="00441B0E">
        <w:rPr>
          <w:rFonts w:ascii="Times New Roman" w:hAnsi="Times New Roman" w:cs="Times New Roman"/>
          <w:spacing w:val="3"/>
          <w:sz w:val="28"/>
          <w:szCs w:val="28"/>
        </w:rPr>
        <w:t>аварийной ситуации, мер, принятых по ликвидации аварийной ситуации, а также при</w:t>
      </w:r>
      <w:r w:rsidR="00F060AC" w:rsidRPr="00441B0E">
        <w:rPr>
          <w:rFonts w:ascii="Times New Roman" w:hAnsi="Times New Roman" w:cs="Times New Roman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отключении потребителей от теплоснабжения период отключения и перечень отключенных потребителей.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11. На муниципальном уровне собирается следующая информация: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2"/>
          <w:sz w:val="28"/>
          <w:szCs w:val="28"/>
        </w:rPr>
        <w:t xml:space="preserve">11.1.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Данные о проведенных ремонтных работах на объектах теплоснабжения</w:t>
      </w:r>
      <w:r w:rsidR="00F060AC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11.2.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Данные о вводе в эксплуатацию законченных строительством, расширением,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реконструкцией, техническим перевооружением объектов теплоснабжения</w:t>
      </w:r>
      <w:r w:rsidR="00F060AC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2"/>
          <w:sz w:val="28"/>
          <w:szCs w:val="28"/>
        </w:rPr>
        <w:t xml:space="preserve">11.3.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Реестр учета аварийных ситуаций, возникающих на объектах теплоснабжения,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 xml:space="preserve">указанием наименования объекта, адреса объекта, причин, приведших к возникновению </w:t>
      </w:r>
      <w:r w:rsidR="00F060AC" w:rsidRPr="00441B0E">
        <w:rPr>
          <w:rFonts w:ascii="Times New Roman" w:hAnsi="Times New Roman" w:cs="Times New Roman"/>
          <w:spacing w:val="3"/>
          <w:sz w:val="28"/>
          <w:szCs w:val="28"/>
        </w:rPr>
        <w:t>аварийной ситуации, мер, принятых по ликвидации аварийной ситуации, а также при отключении потребителей от теплоснабжения</w:t>
      </w:r>
      <w:r w:rsidR="00F060AC">
        <w:rPr>
          <w:rFonts w:ascii="Times New Roman" w:hAnsi="Times New Roman" w:cs="Times New Roman"/>
          <w:spacing w:val="3"/>
          <w:sz w:val="28"/>
          <w:szCs w:val="28"/>
        </w:rPr>
        <w:t>,</w:t>
      </w:r>
      <w:r w:rsidR="00F060AC" w:rsidRPr="00441B0E">
        <w:rPr>
          <w:rFonts w:ascii="Times New Roman" w:hAnsi="Times New Roman" w:cs="Times New Roman"/>
          <w:spacing w:val="3"/>
          <w:sz w:val="28"/>
          <w:szCs w:val="28"/>
        </w:rPr>
        <w:t xml:space="preserve"> период отключения и перечень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отключенных потребителей.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2"/>
          <w:sz w:val="28"/>
          <w:szCs w:val="28"/>
        </w:rPr>
        <w:t xml:space="preserve">12.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Теплоснабжающая организация ежемесячно не позднее 5 числа, месяца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 xml:space="preserve">следующего </w:t>
      </w:r>
      <w:proofErr w:type="gramStart"/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за</w:t>
      </w:r>
      <w:proofErr w:type="gramEnd"/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отчетным</w:t>
      </w:r>
      <w:proofErr w:type="gramEnd"/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 xml:space="preserve">, представляет в администрацию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Лысогорского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района информацию в соответствии с пунктами 10.5, 10.6, 10,7 настоящего </w:t>
      </w:r>
      <w:r w:rsidR="00F060AC" w:rsidRPr="00441B0E">
        <w:rPr>
          <w:rFonts w:ascii="Times New Roman" w:hAnsi="Times New Roman" w:cs="Times New Roman"/>
          <w:spacing w:val="-3"/>
          <w:sz w:val="28"/>
          <w:szCs w:val="28"/>
        </w:rPr>
        <w:t>Порядка.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 xml:space="preserve">13.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 xml:space="preserve">Материалы мониторинга хранятся в администрации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Лысогорского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 xml:space="preserve">муниципального </w:t>
      </w:r>
      <w:proofErr w:type="gramStart"/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района</w:t>
      </w:r>
      <w:proofErr w:type="gramEnd"/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а также в теплоснабжающей организации в электронном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бумажном виде не менее 5 лет.</w:t>
      </w:r>
    </w:p>
    <w:p w:rsidR="00F060AC" w:rsidRDefault="00D41070" w:rsidP="00F060AC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 xml:space="preserve">14. Система анализа данных мониторинга направлена на оптимизацию планов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>ремонта на основе выбора из объектов, имеющих повреждения, самых ненадежных, исходя из заданного объема финансирования.</w:t>
      </w:r>
    </w:p>
    <w:p w:rsidR="000F0FD2" w:rsidRPr="00441B0E" w:rsidRDefault="000F0FD2" w:rsidP="00F06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0AC" w:rsidRDefault="00D41070" w:rsidP="00F060AC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ab/>
      </w:r>
      <w:r w:rsidR="00F060AC">
        <w:rPr>
          <w:rFonts w:ascii="Times New Roman" w:hAnsi="Times New Roman" w:cs="Times New Roman"/>
          <w:spacing w:val="2"/>
          <w:sz w:val="28"/>
          <w:szCs w:val="28"/>
        </w:rPr>
        <w:t xml:space="preserve">15.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 xml:space="preserve">Анализ данных мониторинга на муниципальном уровне проводится специалистами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Лысогорского 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 xml:space="preserve">Муниципального района на объектовом уровне -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специалистами теплоснабжающей организаций</w:t>
      </w:r>
      <w:r w:rsidR="00F060A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060AC" w:rsidRPr="00441B0E" w:rsidRDefault="00D41070" w:rsidP="00F060AC">
      <w:pPr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2"/>
          <w:sz w:val="28"/>
          <w:szCs w:val="28"/>
        </w:rPr>
        <w:t xml:space="preserve">16.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Данные мониторинга накладываются на актуальные паспортные характеристики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3"/>
          <w:sz w:val="28"/>
          <w:szCs w:val="28"/>
        </w:rPr>
        <w:t>объекта в целях выявления истинного состояние объекта, исключения ложной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060AC" w:rsidRPr="00441B0E">
        <w:rPr>
          <w:rFonts w:ascii="Times New Roman" w:hAnsi="Times New Roman" w:cs="Times New Roman"/>
          <w:spacing w:val="2"/>
          <w:sz w:val="28"/>
          <w:szCs w:val="28"/>
        </w:rPr>
        <w:t>информации и принятия оптимального управленческого решения.</w:t>
      </w:r>
    </w:p>
    <w:p w:rsidR="00F060AC" w:rsidRDefault="00D41070" w:rsidP="00F060AC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060AC">
        <w:rPr>
          <w:rFonts w:ascii="Times New Roman" w:hAnsi="Times New Roman" w:cs="Times New Roman"/>
          <w:spacing w:val="1"/>
          <w:sz w:val="28"/>
          <w:szCs w:val="28"/>
        </w:rPr>
        <w:t>17.</w:t>
      </w:r>
      <w:r w:rsidR="00F060AC" w:rsidRPr="00441B0E">
        <w:rPr>
          <w:rFonts w:ascii="Times New Roman" w:hAnsi="Times New Roman" w:cs="Times New Roman"/>
          <w:spacing w:val="1"/>
          <w:sz w:val="28"/>
          <w:szCs w:val="28"/>
        </w:rPr>
        <w:t xml:space="preserve">Результаты мониторинга могут являться основанием для принятия решений о ремонте, </w:t>
      </w:r>
      <w:r w:rsidR="00F060AC" w:rsidRPr="00441B0E">
        <w:rPr>
          <w:rFonts w:ascii="Times New Roman" w:hAnsi="Times New Roman" w:cs="Times New Roman"/>
          <w:spacing w:val="3"/>
          <w:sz w:val="28"/>
          <w:szCs w:val="28"/>
        </w:rPr>
        <w:t>модернизации, реконструкции или выводе из эксплуатации объектов теплоснабжения.</w:t>
      </w:r>
    </w:p>
    <w:p w:rsidR="00D41070" w:rsidRDefault="00D41070" w:rsidP="00F060AC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D41070" w:rsidRDefault="00D41070" w:rsidP="00F060AC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D41070" w:rsidRDefault="00CE2274" w:rsidP="00F060AC">
      <w:pPr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Глава  администрации </w:t>
      </w:r>
    </w:p>
    <w:p w:rsidR="00CE2274" w:rsidRPr="00CE2274" w:rsidRDefault="00CE2274" w:rsidP="00F060AC">
      <w:pPr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3"/>
          <w:sz w:val="28"/>
          <w:szCs w:val="28"/>
        </w:rPr>
        <w:tab/>
        <w:t xml:space="preserve">С.А. Девличаров 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ab/>
      </w:r>
    </w:p>
    <w:p w:rsidR="00F060AC" w:rsidRPr="00441B0E" w:rsidRDefault="00F060AC" w:rsidP="00F06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0AC" w:rsidRPr="004B2C9A" w:rsidRDefault="00F060AC" w:rsidP="00F060AC">
      <w:pPr>
        <w:shd w:val="clear" w:color="auto" w:fill="FFFFFF"/>
        <w:tabs>
          <w:tab w:val="left" w:pos="221"/>
        </w:tabs>
        <w:spacing w:before="221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97010B" w:rsidRDefault="0097010B"/>
    <w:sectPr w:rsidR="0097010B" w:rsidSect="00F060AC">
      <w:pgSz w:w="11909" w:h="16834"/>
      <w:pgMar w:top="284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40579"/>
    <w:multiLevelType w:val="singleLevel"/>
    <w:tmpl w:val="6B40DE1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19"/>
    <w:rsid w:val="000F0FD2"/>
    <w:rsid w:val="00102219"/>
    <w:rsid w:val="00284DF5"/>
    <w:rsid w:val="004B66F4"/>
    <w:rsid w:val="005871D2"/>
    <w:rsid w:val="00903B07"/>
    <w:rsid w:val="0097010B"/>
    <w:rsid w:val="00CE2274"/>
    <w:rsid w:val="00D12744"/>
    <w:rsid w:val="00D41070"/>
    <w:rsid w:val="00F0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26A7-AA9F-4DEA-B62B-EE1EAD61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8</cp:revision>
  <dcterms:created xsi:type="dcterms:W3CDTF">2014-10-15T13:32:00Z</dcterms:created>
  <dcterms:modified xsi:type="dcterms:W3CDTF">2016-09-15T05:37:00Z</dcterms:modified>
</cp:coreProperties>
</file>