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9526"/>
      </w:tblGrid>
      <w:tr w:rsidR="00FF0A63" w:rsidTr="00CA1334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34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3.5pt;height:63pt;visibility:visible">
                  <v:imagedata r:id="rId5" o:title=""/>
                </v:shape>
              </w:pict>
            </w:r>
          </w:p>
        </w:tc>
      </w:tr>
      <w:tr w:rsidR="00FF0A63" w:rsidTr="00CA1334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334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334">
              <w:rPr>
                <w:rFonts w:ascii="Times New Roman" w:hAnsi="Times New Roman" w:cs="Times New Roman"/>
              </w:rPr>
              <w:t>САРАТОВСКОЙ  ОБЛАСТИ</w:t>
            </w:r>
          </w:p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A63" w:rsidTr="00CA1334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A63" w:rsidTr="00CA1334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 8 ноября</w:t>
            </w:r>
            <w:r w:rsidRPr="00CA1334">
              <w:rPr>
                <w:rFonts w:ascii="Times New Roman" w:hAnsi="Times New Roman" w:cs="Times New Roman"/>
              </w:rPr>
              <w:t xml:space="preserve">  2016 года № </w:t>
            </w:r>
            <w:r>
              <w:rPr>
                <w:rFonts w:ascii="Times New Roman" w:hAnsi="Times New Roman" w:cs="Times New Roman"/>
              </w:rPr>
              <w:t>476</w:t>
            </w:r>
          </w:p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F0A63" w:rsidTr="00CA1334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334">
              <w:rPr>
                <w:rFonts w:ascii="Times New Roman" w:hAnsi="Times New Roman" w:cs="Times New Roman"/>
                <w:sz w:val="20"/>
                <w:szCs w:val="20"/>
              </w:rPr>
              <w:t>р.п .Лысые Горы</w:t>
            </w:r>
          </w:p>
          <w:p w:rsidR="00FF0A63" w:rsidRPr="00CA1334" w:rsidRDefault="00FF0A63" w:rsidP="00CA13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A63" w:rsidRPr="0036412C" w:rsidRDefault="00FF0A63" w:rsidP="0050245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6412C">
        <w:rPr>
          <w:rStyle w:val="a0"/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Style w:val="a0"/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36412C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 программы «</w:t>
      </w:r>
      <w:r w:rsidRPr="0036412C">
        <w:rPr>
          <w:rStyle w:val="a0"/>
          <w:rFonts w:ascii="Times New Roman" w:hAnsi="Times New Roman" w:cs="Times New Roman"/>
          <w:b/>
          <w:bCs/>
          <w:sz w:val="28"/>
          <w:szCs w:val="28"/>
        </w:rPr>
        <w:t>Развитие образования в Лысогорском муниципальном  районе Саратовской области на 2017 год</w:t>
      </w:r>
      <w:r>
        <w:rPr>
          <w:rStyle w:val="a0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0A63" w:rsidRPr="00720A98" w:rsidRDefault="00FF0A63" w:rsidP="0050245D">
      <w:pPr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FF0A63" w:rsidRPr="00974A45" w:rsidRDefault="00FF0A63" w:rsidP="0050245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720A9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Лысогорского муниципального района </w:t>
      </w:r>
      <w:r w:rsidRPr="00720A9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 6 июня  2014 года № 380 «</w:t>
      </w:r>
      <w:r w:rsidRPr="00720A98">
        <w:rPr>
          <w:rFonts w:ascii="Times New Roman" w:hAnsi="Times New Roman" w:cs="Times New Roman"/>
          <w:color w:val="000000"/>
          <w:sz w:val="28"/>
          <w:szCs w:val="28"/>
        </w:rPr>
        <w:t>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A98">
        <w:rPr>
          <w:rFonts w:ascii="Times New Roman" w:hAnsi="Times New Roman" w:cs="Times New Roman"/>
          <w:color w:val="000000"/>
          <w:sz w:val="28"/>
          <w:szCs w:val="28"/>
        </w:rPr>
        <w:t>администрация  Лысогорского муниципального района ПОСТАНОВЛЯЕТ:</w:t>
      </w:r>
    </w:p>
    <w:p w:rsidR="00FF0A63" w:rsidRPr="00534FA6" w:rsidRDefault="00FF0A63" w:rsidP="0050245D">
      <w:pPr>
        <w:pStyle w:val="Heading1"/>
        <w:numPr>
          <w:ilvl w:val="0"/>
          <w:numId w:val="1"/>
        </w:numPr>
        <w:spacing w:before="0" w:after="0"/>
        <w:jc w:val="both"/>
        <w:rPr>
          <w:rStyle w:val="a0"/>
          <w:rFonts w:ascii="Times New Roman" w:hAnsi="Times New Roman" w:cs="Times New Roman"/>
          <w:sz w:val="28"/>
          <w:szCs w:val="28"/>
        </w:rPr>
      </w:pPr>
      <w:r w:rsidRPr="00534FA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муниципальную программу </w:t>
      </w:r>
      <w:r w:rsidRPr="00534FA6">
        <w:rPr>
          <w:rStyle w:val="a0"/>
          <w:rFonts w:ascii="Times New Roman" w:hAnsi="Times New Roman" w:cs="Times New Roman"/>
          <w:sz w:val="28"/>
          <w:szCs w:val="28"/>
        </w:rPr>
        <w:t>«Развитие образования в Лысогорском муниципальном районе Саратовской области на 2017 год» (приложение).</w:t>
      </w:r>
    </w:p>
    <w:p w:rsidR="00FF0A63" w:rsidRDefault="00FF0A63" w:rsidP="00502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FA6">
        <w:rPr>
          <w:rFonts w:ascii="Times New Roman" w:hAnsi="Times New Roman" w:cs="Times New Roman"/>
          <w:sz w:val="28"/>
          <w:szCs w:val="28"/>
        </w:rPr>
        <w:t>Постановления администрации Лысогорского муниципального района от 30 декабря 2016 года № 944 «О муниципальной программе «Развитие образования в Лысогорском муниципальном районе Саратовской области на 2015-2019 годы», от 6 июня 2016 года № 231 «О внесении изменений в постановление администрации Лысогорского муниципального района от 30 декабря 2014 года № 944» считать утратившими силу.</w:t>
      </w:r>
    </w:p>
    <w:p w:rsidR="00FF0A63" w:rsidRPr="00534FA6" w:rsidRDefault="00FF0A63" w:rsidP="00502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F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Лысогорского муниципального района, начальника отдела образования администрации Лысогорского муниципального района Фимушкину В.А.</w:t>
      </w:r>
    </w:p>
    <w:p w:rsidR="00FF0A63" w:rsidRPr="00534FA6" w:rsidRDefault="00FF0A63" w:rsidP="00502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34FA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534FA6">
        <w:rPr>
          <w:rStyle w:val="a0"/>
          <w:rFonts w:ascii="Times New Roman" w:hAnsi="Times New Roman" w:cs="Times New Roman"/>
          <w:b w:val="0"/>
          <w:bCs w:val="0"/>
          <w:sz w:val="28"/>
          <w:szCs w:val="28"/>
        </w:rPr>
        <w:t>постановление на официальном сайте администрации Лысогорского муниципального района Саратовской области в информационно – телекоммуникационной сети «Интернет».</w:t>
      </w:r>
      <w:r w:rsidRPr="00534FA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FF0A63" w:rsidRPr="00534FA6" w:rsidRDefault="00FF0A63" w:rsidP="0050245D">
      <w:pPr>
        <w:ind w:left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327"/>
        <w:gridCol w:w="3244"/>
      </w:tblGrid>
      <w:tr w:rsidR="00FF0A63" w:rsidRPr="007D22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F0A63" w:rsidRPr="007D22B4" w:rsidRDefault="00FF0A63" w:rsidP="0096614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7D22B4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</w:p>
          <w:p w:rsidR="00FF0A63" w:rsidRPr="007D22B4" w:rsidRDefault="00FF0A63" w:rsidP="00966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2B4">
              <w:rPr>
                <w:rFonts w:ascii="Times New Roman" w:hAnsi="Times New Roman" w:cs="Times New Roman"/>
                <w:sz w:val="28"/>
                <w:szCs w:val="28"/>
              </w:rPr>
              <w:t>Лысогорского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F0A63" w:rsidRPr="007D22B4" w:rsidRDefault="00FF0A63" w:rsidP="00966140">
            <w:pPr>
              <w:pStyle w:val="a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2B4">
              <w:rPr>
                <w:rFonts w:ascii="Times New Roman" w:hAnsi="Times New Roman" w:cs="Times New Roman"/>
                <w:sz w:val="28"/>
                <w:szCs w:val="28"/>
              </w:rPr>
              <w:t>С.А.Девличаров</w:t>
            </w:r>
          </w:p>
        </w:tc>
      </w:tr>
    </w:tbl>
    <w:p w:rsidR="00FF0A63" w:rsidRDefault="00FF0A63"/>
    <w:sectPr w:rsidR="00FF0A63" w:rsidSect="002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A47"/>
    <w:multiLevelType w:val="hybridMultilevel"/>
    <w:tmpl w:val="053C4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45D"/>
    <w:rsid w:val="00057C03"/>
    <w:rsid w:val="0022409A"/>
    <w:rsid w:val="0036412C"/>
    <w:rsid w:val="00417D82"/>
    <w:rsid w:val="0050245D"/>
    <w:rsid w:val="00534FA6"/>
    <w:rsid w:val="00564F43"/>
    <w:rsid w:val="00720A98"/>
    <w:rsid w:val="007D22B4"/>
    <w:rsid w:val="00966140"/>
    <w:rsid w:val="00974A45"/>
    <w:rsid w:val="00A546FC"/>
    <w:rsid w:val="00CA1334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9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4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245D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50245D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50245D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5024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5024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024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2016-11-11T12:23:00Z</dcterms:created>
  <dcterms:modified xsi:type="dcterms:W3CDTF">2016-11-18T14:07:00Z</dcterms:modified>
</cp:coreProperties>
</file>