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6948"/>
        <w:gridCol w:w="2578"/>
      </w:tblGrid>
      <w:tr w:rsidR="00672E8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672E8C" w:rsidRDefault="00672E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F81">
              <w:rPr>
                <w:rFonts w:ascii="Courier New" w:hAnsi="Courier New" w:cs="Courier New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5.75pt;height:63pt;visibility:visible">
                  <v:imagedata r:id="rId4" o:title=""/>
                </v:shape>
              </w:pict>
            </w:r>
          </w:p>
        </w:tc>
      </w:tr>
      <w:tr w:rsidR="00672E8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672E8C" w:rsidRDefault="00672E8C">
            <w:pPr>
              <w:spacing w:line="276" w:lineRule="auto"/>
              <w:jc w:val="center"/>
            </w:pPr>
          </w:p>
          <w:p w:rsidR="00672E8C" w:rsidRDefault="00672E8C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672E8C" w:rsidRDefault="00672E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>САРАТОВСКОЙ  ОБЛАСТИ</w:t>
            </w:r>
          </w:p>
          <w:p w:rsidR="00672E8C" w:rsidRDefault="00672E8C">
            <w:pPr>
              <w:spacing w:line="276" w:lineRule="auto"/>
              <w:jc w:val="center"/>
            </w:pPr>
          </w:p>
        </w:tc>
      </w:tr>
      <w:tr w:rsidR="00672E8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672E8C" w:rsidRDefault="00672E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672E8C" w:rsidRDefault="00672E8C">
            <w:pPr>
              <w:spacing w:line="276" w:lineRule="auto"/>
              <w:jc w:val="center"/>
            </w:pPr>
          </w:p>
        </w:tc>
      </w:tr>
      <w:tr w:rsidR="00672E8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672E8C" w:rsidRDefault="00672E8C">
            <w:pPr>
              <w:spacing w:line="276" w:lineRule="auto"/>
              <w:jc w:val="center"/>
            </w:pPr>
            <w:r>
              <w:t xml:space="preserve">от  18 мая 2016 года </w:t>
            </w:r>
            <w:r w:rsidRPr="00554337">
              <w:t xml:space="preserve">№ 193 </w:t>
            </w:r>
          </w:p>
          <w:p w:rsidR="00672E8C" w:rsidRDefault="00672E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2E8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672E8C" w:rsidRDefault="00672E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 .Лысые Горы</w:t>
            </w:r>
          </w:p>
          <w:p w:rsidR="00672E8C" w:rsidRDefault="00672E8C">
            <w:pPr>
              <w:spacing w:line="276" w:lineRule="auto"/>
              <w:jc w:val="center"/>
            </w:pPr>
          </w:p>
        </w:tc>
      </w:tr>
      <w:tr w:rsidR="00672E8C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672E8C" w:rsidRDefault="00672E8C" w:rsidP="00040B07">
            <w:pPr>
              <w:spacing w:line="276" w:lineRule="auto"/>
            </w:pPr>
          </w:p>
        </w:tc>
        <w:tc>
          <w:tcPr>
            <w:tcW w:w="2518" w:type="dxa"/>
            <w:shd w:val="clear" w:color="auto" w:fill="FFFFFF"/>
          </w:tcPr>
          <w:p w:rsidR="00672E8C" w:rsidRDefault="00672E8C">
            <w:pPr>
              <w:spacing w:line="276" w:lineRule="auto"/>
              <w:jc w:val="center"/>
            </w:pPr>
          </w:p>
        </w:tc>
      </w:tr>
    </w:tbl>
    <w:p w:rsidR="00672E8C" w:rsidRPr="0058722D" w:rsidRDefault="00672E8C" w:rsidP="0015148C">
      <w:pPr>
        <w:pStyle w:val="NoSpacing"/>
        <w:rPr>
          <w:rStyle w:val="FontStyle47"/>
          <w:b/>
          <w:bCs/>
          <w:sz w:val="28"/>
          <w:szCs w:val="28"/>
        </w:rPr>
      </w:pPr>
      <w:r w:rsidRPr="0058722D">
        <w:rPr>
          <w:rStyle w:val="FontStyle47"/>
          <w:b/>
          <w:bCs/>
          <w:sz w:val="28"/>
          <w:szCs w:val="28"/>
        </w:rPr>
        <w:t xml:space="preserve">О признании утратившим силу постановления администрации </w:t>
      </w:r>
    </w:p>
    <w:p w:rsidR="00672E8C" w:rsidRPr="0058722D" w:rsidRDefault="00672E8C" w:rsidP="0015148C">
      <w:pPr>
        <w:pStyle w:val="NoSpacing"/>
        <w:rPr>
          <w:rStyle w:val="FontStyle47"/>
          <w:b/>
          <w:bCs/>
          <w:sz w:val="28"/>
          <w:szCs w:val="28"/>
        </w:rPr>
      </w:pPr>
      <w:r w:rsidRPr="0058722D">
        <w:rPr>
          <w:rStyle w:val="FontStyle47"/>
          <w:b/>
          <w:bCs/>
          <w:sz w:val="28"/>
          <w:szCs w:val="28"/>
        </w:rPr>
        <w:t>Лысогорского муниципального района от 07.12.2011 года № 732</w:t>
      </w:r>
    </w:p>
    <w:p w:rsidR="00672E8C" w:rsidRPr="0058722D" w:rsidRDefault="00672E8C" w:rsidP="0015148C">
      <w:pPr>
        <w:pStyle w:val="NoSpacing"/>
        <w:rPr>
          <w:rStyle w:val="FontStyle47"/>
          <w:b/>
          <w:bCs/>
          <w:sz w:val="28"/>
          <w:szCs w:val="28"/>
        </w:rPr>
      </w:pPr>
      <w:r w:rsidRPr="0058722D">
        <w:rPr>
          <w:rStyle w:val="FontStyle47"/>
          <w:b/>
          <w:bCs/>
          <w:sz w:val="28"/>
          <w:szCs w:val="28"/>
        </w:rPr>
        <w:t>«Об утверждении административного регламента «Заполнение и направление в аптеку электронных рецептов»</w:t>
      </w:r>
    </w:p>
    <w:p w:rsidR="00672E8C" w:rsidRDefault="00672E8C" w:rsidP="003326B1">
      <w:pPr>
        <w:pStyle w:val="NoSpacing"/>
        <w:jc w:val="both"/>
        <w:rPr>
          <w:rStyle w:val="FontStyle47"/>
        </w:rPr>
      </w:pPr>
    </w:p>
    <w:p w:rsidR="00672E8C" w:rsidRDefault="00672E8C" w:rsidP="003326B1">
      <w:pPr>
        <w:pStyle w:val="NoSpacing"/>
        <w:jc w:val="both"/>
        <w:rPr>
          <w:rStyle w:val="FontStyle47"/>
        </w:rPr>
      </w:pPr>
      <w:r w:rsidRPr="00842C44">
        <w:rPr>
          <w:rStyle w:val="FontStyle47"/>
          <w:sz w:val="28"/>
          <w:szCs w:val="28"/>
        </w:rPr>
        <w:t xml:space="preserve">   На основании Федерального закона от 6 октября 2003 года № 131-ФЗ «Об общих принципах организации местного самоуправления в Российской Федерации», в соответствии с распоряжением Правительства Саратовской области от 29 декабря 2012 года № 409-Пр</w:t>
      </w:r>
      <w:r>
        <w:rPr>
          <w:rStyle w:val="FontStyle47"/>
          <w:sz w:val="28"/>
          <w:szCs w:val="28"/>
        </w:rPr>
        <w:t xml:space="preserve"> «О принятии муниципальных учреждений здравоохранения в государственную собственность Саратовской области» администрация Лысогорского муниципального района ПОСТАНОВЛЯЕТ: </w:t>
      </w:r>
      <w:r>
        <w:rPr>
          <w:rStyle w:val="FontStyle47"/>
        </w:rPr>
        <w:t xml:space="preserve">   </w:t>
      </w:r>
    </w:p>
    <w:p w:rsidR="00672E8C" w:rsidRPr="00554337" w:rsidRDefault="00672E8C" w:rsidP="00554337">
      <w:pPr>
        <w:pStyle w:val="NoSpacing"/>
        <w:jc w:val="both"/>
        <w:rPr>
          <w:rStyle w:val="FontStyle47"/>
          <w:sz w:val="28"/>
          <w:szCs w:val="28"/>
        </w:rPr>
      </w:pPr>
      <w:r>
        <w:rPr>
          <w:rStyle w:val="FontStyle47"/>
        </w:rPr>
        <w:t xml:space="preserve">   </w:t>
      </w:r>
      <w:r>
        <w:rPr>
          <w:rStyle w:val="FontStyle47"/>
          <w:sz w:val="28"/>
          <w:szCs w:val="28"/>
        </w:rPr>
        <w:t xml:space="preserve">1. Признать утратившим силу постановление администрации Лысогорского муниципального района от 07 декабря 2011 года № 732 </w:t>
      </w:r>
      <w:r w:rsidRPr="00554337">
        <w:rPr>
          <w:rStyle w:val="FontStyle47"/>
          <w:sz w:val="28"/>
          <w:szCs w:val="28"/>
        </w:rPr>
        <w:t>«Об утверждении административного регламента «Заполнение и направление в аптеку электронных рецептов»</w:t>
      </w:r>
      <w:r>
        <w:rPr>
          <w:rStyle w:val="FontStyle47"/>
          <w:sz w:val="28"/>
          <w:szCs w:val="28"/>
        </w:rPr>
        <w:t>.</w:t>
      </w:r>
    </w:p>
    <w:p w:rsidR="00672E8C" w:rsidRDefault="00672E8C" w:rsidP="003326B1">
      <w:pPr>
        <w:pStyle w:val="NoSpacing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2. Контроль за исполнением настоящего постановления возложить на первого заместителя главы администрации Лысогорского муниципального района Э.А. Куторова.</w:t>
      </w:r>
    </w:p>
    <w:p w:rsidR="00672E8C" w:rsidRDefault="00672E8C" w:rsidP="0015148C">
      <w:pPr>
        <w:pStyle w:val="NoSpacing"/>
        <w:jc w:val="both"/>
        <w:rPr>
          <w:rStyle w:val="FontStyle47"/>
          <w:sz w:val="28"/>
          <w:szCs w:val="28"/>
        </w:rPr>
      </w:pPr>
    </w:p>
    <w:p w:rsidR="00672E8C" w:rsidRDefault="00672E8C" w:rsidP="0015148C">
      <w:pPr>
        <w:pStyle w:val="NoSpacing"/>
        <w:jc w:val="both"/>
        <w:rPr>
          <w:rStyle w:val="FontStyle47"/>
          <w:b/>
          <w:bCs/>
          <w:sz w:val="28"/>
          <w:szCs w:val="28"/>
        </w:rPr>
      </w:pPr>
    </w:p>
    <w:p w:rsidR="00672E8C" w:rsidRDefault="00672E8C" w:rsidP="0015148C">
      <w:pPr>
        <w:pStyle w:val="NoSpacing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Глава администрации </w:t>
      </w:r>
    </w:p>
    <w:p w:rsidR="00672E8C" w:rsidRDefault="00672E8C" w:rsidP="0015148C">
      <w:pPr>
        <w:pStyle w:val="NoSpacing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муниципального района                                                     С.А. Девличаров</w:t>
      </w:r>
    </w:p>
    <w:p w:rsidR="00672E8C" w:rsidRDefault="00672E8C" w:rsidP="0015148C">
      <w:pPr>
        <w:jc w:val="both"/>
        <w:rPr>
          <w:rStyle w:val="FontStyle47"/>
          <w:b/>
          <w:bCs/>
        </w:rPr>
      </w:pPr>
    </w:p>
    <w:sectPr w:rsidR="00672E8C" w:rsidSect="00040B0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5CC"/>
    <w:rsid w:val="000360C4"/>
    <w:rsid w:val="00040B07"/>
    <w:rsid w:val="0015148C"/>
    <w:rsid w:val="00281A06"/>
    <w:rsid w:val="002905D1"/>
    <w:rsid w:val="003127CE"/>
    <w:rsid w:val="003326B1"/>
    <w:rsid w:val="00420A7D"/>
    <w:rsid w:val="00483D86"/>
    <w:rsid w:val="004915CC"/>
    <w:rsid w:val="004D0166"/>
    <w:rsid w:val="00505E0B"/>
    <w:rsid w:val="005353DB"/>
    <w:rsid w:val="00542EAE"/>
    <w:rsid w:val="00554337"/>
    <w:rsid w:val="005650CC"/>
    <w:rsid w:val="00567E57"/>
    <w:rsid w:val="0058722D"/>
    <w:rsid w:val="005C02D7"/>
    <w:rsid w:val="006043B5"/>
    <w:rsid w:val="0062664D"/>
    <w:rsid w:val="00672E8C"/>
    <w:rsid w:val="0077273A"/>
    <w:rsid w:val="0079451C"/>
    <w:rsid w:val="007C743D"/>
    <w:rsid w:val="00842C44"/>
    <w:rsid w:val="008A15B5"/>
    <w:rsid w:val="008C27B1"/>
    <w:rsid w:val="009457EF"/>
    <w:rsid w:val="0099141B"/>
    <w:rsid w:val="009A7EA5"/>
    <w:rsid w:val="00A11FE3"/>
    <w:rsid w:val="00AB7578"/>
    <w:rsid w:val="00AC1F81"/>
    <w:rsid w:val="00B574F0"/>
    <w:rsid w:val="00BC1416"/>
    <w:rsid w:val="00C23237"/>
    <w:rsid w:val="00F659B5"/>
    <w:rsid w:val="00F9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15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91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5CC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15148C"/>
    <w:rPr>
      <w:rFonts w:eastAsia="Times New Roman" w:cs="Calibri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15148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842C44"/>
  </w:style>
  <w:style w:type="character" w:styleId="Hyperlink">
    <w:name w:val="Hyperlink"/>
    <w:basedOn w:val="DefaultParagraphFont"/>
    <w:uiPriority w:val="99"/>
    <w:rsid w:val="00842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193</Words>
  <Characters>1104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7</cp:revision>
  <cp:lastPrinted>2016-05-18T08:40:00Z</cp:lastPrinted>
  <dcterms:created xsi:type="dcterms:W3CDTF">2015-05-14T14:24:00Z</dcterms:created>
  <dcterms:modified xsi:type="dcterms:W3CDTF">2016-05-18T08:45:00Z</dcterms:modified>
</cp:coreProperties>
</file>