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F32273" w:rsidP="00112EAA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 декабря 2017 года № 615</w:t>
            </w:r>
          </w:p>
          <w:p w:rsidR="00935668" w:rsidRPr="00AF659D" w:rsidRDefault="00935668" w:rsidP="00112EAA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7E19D4" w:rsidRDefault="007E19D4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9106"/>
            </w:tblGrid>
            <w:tr w:rsidR="007E19D4" w:rsidRPr="007E19D4" w:rsidTr="00801DFC">
              <w:trPr>
                <w:trHeight w:val="725"/>
              </w:trPr>
              <w:tc>
                <w:tcPr>
                  <w:tcW w:w="9322" w:type="dxa"/>
                  <w:hideMark/>
                </w:tcPr>
                <w:p w:rsidR="007E19D4" w:rsidRPr="007E19D4" w:rsidRDefault="007E19D4" w:rsidP="00313894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E1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в Лысогорском муниципальном районе</w:t>
                  </w:r>
                </w:p>
                <w:p w:rsidR="007E19D4" w:rsidRPr="007E19D4" w:rsidRDefault="007E19D4" w:rsidP="00313894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E19D4" w:rsidRPr="007E19D4" w:rsidRDefault="007E19D4" w:rsidP="003138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E19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соответствии с Федеральными законами от 21 декабря 1994 года </w:t>
                  </w:r>
                  <w:r w:rsidR="009356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№</w:t>
                  </w:r>
                  <w:r w:rsidRPr="007E19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68-ФЗ "О защите населения и территорий от чрезвычайных ситуаций природного и техногенного характера", от 6 октября 2003 года </w:t>
                  </w:r>
                  <w:r w:rsidR="009356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  <w:r w:rsidRPr="007E19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131-ФЗ "Об общих принципах организации местного самоуправления в Российской Федерации", от 5 апреля 2013 года </w:t>
                  </w:r>
                  <w:r w:rsidR="009356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  <w:r w:rsidRPr="007E19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44-ФЗ "О контрактной системе в сфере закупок товаров, работ, услуг для обеспечения государственных и муниципальных нужд", постановлениемПравительства РФ от 10 ноября 1996 года </w:t>
                  </w:r>
                  <w:r w:rsidR="009356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  <w:r w:rsidRPr="007E19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1340 "О порядке создания и использования резервов материальных ресурсов для ликвидации чрезвычайных ситуаций природного и техногенного характера",  Законом Саратовской области "Об областных резервах материально-технических и финансовых ресурсов для ликвидации чрезвычайных ситуаций на территории Саратовской области", руководствуясь постановлением Правительства РФ от 21 мая 2007 года </w:t>
                  </w:r>
                  <w:r w:rsidR="009356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  <w:r w:rsidRPr="007E19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304 "О классификации чрезвычайных ситуаций природного и техногенного характера", </w:t>
                  </w:r>
                  <w:r w:rsidR="00DA21DF" w:rsidRPr="00DA21D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администрация Лысогорского муниципального района </w:t>
                  </w:r>
                  <w:r w:rsidR="009356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ПОСТАНОВЛЯЕТ: </w:t>
                  </w:r>
                </w:p>
                <w:p w:rsidR="007E19D4" w:rsidRPr="007E19D4" w:rsidRDefault="007E19D4" w:rsidP="003138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E19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Утвердить прилагаемый 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в Лысогорском муницип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альном районе (приложение </w:t>
                  </w:r>
                  <w:r w:rsidR="009356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1).</w:t>
                  </w:r>
                </w:p>
                <w:p w:rsidR="007E19D4" w:rsidRPr="007E19D4" w:rsidRDefault="007E19D4" w:rsidP="003138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E19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Утвердить номенклатуру и объем резерва материальных ресурсов для ликвидации чрезвыча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йных ситуаций (приложение </w:t>
                  </w:r>
                  <w:r w:rsidR="0093566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2).</w:t>
                  </w:r>
                </w:p>
                <w:p w:rsidR="007E19D4" w:rsidRDefault="007E19D4" w:rsidP="003138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E19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Установить, что создание, хранение и восполнение резерва материальных ресурсов для ликвидации чрезвычайных ситуаций производятся за счет средств бюджета Лысогорского муниципального района.</w:t>
                  </w:r>
                </w:p>
                <w:p w:rsidR="00935668" w:rsidRDefault="00935668" w:rsidP="003138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35668" w:rsidRPr="007E19D4" w:rsidRDefault="00935668" w:rsidP="003138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E19D4" w:rsidRPr="007E19D4" w:rsidRDefault="007E19D4" w:rsidP="003138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E19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 Рекомендовать руководителям предпри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ятий, учреждений и организаций </w:t>
                  </w:r>
                  <w:r w:rsidR="00F63D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</w:t>
                  </w:r>
                  <w:r w:rsidRPr="007E19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оздать объектовые резервы материальных ресурсов для ликвидации чрезвычайных ситуаций.</w:t>
                  </w:r>
                </w:p>
                <w:p w:rsidR="007E19D4" w:rsidRPr="007E19D4" w:rsidRDefault="007E19D4" w:rsidP="003138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E19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 Признать утратившими силу постановление администрации Лысогорского муниципального района от 27 сентября 2011 года № 574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7E19D4" w:rsidRPr="007E19D4" w:rsidRDefault="00F63D09" w:rsidP="003138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4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7E19D4" w:rsidRPr="007E1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.Разместить настоящее постановление на официальном сайте администрации Лысогорского муниципального района в сети интернет.</w:t>
            </w:r>
          </w:p>
          <w:p w:rsidR="007E19D4" w:rsidRDefault="00F63D09" w:rsidP="00313894">
            <w:pPr>
              <w:keepNext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  <w:r w:rsidRPr="007E1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Контроль за исполнением настоящего постановления оставляю за собой.</w:t>
            </w:r>
          </w:p>
          <w:p w:rsidR="00F63D09" w:rsidRPr="007E19D4" w:rsidRDefault="00F63D09" w:rsidP="007E19D4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19D4" w:rsidRPr="007E19D4" w:rsidRDefault="007E19D4" w:rsidP="007E19D4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19D4" w:rsidRPr="007E19D4" w:rsidRDefault="007E19D4" w:rsidP="007E19D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7E19D4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 xml:space="preserve">Глава </w:t>
            </w:r>
            <w:r w:rsidRPr="007E19D4">
              <w:rPr>
                <w:rFonts w:ascii="Times New Roman" w:hAnsi="Times New Roman" w:cs="Times New Roman"/>
                <w:b/>
                <w:sz w:val="28"/>
                <w:szCs w:val="28"/>
              </w:rPr>
              <w:t>Лысогорского</w:t>
            </w:r>
          </w:p>
          <w:p w:rsidR="007E19D4" w:rsidRPr="007E19D4" w:rsidRDefault="007E19D4" w:rsidP="007E19D4">
            <w:pPr>
              <w:rPr>
                <w:rFonts w:ascii="Times New Roman" w:eastAsia="Times New Roman" w:hAnsi="Times New Roman" w:cs="Times New Roman"/>
              </w:rPr>
            </w:pPr>
            <w:r w:rsidRPr="007E19D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                                                С.А. Девличаров</w:t>
            </w:r>
          </w:p>
          <w:p w:rsidR="007E19D4" w:rsidRPr="007E19D4" w:rsidRDefault="007E19D4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7E19D4" w:rsidRPr="007E19D4" w:rsidRDefault="007E19D4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7E19D4" w:rsidRPr="007E19D4" w:rsidRDefault="007E19D4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7E19D4" w:rsidRPr="007E19D4" w:rsidRDefault="007E19D4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7E19D4" w:rsidRPr="007E19D4" w:rsidRDefault="007E19D4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7E19D4" w:rsidRDefault="007E19D4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F63D09" w:rsidRDefault="00F63D09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F63D09" w:rsidRDefault="00F63D09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EB6EEA" w:rsidRDefault="00EB6EEA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F63D09" w:rsidRPr="007E19D4" w:rsidRDefault="00F63D09" w:rsidP="007E19D4">
            <w:pPr>
              <w:rPr>
                <w:rFonts w:ascii="Times New Roman" w:eastAsia="Times New Roman" w:hAnsi="Times New Roman" w:cs="Times New Roman"/>
              </w:rPr>
            </w:pPr>
          </w:p>
          <w:p w:rsidR="006A680B" w:rsidRPr="007E19D4" w:rsidRDefault="006A680B" w:rsidP="007E19D4">
            <w:pPr>
              <w:tabs>
                <w:tab w:val="left" w:pos="2091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63D09" w:rsidRPr="00F63D09" w:rsidTr="00EB6EEA">
        <w:tc>
          <w:tcPr>
            <w:tcW w:w="4785" w:type="dxa"/>
          </w:tcPr>
          <w:p w:rsidR="00F63D09" w:rsidRPr="00F63D09" w:rsidRDefault="00F63D09" w:rsidP="00F63D09">
            <w:pPr>
              <w:keepNext/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F63D09" w:rsidRPr="00935668" w:rsidRDefault="00F63D09" w:rsidP="00935668">
            <w:pPr>
              <w:keepNext/>
              <w:autoSpaceDE w:val="0"/>
              <w:autoSpaceDN w:val="0"/>
              <w:adjustRightInd w:val="0"/>
              <w:spacing w:after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 №1 к постановлению                                                                                                                                                  администрации  Лысогорского   муниципального района </w:t>
            </w:r>
            <w:r w:rsidRPr="00935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63D09" w:rsidRPr="00F63D09" w:rsidRDefault="00F63D09" w:rsidP="00935668">
            <w:pPr>
              <w:keepNext/>
              <w:autoSpaceDE w:val="0"/>
              <w:autoSpaceDN w:val="0"/>
              <w:adjustRightInd w:val="0"/>
              <w:spacing w:after="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36704" w:rsidRPr="00935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 w:rsidR="00935668" w:rsidRPr="00935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935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г. № </w:t>
            </w:r>
            <w:r w:rsidR="00C36704" w:rsidRPr="00935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</w:tbl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33D8" w:rsidRDefault="00D233D8" w:rsidP="00D233D8">
      <w:pPr>
        <w:keepNext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создания, хранения, использования и восполнения </w:t>
      </w:r>
    </w:p>
    <w:p w:rsidR="00D233D8" w:rsidRDefault="00D233D8" w:rsidP="00D233D8">
      <w:pPr>
        <w:keepNext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резерва материальных ресурсов для ликвидации чрезвычайных ситуаций природного и техногенного характера </w:t>
      </w:r>
    </w:p>
    <w:p w:rsidR="00F63D09" w:rsidRDefault="00D233D8" w:rsidP="00D233D8">
      <w:pPr>
        <w:keepNext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Лысогорском муниципальном районе</w:t>
      </w:r>
    </w:p>
    <w:p w:rsidR="00D233D8" w:rsidRPr="00F63D09" w:rsidRDefault="00D233D8" w:rsidP="00D233D8">
      <w:pPr>
        <w:keepNext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 Федеральными законами от 21 декабря 1994 года N 68-ФЗ "О защите населения и территорий от чрезвычайных ситуаций природного и техногенного характера", от 6 октября 2003 года N 131-ФЗ "Об общих принципах организации местного самоуправления в Российской Федерации", от 5 апреля 2013 года N 44-ФЗ "О контрактной системе в сфере закупок товаров, работ, услуг дляобеспечения государственных и муниципальных нужд", постановлением Правительства РФ от 10 ноября 1996 года N 1340 "О Порядке создания и использования резервов материальных ресурсов для ликвидации чрезвычайных ситуаций природного и техногенного характера",   Законом Саратовской области "Об областных резервах материально-технических и финансовых ресурсов для ликвидации чрезвычайных ситуаций на территории Саратовской области" и определяет основные принципы и систему создания, хранения, восполнения и использования резерва материальных ресурсов для ликвидации чрезвычайных ситуаций природного и техногенного характера на территории Лысогорского муниципального района (далее - Резерв).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1.2. Резерв создается заблаговременно в целях экстренного привлечения необходимых средств в случае возникновения чрезвычайных ситуаций муниципального и локального уровня на территории Лысогорского муниципального района и включает продовольствие, пищевое сырье, медицинское имущество, медикаменты, транспортные средства, средства связи, строительные материалы, топливо и горюче-смазочные материалы, средства индивидуальной защиты и другие материальные ресурсы.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1.3. Система резерва материальных ресурсов для ликвидации чрезвычайных ситуаций природного и техногенного характера муниципального уровня на территории Лысогорского муниципального района включает в себя: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- объектовые резервы - резервы, создаваемые за счет собственных средств предприятиями, учреждениями и организациями, расположенными на территории Лысогорского муниципального района;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- местные резервы - резервы, создаваемые и восполняемые за счет средств районного бюджета, а также материальных ресурсов, поступающих в качестве гуманитарной помощи от органов государственной власти Российской Федерации, субъектов Российской Федерации, юридических и физических лиц.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1.4. Местный Резерв должен направляться на ликвидацию чрезвычайных ситуаций муниципального уровня.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1.5. Продолжительность периода жизнеобеспечения за счет Резерва при чрезвычайных ситуациях локального и муниципального уровней составляет до 7 суток.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1.6. Резерв для ликвидации чрезвычайных ситуаций природного и техногенного характера местного уровня на территории Лысогорского муниципального района создается для экстренного привлечения необходимых средств, обеспечивающих первоочередные нужды пострадавшего населения района, и для обеспечения аварийно-спасательного формирования, осуществляющего аварийно-спасательные и другие неотложные работы в зоне чрезвычайной ситуации в круглосуточном режиме работы.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2. Порядок создания Резерва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2.1. Резерв используется:</w:t>
      </w:r>
    </w:p>
    <w:p w:rsidR="00F63D09" w:rsidRPr="00F63D09" w:rsidRDefault="00F63D09" w:rsidP="00D233D8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- при проведении аварийно-спасательных и других неотложных работ по устранению непосредственной опасности для жизни и здоровья людей;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- для развертывания и содержания пунктов временного размещения, пунктов длительного проживания и пунктов питания пострадавших граждан;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- для проведения первоочередных мероприятий, связанных с обеспечением жизнедеятельности пострадавшего населения, а также при ликвидации последствий чрезвычайных ситуаций.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2.2. Номенклатура и объем Резерва устанавливаются постановлением главы Лысогорского муниципального района из прогнозируемых величины потенциального ущерба при чрезвычайной ситуации, периодичности повторения чрезвычайной ситуации, продолжительности периода первоочередного жизнеобеспечения (3 - 7 суток), в течение которого должно осуществляться устойчивое снабжение населения по нормам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2.3. Создание, хранение, использование и восполнение Резерва осуществляются за счет средств районного бюджета. Создание и восполнение Резерва могут осуществляться за счет материальных ресурсов, переданных в качестве гуманитарной помощи от органов государственной власти Российской Федерации, субъектов Российской Федерации, юридических и физических лиц, сверх утвержденной номенклатуры и объемов.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2.4.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хранением, использованием и восполнением Резерва.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 xml:space="preserve">2.5. Формирование и восполнение Резерва согласно утвержденной номенклатуре и объемов осуществляется на основе договоров (контрактов) на поставку материальных ресурсов в Резерв, заключаемых заказчиком материальных ресурсов с организациями независимо от их форм собственности в порядке, установленном Федеральным законом от 5 апреля 2013 года № 44-ФЗ "О контрактной системе в сфере закупок товаров, работ, </w:t>
      </w:r>
      <w:r w:rsidRPr="00F63D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 для обеспечения государственных и муниципальных нужд" (далее - Федеральный закон № 44-ФЗ).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2.6.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 и включенными в перечень поставщиков.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2.7. Руководители организаций, которые обеспечивают хранение материальных ресурсов, несут ответственность за их сохранность.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3. Порядок выпуска материальных ресурсов из Резерва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3.1. Выпуск материальных ресурсов из Резерва осуществляется: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- для предупреждения чрезвычайных ситуаций по запросу;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- для ликвидации последствий чрезвычайных ситуаций;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- в связи с их обновлением и заменой;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- в порядке временного заимствования.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3.2. При возникновении чрезвычайной ситуации муниципального характера для ее ликвидации используются материальные ресурсы местного Резерва Лысогорского муниципального района, а при их недостаточности представляется заявка председателю КЧС и ОПБ Правительства Саратовской области с необходимыми обоснованиями.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3.3. При возникновении чрезвычайной ситуации локального характера для ликвидации последствий используются материальные ресурсы объектовых Резервов. При недостаточности собственных средств организациями представляется заявка председателю КЧС и ОПБ   Лысогорского муниципального района об оказании помощи за счет местного Резерва с приложениями обоснований объемов и номенклатуры требуемых ресурсов.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3.4. Материальные ресурсы местного Резерва выделяются предприятиям и организациям, находящимся в зоне чрезвычайной ситуации, безвозмездно или на возвратной основе по решению распорядителя Резерва.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3.5. Выпуск материальных ресурсов из местного Резерва в порядке заимствования осуществляется на основании решения КЧС и ОПБ, в котором определяются получатели, номенклатура материальных ресурсов, выпускаемых из резервов, сроки и условия выпуска материальных ресурсов, порядок и сроки их возврата.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3.6. Расходы по доставке материальных ресурсов в район чрезвычайной ситуации включаются в стоимость работ по ликвидации чрезвычайной ситуации.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3.7. Восполнение материальных ресурсов Резерва, израсходованных для ликвидации чрезвычайных ситуаций, осуществляется участниками, ответственными за создание Резерва. Объем и номенклатура восполняемых материальных ресурсов Резерва должны соответствовать израсходованному при ликвидации чрезвычайной ситуации, если нет иного решения КЧС и ОПБ.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 xml:space="preserve">3.8. В случае возникновения на территории Лысогорского муниципального района чрезвычайной ситуации техногенного характера расходы по выпуску материальных ресурсов из Резерва возмещаются за счет </w:t>
      </w:r>
      <w:r w:rsidRPr="00F63D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средств и имущества хозяйствующего субъекта, виновного в возникновении на территории города чрезвычайной ситуации.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4. Порядок учета и контроля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4.1. Участники, ответственные за создание Резерва, осуществляют учет и контроль за созданием, хранением, использованием и восполнением соответствующих видов материальных ресурсов Резерва.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D09">
        <w:rPr>
          <w:rFonts w:ascii="Times New Roman" w:hAnsi="Times New Roman" w:cs="Times New Roman"/>
          <w:sz w:val="28"/>
          <w:szCs w:val="28"/>
          <w:lang w:eastAsia="ru-RU"/>
        </w:rPr>
        <w:t>4.2. Отдел обеспечения безопасности администрации Лысогорского муниципального района осуществляет методическое руководство по созданию, хранению, использованию и восполнению материальных ресурсов Резерва, организацию учета и контроля за созданием, хранением Лысогорского муниципального района, использованием и восполнением материальных ресурсов Резерва.</w:t>
      </w: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09" w:rsidRPr="00F63D09" w:rsidRDefault="00F63D09" w:rsidP="00F63D09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09" w:rsidRPr="00F63D09" w:rsidRDefault="00F63D09" w:rsidP="00F63D09">
      <w:pPr>
        <w:spacing w:after="0"/>
        <w:rPr>
          <w:rFonts w:ascii="Times New Roman" w:hAnsi="Times New Roman" w:cs="Times New Roman"/>
          <w:b/>
          <w:sz w:val="28"/>
          <w:szCs w:val="28"/>
          <w:lang/>
        </w:rPr>
      </w:pPr>
      <w:r w:rsidRPr="00F63D09">
        <w:rPr>
          <w:rFonts w:ascii="Times New Roman" w:hAnsi="Times New Roman" w:cs="Times New Roman"/>
          <w:b/>
          <w:sz w:val="28"/>
          <w:szCs w:val="28"/>
          <w:lang/>
        </w:rPr>
        <w:t xml:space="preserve">Глава </w:t>
      </w:r>
      <w:r w:rsidRPr="00F63D09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F63D09" w:rsidRPr="00F63D09" w:rsidRDefault="00F63D09" w:rsidP="00F63D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D09">
        <w:rPr>
          <w:rFonts w:ascii="Times New Roman" w:hAnsi="Times New Roman" w:cs="Times New Roman"/>
          <w:b/>
          <w:sz w:val="28"/>
          <w:szCs w:val="28"/>
          <w:lang/>
        </w:rPr>
        <w:t>муниципального района                                                 С.А. Девличаров</w:t>
      </w:r>
    </w:p>
    <w:p w:rsidR="009C614D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BF6" w:rsidRDefault="00A90BF6" w:rsidP="00A90BF6">
      <w:pPr>
        <w:keepNext/>
        <w:tabs>
          <w:tab w:val="left" w:pos="68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592" w:rsidRDefault="00523592" w:rsidP="00A90BF6">
      <w:pPr>
        <w:keepNext/>
        <w:tabs>
          <w:tab w:val="left" w:pos="68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592" w:rsidRDefault="00523592" w:rsidP="00A90BF6">
      <w:pPr>
        <w:keepNext/>
        <w:tabs>
          <w:tab w:val="left" w:pos="68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592" w:rsidRDefault="00523592" w:rsidP="00A90BF6">
      <w:pPr>
        <w:keepNext/>
        <w:tabs>
          <w:tab w:val="left" w:pos="68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592" w:rsidRDefault="00523592" w:rsidP="00A90BF6">
      <w:pPr>
        <w:keepNext/>
        <w:tabs>
          <w:tab w:val="left" w:pos="68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592" w:rsidRDefault="00523592" w:rsidP="00A90BF6">
      <w:pPr>
        <w:keepNext/>
        <w:tabs>
          <w:tab w:val="left" w:pos="68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0DC" w:rsidRDefault="00E750DC" w:rsidP="00A90BF6">
      <w:pPr>
        <w:keepNext/>
        <w:tabs>
          <w:tab w:val="left" w:pos="68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0DC" w:rsidRDefault="00E750DC" w:rsidP="00A90BF6">
      <w:pPr>
        <w:keepNext/>
        <w:tabs>
          <w:tab w:val="left" w:pos="68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BF6" w:rsidRDefault="00A90BF6" w:rsidP="00A90BF6">
      <w:pPr>
        <w:keepNext/>
        <w:tabs>
          <w:tab w:val="left" w:pos="681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BF6" w:rsidRDefault="00A90BF6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BF6" w:rsidRDefault="00A90BF6" w:rsidP="00A90BF6">
      <w:pPr>
        <w:keepNext/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BF6" w:rsidRDefault="00A90BF6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09" w:rsidRDefault="00F63D09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09" w:rsidRDefault="00F63D09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09" w:rsidRDefault="00F63D09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09" w:rsidRDefault="00F63D09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09" w:rsidRDefault="00F63D09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09" w:rsidRDefault="00F63D09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D97" w:rsidRPr="00117E98" w:rsidRDefault="00AC3D97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3D97" w:rsidRPr="00117E98" w:rsidRDefault="00AC3D97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5C7C" w:rsidRPr="00117E98" w:rsidRDefault="002F5C7C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592" w:rsidRDefault="00523592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3592" w:rsidRDefault="00523592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3592" w:rsidRDefault="00523592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3592" w:rsidRDefault="00523592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3592" w:rsidRDefault="00523592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3592" w:rsidRDefault="00523592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544D" w:rsidRPr="00117E98" w:rsidRDefault="00CC544D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CC544D" w:rsidRPr="00117E98" w:rsidSect="00A90BF6">
      <w:pgSz w:w="11906" w:h="16838" w:code="9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B2" w:rsidRDefault="007051B2" w:rsidP="00767B6B">
      <w:pPr>
        <w:spacing w:after="0"/>
      </w:pPr>
      <w:r>
        <w:separator/>
      </w:r>
    </w:p>
  </w:endnote>
  <w:endnote w:type="continuationSeparator" w:id="1">
    <w:p w:rsidR="007051B2" w:rsidRDefault="007051B2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B2" w:rsidRDefault="007051B2" w:rsidP="00767B6B">
      <w:pPr>
        <w:spacing w:after="0"/>
      </w:pPr>
      <w:r>
        <w:separator/>
      </w:r>
    </w:p>
  </w:footnote>
  <w:footnote w:type="continuationSeparator" w:id="1">
    <w:p w:rsidR="007051B2" w:rsidRDefault="007051B2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00"/>
    <w:multiLevelType w:val="singleLevel"/>
    <w:tmpl w:val="5F2C863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6F18"/>
    <w:multiLevelType w:val="singleLevel"/>
    <w:tmpl w:val="7590A30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D608D"/>
    <w:multiLevelType w:val="singleLevel"/>
    <w:tmpl w:val="A9F0FEE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5465F"/>
    <w:rsid w:val="00065437"/>
    <w:rsid w:val="000A5FE7"/>
    <w:rsid w:val="000C14BE"/>
    <w:rsid w:val="000D4275"/>
    <w:rsid w:val="000E15A0"/>
    <w:rsid w:val="00100B75"/>
    <w:rsid w:val="00112D4F"/>
    <w:rsid w:val="00112EAA"/>
    <w:rsid w:val="00114485"/>
    <w:rsid w:val="00117E98"/>
    <w:rsid w:val="001218D5"/>
    <w:rsid w:val="00144282"/>
    <w:rsid w:val="00171762"/>
    <w:rsid w:val="001865AA"/>
    <w:rsid w:val="001C581B"/>
    <w:rsid w:val="00216781"/>
    <w:rsid w:val="0023524F"/>
    <w:rsid w:val="00247DF5"/>
    <w:rsid w:val="002B4EBC"/>
    <w:rsid w:val="002E7B84"/>
    <w:rsid w:val="002F5C7C"/>
    <w:rsid w:val="002F63EE"/>
    <w:rsid w:val="00313894"/>
    <w:rsid w:val="003277DA"/>
    <w:rsid w:val="00330C2E"/>
    <w:rsid w:val="00353E5F"/>
    <w:rsid w:val="00356B50"/>
    <w:rsid w:val="00370570"/>
    <w:rsid w:val="00376AEF"/>
    <w:rsid w:val="00392C50"/>
    <w:rsid w:val="003B0516"/>
    <w:rsid w:val="003C0977"/>
    <w:rsid w:val="003D5BDC"/>
    <w:rsid w:val="003F205F"/>
    <w:rsid w:val="003F7633"/>
    <w:rsid w:val="004033F8"/>
    <w:rsid w:val="00423DD4"/>
    <w:rsid w:val="00424B05"/>
    <w:rsid w:val="00430CF2"/>
    <w:rsid w:val="004472A8"/>
    <w:rsid w:val="0049737F"/>
    <w:rsid w:val="004B1B67"/>
    <w:rsid w:val="004B2AA5"/>
    <w:rsid w:val="004C33D2"/>
    <w:rsid w:val="004E5527"/>
    <w:rsid w:val="004F7994"/>
    <w:rsid w:val="00507EA2"/>
    <w:rsid w:val="00523592"/>
    <w:rsid w:val="00530599"/>
    <w:rsid w:val="00536FD6"/>
    <w:rsid w:val="00544AD2"/>
    <w:rsid w:val="0055476A"/>
    <w:rsid w:val="00583E22"/>
    <w:rsid w:val="005B45FA"/>
    <w:rsid w:val="005C5A49"/>
    <w:rsid w:val="005C71B5"/>
    <w:rsid w:val="005F460F"/>
    <w:rsid w:val="00615806"/>
    <w:rsid w:val="00637A24"/>
    <w:rsid w:val="00642F59"/>
    <w:rsid w:val="00644CBC"/>
    <w:rsid w:val="006618E3"/>
    <w:rsid w:val="00686B5A"/>
    <w:rsid w:val="00697D43"/>
    <w:rsid w:val="006A680B"/>
    <w:rsid w:val="006B5E26"/>
    <w:rsid w:val="006C7580"/>
    <w:rsid w:val="006D63CA"/>
    <w:rsid w:val="006D6B7B"/>
    <w:rsid w:val="007051B2"/>
    <w:rsid w:val="00710E26"/>
    <w:rsid w:val="00713971"/>
    <w:rsid w:val="00740721"/>
    <w:rsid w:val="00746CCA"/>
    <w:rsid w:val="007553DF"/>
    <w:rsid w:val="007579FC"/>
    <w:rsid w:val="00764801"/>
    <w:rsid w:val="00767B6B"/>
    <w:rsid w:val="00776E2A"/>
    <w:rsid w:val="007812D1"/>
    <w:rsid w:val="007C6DF6"/>
    <w:rsid w:val="007D02D8"/>
    <w:rsid w:val="007E19D4"/>
    <w:rsid w:val="008265FB"/>
    <w:rsid w:val="0085284E"/>
    <w:rsid w:val="00875665"/>
    <w:rsid w:val="0087799F"/>
    <w:rsid w:val="008A016B"/>
    <w:rsid w:val="008C1031"/>
    <w:rsid w:val="008E230B"/>
    <w:rsid w:val="008F1561"/>
    <w:rsid w:val="008F6DA1"/>
    <w:rsid w:val="009226E5"/>
    <w:rsid w:val="00935668"/>
    <w:rsid w:val="00947F36"/>
    <w:rsid w:val="00954DA1"/>
    <w:rsid w:val="0096738C"/>
    <w:rsid w:val="0097773C"/>
    <w:rsid w:val="009A1836"/>
    <w:rsid w:val="009A259E"/>
    <w:rsid w:val="009C00B9"/>
    <w:rsid w:val="009C614D"/>
    <w:rsid w:val="009D4336"/>
    <w:rsid w:val="00A1146C"/>
    <w:rsid w:val="00A457D4"/>
    <w:rsid w:val="00A5321E"/>
    <w:rsid w:val="00A7245A"/>
    <w:rsid w:val="00A825AD"/>
    <w:rsid w:val="00A84A29"/>
    <w:rsid w:val="00A867C1"/>
    <w:rsid w:val="00A90BF6"/>
    <w:rsid w:val="00AA0CFE"/>
    <w:rsid w:val="00AA4E21"/>
    <w:rsid w:val="00AC3D97"/>
    <w:rsid w:val="00AD364B"/>
    <w:rsid w:val="00AF0044"/>
    <w:rsid w:val="00AF659D"/>
    <w:rsid w:val="00B21F1D"/>
    <w:rsid w:val="00B3292E"/>
    <w:rsid w:val="00BB1515"/>
    <w:rsid w:val="00BD6ADE"/>
    <w:rsid w:val="00BE58AC"/>
    <w:rsid w:val="00BE6F5E"/>
    <w:rsid w:val="00BF7A25"/>
    <w:rsid w:val="00C1598E"/>
    <w:rsid w:val="00C36704"/>
    <w:rsid w:val="00C9190C"/>
    <w:rsid w:val="00CB3CA9"/>
    <w:rsid w:val="00CB42C7"/>
    <w:rsid w:val="00CC544D"/>
    <w:rsid w:val="00CF31D5"/>
    <w:rsid w:val="00D233D8"/>
    <w:rsid w:val="00D24E49"/>
    <w:rsid w:val="00D374F4"/>
    <w:rsid w:val="00D53879"/>
    <w:rsid w:val="00D71EA4"/>
    <w:rsid w:val="00D7667E"/>
    <w:rsid w:val="00D86187"/>
    <w:rsid w:val="00D906CC"/>
    <w:rsid w:val="00DA21DF"/>
    <w:rsid w:val="00DF03EF"/>
    <w:rsid w:val="00E007E6"/>
    <w:rsid w:val="00E013E0"/>
    <w:rsid w:val="00E248EA"/>
    <w:rsid w:val="00E47F2F"/>
    <w:rsid w:val="00E728C0"/>
    <w:rsid w:val="00E750DC"/>
    <w:rsid w:val="00E76DB8"/>
    <w:rsid w:val="00E94DEB"/>
    <w:rsid w:val="00EB37C0"/>
    <w:rsid w:val="00EB6EEA"/>
    <w:rsid w:val="00EC3D7B"/>
    <w:rsid w:val="00ED44DE"/>
    <w:rsid w:val="00F24076"/>
    <w:rsid w:val="00F32273"/>
    <w:rsid w:val="00F5024A"/>
    <w:rsid w:val="00F572E6"/>
    <w:rsid w:val="00F63D09"/>
    <w:rsid w:val="00F96EEE"/>
    <w:rsid w:val="00FA7980"/>
    <w:rsid w:val="00FB425E"/>
    <w:rsid w:val="00FC0163"/>
    <w:rsid w:val="00FC307F"/>
    <w:rsid w:val="00FD7905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F67-DAA2-43BE-8A86-4BB1FFB7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73</cp:revision>
  <cp:lastPrinted>2017-12-07T07:59:00Z</cp:lastPrinted>
  <dcterms:created xsi:type="dcterms:W3CDTF">2014-02-14T05:56:00Z</dcterms:created>
  <dcterms:modified xsi:type="dcterms:W3CDTF">2017-12-08T12:00:00Z</dcterms:modified>
</cp:coreProperties>
</file>