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AB00A1" w:rsidTr="00AB00A1">
        <w:trPr>
          <w:trHeight w:val="1418"/>
        </w:trPr>
        <w:tc>
          <w:tcPr>
            <w:tcW w:w="9322" w:type="dxa"/>
            <w:hideMark/>
          </w:tcPr>
          <w:p w:rsidR="00AB00A1" w:rsidRDefault="00AB00A1">
            <w:pPr>
              <w:widowControl w:val="0"/>
              <w:suppressAutoHyphens/>
              <w:autoSpaceDE w:val="0"/>
              <w:autoSpaceDN w:val="0"/>
              <w:spacing w:line="276" w:lineRule="auto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A1" w:rsidTr="00AB00A1">
        <w:tc>
          <w:tcPr>
            <w:tcW w:w="9322" w:type="dxa"/>
          </w:tcPr>
          <w:p w:rsidR="00AB00A1" w:rsidRDefault="00AB00A1">
            <w:pPr>
              <w:spacing w:line="276" w:lineRule="auto"/>
              <w:ind w:hanging="79"/>
              <w:jc w:val="center"/>
              <w:rPr>
                <w:b/>
                <w:lang w:eastAsia="en-US"/>
              </w:rPr>
            </w:pPr>
          </w:p>
          <w:p w:rsidR="00AB00A1" w:rsidRDefault="00AB00A1">
            <w:pPr>
              <w:spacing w:line="276" w:lineRule="auto"/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AB00A1" w:rsidRDefault="00AB00A1">
            <w:pPr>
              <w:spacing w:line="276" w:lineRule="auto"/>
              <w:ind w:hanging="7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AB00A1" w:rsidRDefault="00AB00A1">
            <w:pPr>
              <w:widowControl w:val="0"/>
              <w:suppressAutoHyphens/>
              <w:autoSpaceDE w:val="0"/>
              <w:autoSpaceDN w:val="0"/>
              <w:spacing w:line="276" w:lineRule="auto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B00A1" w:rsidTr="00AB00A1">
        <w:trPr>
          <w:trHeight w:val="654"/>
        </w:trPr>
        <w:tc>
          <w:tcPr>
            <w:tcW w:w="9322" w:type="dxa"/>
          </w:tcPr>
          <w:p w:rsidR="00AB00A1" w:rsidRDefault="00AB00A1">
            <w:pPr>
              <w:spacing w:line="276" w:lineRule="auto"/>
              <w:ind w:hanging="79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AB00A1" w:rsidRDefault="00AB00A1">
            <w:pPr>
              <w:widowControl w:val="0"/>
              <w:suppressAutoHyphens/>
              <w:autoSpaceDE w:val="0"/>
              <w:autoSpaceDN w:val="0"/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00A1" w:rsidTr="00AB00A1">
        <w:tc>
          <w:tcPr>
            <w:tcW w:w="9322" w:type="dxa"/>
          </w:tcPr>
          <w:p w:rsidR="00AB00A1" w:rsidRDefault="00AB00A1">
            <w:pPr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13 февраля 2017 года № 68 </w:t>
            </w:r>
          </w:p>
          <w:p w:rsidR="00AB00A1" w:rsidRDefault="00AB00A1">
            <w:pPr>
              <w:suppressAutoHyphens/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00A1" w:rsidTr="00AB00A1">
        <w:tc>
          <w:tcPr>
            <w:tcW w:w="9322" w:type="dxa"/>
          </w:tcPr>
          <w:p w:rsidR="00AB00A1" w:rsidRDefault="00AB00A1">
            <w:pPr>
              <w:spacing w:line="276" w:lineRule="auto"/>
              <w:ind w:hanging="79"/>
              <w:jc w:val="center"/>
              <w:rPr>
                <w:lang w:eastAsia="en-US"/>
              </w:rPr>
            </w:pPr>
          </w:p>
          <w:p w:rsidR="00AB00A1" w:rsidRDefault="00AB00A1">
            <w:pPr>
              <w:spacing w:line="276" w:lineRule="auto"/>
              <w:ind w:hanging="7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AB00A1" w:rsidRDefault="00AB00A1">
            <w:pPr>
              <w:widowControl w:val="0"/>
              <w:suppressAutoHyphens/>
              <w:autoSpaceDE w:val="0"/>
              <w:autoSpaceDN w:val="0"/>
              <w:spacing w:line="276" w:lineRule="auto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00A1" w:rsidTr="00AB00A1">
        <w:trPr>
          <w:trHeight w:val="725"/>
        </w:trPr>
        <w:tc>
          <w:tcPr>
            <w:tcW w:w="9322" w:type="dxa"/>
            <w:hideMark/>
          </w:tcPr>
          <w:p w:rsidR="00AB00A1" w:rsidRDefault="00AB00A1">
            <w:pPr>
              <w:ind w:left="540" w:hanging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AB00A1" w:rsidRDefault="00AB00A1">
            <w:pPr>
              <w:ind w:left="540" w:hanging="54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Лысогорского муниципального района от 10 декабря 2015 года № 726</w:t>
            </w:r>
          </w:p>
        </w:tc>
      </w:tr>
    </w:tbl>
    <w:p w:rsidR="00AB00A1" w:rsidRDefault="00AB00A1" w:rsidP="00AB00A1">
      <w:pPr>
        <w:rPr>
          <w:sz w:val="20"/>
          <w:szCs w:val="20"/>
          <w:lang w:eastAsia="ar-SA"/>
        </w:rPr>
      </w:pPr>
    </w:p>
    <w:p w:rsidR="00AB00A1" w:rsidRDefault="00AB00A1" w:rsidP="00AB00A1"/>
    <w:p w:rsidR="00AB00A1" w:rsidRDefault="00AB00A1" w:rsidP="00AB0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уточнения Плана мероприятий по оздоровлению муниципальных финансов Лысогорского муниципального района Саратовской области на 2015г. и плановый период 2016-2017гг., администрация Лысогорского муниципального района ПОСТАНОВЛЯЕТ:</w:t>
      </w:r>
    </w:p>
    <w:p w:rsidR="00AB00A1" w:rsidRDefault="00AB00A1" w:rsidP="00AB00A1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изменения в постановление администрации Лысогорского муниципального района от 10 декабря 2015 года №726 «Об утверждении плана мероприятий по оздоровлению муниципальных финансов Лысогорского муниципального района Саратовской области на 2015г. и плановый период  2016-2017гг.», дополнив Раздел </w:t>
      </w:r>
      <w:r>
        <w:rPr>
          <w:sz w:val="28"/>
          <w:szCs w:val="28"/>
          <w:lang w:val="en-US"/>
        </w:rPr>
        <w:t>I</w:t>
      </w:r>
      <w:r w:rsidRPr="00AB00A1">
        <w:rPr>
          <w:sz w:val="28"/>
          <w:szCs w:val="28"/>
        </w:rPr>
        <w:t xml:space="preserve"> </w:t>
      </w:r>
      <w:r>
        <w:rPr>
          <w:sz w:val="28"/>
          <w:szCs w:val="28"/>
        </w:rPr>
        <w:t>«Повышение налоговых и неналоговых доходов» Плана мероприятий по оздоровлению муниципальных финансов Лысогорского муниципального района Саратовской области на 2015-2017гг. новыми строками согласно приложению.</w:t>
      </w:r>
      <w:proofErr w:type="gramEnd"/>
    </w:p>
    <w:p w:rsidR="00AB00A1" w:rsidRDefault="00AB00A1" w:rsidP="00AB00A1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Настоящее постановление вступает в силу со дня его подписания.</w:t>
      </w:r>
    </w:p>
    <w:p w:rsidR="00AB00A1" w:rsidRDefault="00AB00A1" w:rsidP="00AB00A1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00A1" w:rsidRDefault="00AB00A1" w:rsidP="00AB00A1">
      <w:pPr>
        <w:ind w:hanging="540"/>
        <w:jc w:val="both"/>
        <w:rPr>
          <w:sz w:val="28"/>
          <w:szCs w:val="28"/>
        </w:rPr>
      </w:pPr>
    </w:p>
    <w:p w:rsidR="00AB00A1" w:rsidRDefault="00AB00A1" w:rsidP="00AB00A1">
      <w:pPr>
        <w:jc w:val="both"/>
      </w:pPr>
    </w:p>
    <w:p w:rsidR="00AB00A1" w:rsidRDefault="00AB00A1" w:rsidP="00AB00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AB00A1" w:rsidRDefault="00AB00A1" w:rsidP="00AB00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С.А. Девличаров</w:t>
      </w:r>
    </w:p>
    <w:p w:rsidR="00AB00A1" w:rsidRDefault="00AB00A1" w:rsidP="00AB00A1">
      <w:pPr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  <w:r>
        <w:lastRenderedPageBreak/>
        <w:t xml:space="preserve">                                                                                                                                 </w:t>
      </w:r>
    </w:p>
    <w:p w:rsidR="00AB00A1" w:rsidRDefault="00AB00A1" w:rsidP="00AB00A1">
      <w:pPr>
        <w:ind w:left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 xml:space="preserve">       </w:t>
      </w:r>
      <w:bookmarkStart w:id="0" w:name="_GoBack"/>
      <w:bookmarkEnd w:id="0"/>
      <w:r>
        <w:t>Приложение к постановлению</w:t>
      </w:r>
    </w:p>
    <w:p w:rsidR="00AB00A1" w:rsidRDefault="00AB00A1" w:rsidP="00AB00A1">
      <w:pPr>
        <w:ind w:left="540"/>
        <w:jc w:val="both"/>
      </w:pPr>
      <w:r>
        <w:t xml:space="preserve">                                                                                    администрации Лысогорского</w:t>
      </w:r>
    </w:p>
    <w:p w:rsidR="00AB00A1" w:rsidRDefault="00AB00A1" w:rsidP="00AB00A1">
      <w:pPr>
        <w:ind w:left="540"/>
        <w:jc w:val="both"/>
      </w:pPr>
      <w:r>
        <w:t xml:space="preserve">                                                                                    муниципального района</w:t>
      </w:r>
    </w:p>
    <w:p w:rsidR="00AB00A1" w:rsidRDefault="00AB00A1" w:rsidP="00AB00A1">
      <w:pPr>
        <w:ind w:left="540"/>
        <w:jc w:val="both"/>
      </w:pPr>
      <w:r>
        <w:t xml:space="preserve">                                                                                    от   13.02.2017 г.    № 68 </w:t>
      </w: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</w:pPr>
    </w:p>
    <w:p w:rsidR="00AB00A1" w:rsidRDefault="00AB00A1" w:rsidP="00AB00A1">
      <w:pPr>
        <w:ind w:left="540"/>
        <w:jc w:val="both"/>
        <w:rPr>
          <w:b/>
        </w:rPr>
      </w:pPr>
      <w:r>
        <w:rPr>
          <w:b/>
        </w:rPr>
        <w:t xml:space="preserve">                                                           ПЛАН</w:t>
      </w:r>
    </w:p>
    <w:p w:rsidR="00AB00A1" w:rsidRDefault="00AB00A1" w:rsidP="00AB00A1">
      <w:pPr>
        <w:ind w:left="540"/>
        <w:jc w:val="both"/>
        <w:rPr>
          <w:b/>
        </w:rPr>
      </w:pPr>
      <w:r>
        <w:rPr>
          <w:b/>
        </w:rPr>
        <w:t>Мероприятий по оздоровлению муниципальных финансов Лысогорского</w:t>
      </w:r>
    </w:p>
    <w:p w:rsidR="00AB00A1" w:rsidRDefault="00AB00A1" w:rsidP="00AB00A1">
      <w:pPr>
        <w:ind w:left="540"/>
        <w:jc w:val="both"/>
        <w:rPr>
          <w:b/>
        </w:rPr>
      </w:pPr>
      <w:r>
        <w:rPr>
          <w:b/>
        </w:rPr>
        <w:t>муниципального района Саратовской области на 2015-2017гг.</w:t>
      </w:r>
    </w:p>
    <w:p w:rsidR="00AB00A1" w:rsidRDefault="00AB00A1" w:rsidP="00AB00A1">
      <w:pPr>
        <w:ind w:left="540"/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983"/>
        <w:gridCol w:w="1541"/>
        <w:gridCol w:w="1541"/>
        <w:gridCol w:w="3362"/>
      </w:tblGrid>
      <w:tr w:rsidR="00AB00A1" w:rsidTr="00AB00A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r>
              <w:t>№</w:t>
            </w:r>
          </w:p>
          <w:p w:rsidR="00AB00A1" w:rsidRDefault="00AB00A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r>
              <w:t>Наименование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r>
              <w:t>Срок исполнения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proofErr w:type="gramStart"/>
            <w:r>
              <w:t>Ответствен-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исполнители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r>
              <w:t>Ожидаемый результат</w:t>
            </w:r>
          </w:p>
        </w:tc>
      </w:tr>
      <w:tr w:rsidR="00AB00A1" w:rsidTr="00AB00A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1" w:rsidRDefault="00AB00A1"/>
        </w:tc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 xml:space="preserve"> Повышение налоговых и неналоговых доходов</w:t>
            </w:r>
          </w:p>
        </w:tc>
      </w:tr>
      <w:tr w:rsidR="00AB00A1" w:rsidTr="00AB00A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r>
              <w:t xml:space="preserve">Вовлечение  в налоговый оборот неиспользуемых земель сельскохозяйственного назначения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r>
              <w:t>ежегодно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r>
              <w:t>Отдел экономики, отдел сельского хозяйства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1" w:rsidRDefault="00AB00A1">
            <w:pPr>
              <w:shd w:val="clear" w:color="auto" w:fill="FFFFFF"/>
              <w:jc w:val="both"/>
            </w:pPr>
            <w:r>
              <w:t xml:space="preserve">Целевой ориентир дополнительного ЕСХН – 2916,0 тыс. руб. </w:t>
            </w:r>
          </w:p>
          <w:p w:rsidR="00AB00A1" w:rsidRDefault="00AB00A1"/>
        </w:tc>
      </w:tr>
      <w:tr w:rsidR="00AB00A1" w:rsidTr="00AB00A1">
        <w:tc>
          <w:tcPr>
            <w:tcW w:w="9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Default="00AB00A1">
            <w:pPr>
              <w:rPr>
                <w:b/>
              </w:rPr>
            </w:pPr>
            <w:r>
              <w:t xml:space="preserve">                                                </w:t>
            </w:r>
            <w:r>
              <w:rPr>
                <w:b/>
              </w:rPr>
              <w:t xml:space="preserve">ИТОГО по разделу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 - 42451,9 тыс. рублей, в т. ч:</w:t>
            </w:r>
          </w:p>
          <w:p w:rsidR="00AB00A1" w:rsidRDefault="00AB00A1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>
              <w:t xml:space="preserve">                      </w:t>
            </w:r>
            <w:r>
              <w:rPr>
                <w:b/>
              </w:rPr>
              <w:t>2015г. - 24235,8 тыс. рублей</w:t>
            </w:r>
          </w:p>
          <w:p w:rsidR="00AB00A1" w:rsidRDefault="00AB00A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2016г. - 14900,0 тыс. рублей</w:t>
            </w:r>
          </w:p>
          <w:p w:rsidR="00AB00A1" w:rsidRDefault="00AB00A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2017г. -  3316,1 тыс. рублей</w:t>
            </w:r>
          </w:p>
          <w:p w:rsidR="00AB00A1" w:rsidRDefault="00AB00A1">
            <w:r>
              <w:t xml:space="preserve">                                                                    </w:t>
            </w:r>
          </w:p>
        </w:tc>
      </w:tr>
    </w:tbl>
    <w:p w:rsidR="00AB00A1" w:rsidRDefault="00AB00A1" w:rsidP="00AB00A1">
      <w:pPr>
        <w:ind w:left="540"/>
      </w:pPr>
    </w:p>
    <w:p w:rsidR="00AB00A1" w:rsidRDefault="00AB00A1" w:rsidP="00AB00A1">
      <w:pPr>
        <w:ind w:left="540"/>
      </w:pPr>
    </w:p>
    <w:p w:rsidR="00AB00A1" w:rsidRDefault="00AB00A1" w:rsidP="00AB00A1">
      <w:pPr>
        <w:ind w:left="540"/>
      </w:pPr>
    </w:p>
    <w:p w:rsidR="00AB00A1" w:rsidRDefault="00AB00A1" w:rsidP="00AB00A1">
      <w:pPr>
        <w:ind w:left="540"/>
        <w:rPr>
          <w:b/>
        </w:rPr>
      </w:pPr>
      <w:r>
        <w:rPr>
          <w:b/>
        </w:rPr>
        <w:t xml:space="preserve">Глава Лысогорского </w:t>
      </w:r>
    </w:p>
    <w:p w:rsidR="00AB00A1" w:rsidRDefault="00AB00A1" w:rsidP="00AB00A1">
      <w:pPr>
        <w:ind w:left="540"/>
        <w:rPr>
          <w:b/>
        </w:rPr>
      </w:pPr>
      <w:r>
        <w:rPr>
          <w:b/>
        </w:rPr>
        <w:t>муниципального района                                                     С.А. Девличаров</w:t>
      </w:r>
    </w:p>
    <w:p w:rsidR="00AB00A1" w:rsidRDefault="00AB00A1" w:rsidP="00AB00A1">
      <w:pPr>
        <w:pStyle w:val="ConsPlusTitle"/>
        <w:jc w:val="center"/>
      </w:pPr>
      <w:bookmarkStart w:id="1" w:name="P50"/>
      <w:bookmarkEnd w:id="1"/>
      <w:r>
        <w:t xml:space="preserve">   </w:t>
      </w:r>
    </w:p>
    <w:p w:rsidR="00C84FAC" w:rsidRDefault="00C84FAC"/>
    <w:sectPr w:rsidR="00C84FAC" w:rsidSect="00AB00A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08"/>
    <w:rsid w:val="001D27A6"/>
    <w:rsid w:val="00536C08"/>
    <w:rsid w:val="006011BC"/>
    <w:rsid w:val="0086276A"/>
    <w:rsid w:val="00A610B8"/>
    <w:rsid w:val="00AB00A1"/>
    <w:rsid w:val="00C84FA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2017-03-02T07:28:00Z</dcterms:created>
  <dcterms:modified xsi:type="dcterms:W3CDTF">2017-03-02T07:28:00Z</dcterms:modified>
</cp:coreProperties>
</file>