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201D3F">
      <w:pPr>
        <w:spacing w:line="252" w:lineRule="auto"/>
        <w:jc w:val="center"/>
        <w:rPr>
          <w:rFonts w:cs="Times New Roman"/>
          <w:spacing w:val="20"/>
        </w:rPr>
      </w:pPr>
      <w:r>
        <w:rPr>
          <w:rFonts w:cs="Times New Roman"/>
          <w:noProof/>
          <w:spacing w:val="20"/>
        </w:rPr>
        <w:drawing>
          <wp:inline distT="0" distB="0" distL="0" distR="0">
            <wp:extent cx="628650" cy="819150"/>
            <wp:effectExtent l="19050" t="0" r="0" b="0"/>
            <wp:docPr id="1" name="Рисунок 1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E6" w:rsidRDefault="00EA62E6" w:rsidP="00EA62E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АДМИНИСТРАЦИ</w:t>
      </w:r>
      <w:r w:rsidR="00EF3EF7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ЛЫСОГОРСКОГО МУНИЦИПАЛЬНОГО РАЙОНА</w:t>
      </w:r>
    </w:p>
    <w:p w:rsidR="00EA62E6" w:rsidRDefault="00EA62E6" w:rsidP="00EA62E6">
      <w:pPr>
        <w:pStyle w:val="a3"/>
        <w:rPr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САРАТОВСКОЙ ОБЛАСТИ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Default="00EA62E6" w:rsidP="00201D3F">
      <w:pPr>
        <w:pStyle w:val="a3"/>
        <w:jc w:val="center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ПОСТАНОВЛЕНИЕ</w:t>
      </w:r>
    </w:p>
    <w:p w:rsidR="00544062" w:rsidRDefault="00544062" w:rsidP="00EA62E6">
      <w:pPr>
        <w:jc w:val="center"/>
        <w:rPr>
          <w:rStyle w:val="FontStyle47"/>
          <w:bCs/>
          <w:szCs w:val="24"/>
        </w:rPr>
      </w:pPr>
    </w:p>
    <w:p w:rsidR="00EA62E6" w:rsidRDefault="00D91AC5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о</w:t>
      </w:r>
      <w:r w:rsidR="00EA62E6">
        <w:rPr>
          <w:rStyle w:val="FontStyle47"/>
          <w:bCs/>
          <w:szCs w:val="24"/>
        </w:rPr>
        <w:t>т</w:t>
      </w:r>
      <w:r>
        <w:rPr>
          <w:rStyle w:val="FontStyle47"/>
          <w:bCs/>
          <w:szCs w:val="24"/>
        </w:rPr>
        <w:t xml:space="preserve"> </w:t>
      </w:r>
      <w:r w:rsidR="00AC3FE1">
        <w:rPr>
          <w:rStyle w:val="FontStyle47"/>
          <w:bCs/>
          <w:szCs w:val="24"/>
        </w:rPr>
        <w:t>1</w:t>
      </w:r>
      <w:r w:rsidR="00B34E6C">
        <w:rPr>
          <w:rStyle w:val="FontStyle47"/>
          <w:bCs/>
          <w:szCs w:val="24"/>
        </w:rPr>
        <w:t>6</w:t>
      </w:r>
      <w:r w:rsidR="00EF3EF7">
        <w:rPr>
          <w:rStyle w:val="FontStyle47"/>
          <w:bCs/>
          <w:szCs w:val="24"/>
        </w:rPr>
        <w:t xml:space="preserve"> </w:t>
      </w:r>
      <w:r w:rsidR="00F467AC">
        <w:rPr>
          <w:rStyle w:val="FontStyle47"/>
          <w:bCs/>
          <w:szCs w:val="24"/>
        </w:rPr>
        <w:t>февраля</w:t>
      </w:r>
      <w:r w:rsidR="0083673A">
        <w:rPr>
          <w:rStyle w:val="FontStyle47"/>
          <w:bCs/>
          <w:szCs w:val="24"/>
        </w:rPr>
        <w:t xml:space="preserve"> </w:t>
      </w:r>
      <w:r w:rsidR="00867167">
        <w:rPr>
          <w:rStyle w:val="FontStyle47"/>
          <w:bCs/>
          <w:szCs w:val="24"/>
        </w:rPr>
        <w:t>201</w:t>
      </w:r>
      <w:r w:rsidR="00F467AC">
        <w:rPr>
          <w:rStyle w:val="FontStyle47"/>
          <w:bCs/>
          <w:szCs w:val="24"/>
        </w:rPr>
        <w:t>7</w:t>
      </w:r>
      <w:r w:rsidR="009E65F0">
        <w:rPr>
          <w:rStyle w:val="FontStyle47"/>
          <w:bCs/>
          <w:szCs w:val="24"/>
        </w:rPr>
        <w:t xml:space="preserve"> </w:t>
      </w:r>
      <w:r w:rsidR="00EA62E6">
        <w:rPr>
          <w:rStyle w:val="FontStyle47"/>
          <w:bCs/>
          <w:szCs w:val="24"/>
        </w:rPr>
        <w:t>года</w:t>
      </w:r>
      <w:r w:rsidR="001A4CF3">
        <w:rPr>
          <w:rStyle w:val="FontStyle47"/>
          <w:bCs/>
          <w:szCs w:val="24"/>
        </w:rPr>
        <w:t xml:space="preserve"> №</w:t>
      </w:r>
      <w:r>
        <w:rPr>
          <w:rStyle w:val="FontStyle47"/>
          <w:bCs/>
          <w:szCs w:val="24"/>
        </w:rPr>
        <w:t xml:space="preserve"> </w:t>
      </w:r>
      <w:r w:rsidR="00B34E6C">
        <w:rPr>
          <w:rStyle w:val="FontStyle47"/>
          <w:bCs/>
          <w:szCs w:val="24"/>
        </w:rPr>
        <w:t>76</w:t>
      </w:r>
    </w:p>
    <w:p w:rsidR="00544062" w:rsidRDefault="00544062" w:rsidP="00EA62E6">
      <w:pPr>
        <w:jc w:val="center"/>
        <w:rPr>
          <w:rStyle w:val="FontStyle47"/>
          <w:bCs/>
          <w:szCs w:val="24"/>
        </w:rPr>
      </w:pPr>
      <w:r>
        <w:rPr>
          <w:rStyle w:val="FontStyle47"/>
          <w:bCs/>
          <w:szCs w:val="24"/>
        </w:rPr>
        <w:t>р.п. Лысые Горы</w:t>
      </w:r>
    </w:p>
    <w:p w:rsidR="00173A92" w:rsidRDefault="00173A92" w:rsidP="001A4CF3">
      <w:pPr>
        <w:pStyle w:val="a3"/>
        <w:rPr>
          <w:rStyle w:val="FontStyle47"/>
          <w:b/>
          <w:bCs/>
          <w:sz w:val="28"/>
          <w:szCs w:val="28"/>
        </w:rPr>
      </w:pPr>
    </w:p>
    <w:p w:rsidR="005B1D0F" w:rsidRDefault="00B34E6C" w:rsidP="00B34E6C">
      <w:pPr>
        <w:spacing w:after="0" w:line="240" w:lineRule="auto"/>
        <w:jc w:val="both"/>
        <w:rPr>
          <w:rStyle w:val="FontStyle47"/>
          <w:b/>
          <w:bCs/>
          <w:sz w:val="28"/>
          <w:szCs w:val="28"/>
        </w:rPr>
      </w:pPr>
      <w:r w:rsidRPr="00CA7361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Pr="00CA7361">
        <w:rPr>
          <w:rFonts w:ascii="Times New Roman" w:hAnsi="Times New Roman"/>
          <w:b/>
          <w:color w:val="000000"/>
          <w:sz w:val="28"/>
          <w:szCs w:val="28"/>
          <w:lang w:bidi="ru-RU"/>
        </w:rPr>
        <w:t>ведения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CA7361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учета детей, имеющих право на получение общего образования каждого уровня и проживающих на территории Лысогорского муниципального района и форм получения общего </w:t>
      </w:r>
      <w:proofErr w:type="gramStart"/>
      <w:r w:rsidRPr="00CA7361">
        <w:rPr>
          <w:rFonts w:ascii="Times New Roman" w:hAnsi="Times New Roman"/>
          <w:b/>
          <w:color w:val="000000"/>
          <w:sz w:val="28"/>
          <w:szCs w:val="28"/>
          <w:lang w:bidi="ru-RU"/>
        </w:rPr>
        <w:t>образования</w:t>
      </w:r>
      <w:proofErr w:type="gramEnd"/>
      <w:r w:rsidRPr="00CA7361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определенных родителями (законными представителями) детей</w:t>
      </w:r>
      <w:r w:rsidR="005B1D0F">
        <w:rPr>
          <w:rStyle w:val="FontStyle47"/>
          <w:b/>
          <w:bCs/>
          <w:sz w:val="28"/>
          <w:szCs w:val="28"/>
        </w:rPr>
        <w:t xml:space="preserve"> </w:t>
      </w:r>
    </w:p>
    <w:p w:rsidR="00EA62E6" w:rsidRDefault="001A4CF3" w:rsidP="001A4CF3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 </w:t>
      </w:r>
    </w:p>
    <w:p w:rsidR="00B34E6C" w:rsidRPr="00B34E6C" w:rsidRDefault="00B34E6C" w:rsidP="00B34E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4E6C">
        <w:rPr>
          <w:rFonts w:ascii="Times New Roman" w:hAnsi="Times New Roman"/>
          <w:sz w:val="28"/>
          <w:szCs w:val="28"/>
        </w:rPr>
        <w:t>В соответствии с Федеральным законом от 29.12.2012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34E6C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34E6C">
        <w:rPr>
          <w:rFonts w:ascii="Times New Roman" w:hAnsi="Times New Roman"/>
          <w:sz w:val="28"/>
          <w:szCs w:val="28"/>
        </w:rPr>
        <w:t>Уставом Лысогорского района</w:t>
      </w:r>
      <w:r>
        <w:rPr>
          <w:rFonts w:ascii="Times New Roman" w:hAnsi="Times New Roman"/>
          <w:sz w:val="28"/>
          <w:szCs w:val="28"/>
        </w:rPr>
        <w:t>, администрация Лысогорского муниципального района ПОСТАНОВЛЯЕТ</w:t>
      </w:r>
      <w:r w:rsidRPr="00B34E6C">
        <w:rPr>
          <w:rFonts w:ascii="Times New Roman" w:hAnsi="Times New Roman"/>
          <w:sz w:val="28"/>
          <w:szCs w:val="28"/>
        </w:rPr>
        <w:t>:</w:t>
      </w:r>
    </w:p>
    <w:p w:rsidR="00B34E6C" w:rsidRPr="00B34E6C" w:rsidRDefault="00B34E6C" w:rsidP="00B34E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4E6C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B34E6C">
        <w:rPr>
          <w:rFonts w:ascii="Times New Roman" w:hAnsi="Times New Roman"/>
          <w:color w:val="000000"/>
          <w:sz w:val="28"/>
          <w:szCs w:val="28"/>
          <w:lang w:bidi="ru-RU"/>
        </w:rPr>
        <w:t xml:space="preserve">ведения учета детей, имеющих право на получение общего образования каждого уровня и проживающих на территории Лысогорского муниципального района и форм получения общего </w:t>
      </w:r>
      <w:proofErr w:type="gramStart"/>
      <w:r w:rsidRPr="00B34E6C">
        <w:rPr>
          <w:rFonts w:ascii="Times New Roman" w:hAnsi="Times New Roman"/>
          <w:color w:val="000000"/>
          <w:sz w:val="28"/>
          <w:szCs w:val="28"/>
          <w:lang w:bidi="ru-RU"/>
        </w:rPr>
        <w:t>образования</w:t>
      </w:r>
      <w:proofErr w:type="gramEnd"/>
      <w:r w:rsidRPr="00B34E6C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определенных родителями (законными представителями) детей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согласно приложения</w:t>
      </w:r>
      <w:r w:rsidRPr="00B34E6C">
        <w:rPr>
          <w:rFonts w:ascii="Times New Roman" w:hAnsi="Times New Roman"/>
          <w:sz w:val="28"/>
          <w:szCs w:val="28"/>
        </w:rPr>
        <w:t>.</w:t>
      </w:r>
    </w:p>
    <w:p w:rsidR="00B34E6C" w:rsidRPr="00B34E6C" w:rsidRDefault="00B34E6C" w:rsidP="00B34E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4E6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B34E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34E6C">
        <w:rPr>
          <w:rFonts w:ascii="Times New Roman" w:hAnsi="Times New Roman"/>
          <w:sz w:val="28"/>
          <w:szCs w:val="28"/>
        </w:rPr>
        <w:t>Лысогорского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и в районной газете «Призыв»</w:t>
      </w:r>
      <w:r w:rsidRPr="00B34E6C">
        <w:rPr>
          <w:rFonts w:ascii="Times New Roman" w:hAnsi="Times New Roman"/>
          <w:sz w:val="28"/>
          <w:szCs w:val="28"/>
        </w:rPr>
        <w:t xml:space="preserve">. </w:t>
      </w:r>
    </w:p>
    <w:p w:rsidR="00B34E6C" w:rsidRPr="00B34E6C" w:rsidRDefault="00B34E6C" w:rsidP="00B34E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4E6C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34E6C" w:rsidRPr="00B34E6C" w:rsidRDefault="00B34E6C" w:rsidP="00B34E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4E6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34E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4E6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главы, начальник отдела образования администрации Лысогорского муниципального района </w:t>
      </w:r>
      <w:proofErr w:type="spellStart"/>
      <w:r w:rsidRPr="00B34E6C">
        <w:rPr>
          <w:rFonts w:ascii="Times New Roman" w:hAnsi="Times New Roman"/>
          <w:sz w:val="28"/>
          <w:szCs w:val="28"/>
        </w:rPr>
        <w:t>Фимушкину</w:t>
      </w:r>
      <w:proofErr w:type="spellEnd"/>
      <w:r w:rsidRPr="00B34E6C">
        <w:rPr>
          <w:rFonts w:ascii="Times New Roman" w:hAnsi="Times New Roman"/>
          <w:sz w:val="28"/>
          <w:szCs w:val="28"/>
        </w:rPr>
        <w:t xml:space="preserve"> В.А.</w:t>
      </w:r>
    </w:p>
    <w:p w:rsidR="00EA62E6" w:rsidRPr="00D30C07" w:rsidRDefault="00EA62E6" w:rsidP="00544062">
      <w:pPr>
        <w:pStyle w:val="a3"/>
        <w:ind w:firstLine="709"/>
        <w:jc w:val="both"/>
        <w:rPr>
          <w:rStyle w:val="FontStyle47"/>
          <w:bCs/>
          <w:sz w:val="28"/>
          <w:szCs w:val="28"/>
        </w:rPr>
      </w:pPr>
    </w:p>
    <w:p w:rsidR="00EE3182" w:rsidRDefault="00EE3182" w:rsidP="00EA62E6">
      <w:pPr>
        <w:pStyle w:val="a3"/>
        <w:rPr>
          <w:rStyle w:val="FontStyle47"/>
          <w:bCs/>
          <w:sz w:val="28"/>
          <w:szCs w:val="28"/>
        </w:rPr>
      </w:pPr>
    </w:p>
    <w:p w:rsidR="00EA62E6" w:rsidRDefault="00FF7049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Г</w:t>
      </w:r>
      <w:r w:rsidR="00EA62E6">
        <w:rPr>
          <w:rStyle w:val="FontStyle47"/>
          <w:b/>
          <w:bCs/>
          <w:sz w:val="28"/>
          <w:szCs w:val="28"/>
        </w:rPr>
        <w:t>лав</w:t>
      </w:r>
      <w:r>
        <w:rPr>
          <w:rStyle w:val="FontStyle47"/>
          <w:b/>
          <w:bCs/>
          <w:sz w:val="28"/>
          <w:szCs w:val="28"/>
        </w:rPr>
        <w:t>а</w:t>
      </w:r>
      <w:r w:rsidR="001A4CF3">
        <w:rPr>
          <w:rStyle w:val="FontStyle47"/>
          <w:b/>
          <w:bCs/>
          <w:sz w:val="28"/>
          <w:szCs w:val="28"/>
        </w:rPr>
        <w:t xml:space="preserve"> </w:t>
      </w:r>
      <w:r w:rsidR="00EA62E6">
        <w:rPr>
          <w:rStyle w:val="FontStyle47"/>
          <w:b/>
          <w:bCs/>
          <w:sz w:val="28"/>
          <w:szCs w:val="28"/>
        </w:rPr>
        <w:t xml:space="preserve"> </w:t>
      </w:r>
      <w:r w:rsidR="00F467AC">
        <w:rPr>
          <w:rStyle w:val="FontStyle47"/>
          <w:b/>
          <w:bCs/>
          <w:sz w:val="28"/>
          <w:szCs w:val="28"/>
        </w:rPr>
        <w:t>Лысогорского</w:t>
      </w:r>
      <w:r w:rsidR="00EA62E6">
        <w:rPr>
          <w:rStyle w:val="FontStyle47"/>
          <w:b/>
          <w:bCs/>
          <w:sz w:val="28"/>
          <w:szCs w:val="28"/>
        </w:rPr>
        <w:t xml:space="preserve"> </w:t>
      </w:r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района                        </w:t>
      </w:r>
      <w:r w:rsidR="00034E7C">
        <w:rPr>
          <w:rStyle w:val="FontStyle47"/>
          <w:b/>
          <w:bCs/>
          <w:sz w:val="28"/>
          <w:szCs w:val="28"/>
        </w:rPr>
        <w:t xml:space="preserve">      </w:t>
      </w:r>
      <w:r>
        <w:rPr>
          <w:rStyle w:val="FontStyle47"/>
          <w:b/>
          <w:bCs/>
          <w:sz w:val="28"/>
          <w:szCs w:val="28"/>
        </w:rPr>
        <w:t xml:space="preserve">               </w:t>
      </w:r>
      <w:r w:rsidR="002A6EBB">
        <w:rPr>
          <w:rStyle w:val="FontStyle47"/>
          <w:b/>
          <w:bCs/>
          <w:sz w:val="28"/>
          <w:szCs w:val="28"/>
        </w:rPr>
        <w:t xml:space="preserve">             </w:t>
      </w:r>
      <w:r w:rsidR="00FF7049">
        <w:rPr>
          <w:rStyle w:val="FontStyle47"/>
          <w:b/>
          <w:bCs/>
          <w:sz w:val="28"/>
          <w:szCs w:val="28"/>
        </w:rPr>
        <w:t>С.А.</w:t>
      </w:r>
      <w:r w:rsidR="002A6EBB">
        <w:rPr>
          <w:rStyle w:val="FontStyle47"/>
          <w:b/>
          <w:bCs/>
          <w:sz w:val="28"/>
          <w:szCs w:val="28"/>
        </w:rPr>
        <w:t xml:space="preserve"> </w:t>
      </w:r>
      <w:r w:rsidR="00FF7049">
        <w:rPr>
          <w:rStyle w:val="FontStyle47"/>
          <w:b/>
          <w:bCs/>
          <w:sz w:val="28"/>
          <w:szCs w:val="28"/>
        </w:rPr>
        <w:t>Девличаров</w:t>
      </w:r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</w:p>
    <w:p w:rsidR="00EA62E6" w:rsidRDefault="00EA62E6" w:rsidP="00EA62E6">
      <w:pPr>
        <w:jc w:val="both"/>
        <w:rPr>
          <w:rStyle w:val="FontStyle47"/>
          <w:b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201D3F" w:rsidRDefault="00201D3F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201D3F" w:rsidRDefault="00201D3F" w:rsidP="00201D3F">
      <w:pPr>
        <w:pStyle w:val="20"/>
        <w:shd w:val="clear" w:color="auto" w:fill="auto"/>
        <w:ind w:left="6120" w:firstLine="0"/>
      </w:pPr>
      <w:r>
        <w:rPr>
          <w:color w:val="000000"/>
          <w:sz w:val="24"/>
          <w:szCs w:val="24"/>
          <w:lang w:bidi="ru-RU"/>
        </w:rPr>
        <w:lastRenderedPageBreak/>
        <w:t>приложение к постановлению администрации Лысогорского муниципального района</w:t>
      </w:r>
    </w:p>
    <w:p w:rsidR="00201D3F" w:rsidRDefault="00201D3F" w:rsidP="00201D3F">
      <w:pPr>
        <w:pStyle w:val="20"/>
        <w:shd w:val="clear" w:color="auto" w:fill="auto"/>
        <w:ind w:left="6120" w:firstLine="0"/>
      </w:pPr>
      <w:r w:rsidRPr="00780BD0"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>16</w:t>
      </w:r>
      <w:r w:rsidRPr="00780BD0">
        <w:rPr>
          <w:color w:val="000000"/>
          <w:sz w:val="24"/>
          <w:szCs w:val="24"/>
          <w:lang w:bidi="ru-RU"/>
        </w:rPr>
        <w:t xml:space="preserve">.02.2017г. № </w:t>
      </w:r>
      <w:r>
        <w:rPr>
          <w:color w:val="000000"/>
          <w:sz w:val="24"/>
          <w:szCs w:val="24"/>
          <w:lang w:bidi="ru-RU"/>
        </w:rPr>
        <w:t>76</w:t>
      </w:r>
    </w:p>
    <w:p w:rsidR="00201D3F" w:rsidRDefault="00201D3F" w:rsidP="00201D3F">
      <w:pPr>
        <w:pStyle w:val="10"/>
        <w:shd w:val="clear" w:color="auto" w:fill="auto"/>
        <w:spacing w:before="0"/>
        <w:ind w:right="20"/>
      </w:pPr>
      <w:bookmarkStart w:id="0" w:name="bookmark0"/>
      <w:r>
        <w:rPr>
          <w:color w:val="000000"/>
          <w:sz w:val="24"/>
          <w:szCs w:val="24"/>
          <w:lang w:bidi="ru-RU"/>
        </w:rPr>
        <w:t>Порядок</w:t>
      </w:r>
      <w:bookmarkEnd w:id="0"/>
    </w:p>
    <w:p w:rsidR="00201D3F" w:rsidRDefault="00201D3F" w:rsidP="00201D3F">
      <w:pPr>
        <w:pStyle w:val="30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ведения учета детей, имеющих право на получение общего образования каждого уровня и проживающих на территории Лысогорского муниципального района,</w:t>
      </w:r>
      <w:r>
        <w:rPr>
          <w:color w:val="000000"/>
          <w:sz w:val="24"/>
          <w:szCs w:val="24"/>
          <w:lang w:bidi="ru-RU"/>
        </w:rPr>
        <w:br/>
        <w:t>и форм получения общего образования определенных родителями (законными представителями) детей</w:t>
      </w:r>
    </w:p>
    <w:p w:rsidR="00201D3F" w:rsidRDefault="00201D3F" w:rsidP="00201D3F">
      <w:pPr>
        <w:pStyle w:val="30"/>
        <w:shd w:val="clear" w:color="auto" w:fill="auto"/>
        <w:spacing w:after="0"/>
        <w:ind w:right="20"/>
      </w:pPr>
    </w:p>
    <w:p w:rsidR="00201D3F" w:rsidRPr="00613239" w:rsidRDefault="00201D3F" w:rsidP="00201D3F">
      <w:pPr>
        <w:pStyle w:val="10"/>
        <w:numPr>
          <w:ilvl w:val="0"/>
          <w:numId w:val="4"/>
        </w:numPr>
        <w:shd w:val="clear" w:color="auto" w:fill="auto"/>
        <w:tabs>
          <w:tab w:val="left" w:pos="1985"/>
          <w:tab w:val="left" w:pos="2977"/>
          <w:tab w:val="left" w:pos="3119"/>
        </w:tabs>
        <w:spacing w:before="0" w:line="240" w:lineRule="exact"/>
      </w:pPr>
      <w:bookmarkStart w:id="1" w:name="bookmark1"/>
      <w:r>
        <w:rPr>
          <w:color w:val="000000"/>
          <w:sz w:val="24"/>
          <w:szCs w:val="24"/>
          <w:lang w:bidi="ru-RU"/>
        </w:rPr>
        <w:t>Общие положения</w:t>
      </w:r>
      <w:bookmarkEnd w:id="1"/>
    </w:p>
    <w:p w:rsidR="00201D3F" w:rsidRDefault="00201D3F" w:rsidP="00201D3F">
      <w:pPr>
        <w:pStyle w:val="10"/>
        <w:shd w:val="clear" w:color="auto" w:fill="auto"/>
        <w:tabs>
          <w:tab w:val="left" w:pos="4094"/>
        </w:tabs>
        <w:spacing w:before="0" w:line="240" w:lineRule="exact"/>
        <w:ind w:left="3820"/>
        <w:jc w:val="both"/>
      </w:pP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line="240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Настоящий Порядок разработан в соответствии </w:t>
      </w:r>
      <w:proofErr w:type="gramStart"/>
      <w:r>
        <w:rPr>
          <w:color w:val="000000"/>
          <w:sz w:val="24"/>
          <w:szCs w:val="24"/>
          <w:lang w:bidi="ru-RU"/>
        </w:rPr>
        <w:t>с</w:t>
      </w:r>
      <w:proofErr w:type="gramEnd"/>
      <w:r>
        <w:rPr>
          <w:color w:val="000000"/>
          <w:sz w:val="24"/>
          <w:szCs w:val="24"/>
          <w:lang w:bidi="ru-RU"/>
        </w:rPr>
        <w:t>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78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>Федеральным законом</w:t>
      </w:r>
      <w:hyperlink r:id="rId7" w:history="1">
        <w:r w:rsidRPr="008260B6">
          <w:rPr>
            <w:rStyle w:val="a6"/>
            <w:sz w:val="24"/>
            <w:szCs w:val="24"/>
            <w:lang w:bidi="ru-RU"/>
          </w:rPr>
          <w:t xml:space="preserve"> от 29.12. 2012 г. № 273-ФЗ "Об образовании в Российской</w:t>
        </w:r>
      </w:hyperlink>
      <w:r w:rsidRPr="008260B6">
        <w:rPr>
          <w:sz w:val="24"/>
          <w:szCs w:val="24"/>
          <w:lang w:bidi="ru-RU"/>
        </w:rPr>
        <w:t xml:space="preserve"> Федерации" </w:t>
      </w:r>
      <w:r>
        <w:rPr>
          <w:color w:val="000000"/>
          <w:sz w:val="24"/>
          <w:szCs w:val="24"/>
          <w:lang w:bidi="ru-RU"/>
        </w:rPr>
        <w:t>(с изменениями и дополнениями),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Федеральным законом от 24.06.1999г. № 120-ФЗ "Об основах системы профилактики безнадзорности и правонарушений несовершеннолетних" (с изменениями и дополнениями),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Федеральным законом от 27.07.2006 г. № 149-ФЗ "Об информации, информационных технологиях и о защите информации" (с изменениями и дополнениями),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Федеральным законом 27.07.2006г. № 152-ФЗ "О персональных данных" (с изменениями и дополнениями).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Настоящий Порядок определяет ежегодный персональный учет детей, имеющих право на получение общего образования каждого уровня и проживающих на территории Лысогорского муниципального района, и форм получения образования, определенных родителями (законными представителями) детей, а также определяет порядок взаимодействия органов, учреждений и организаций, участвующих в проведении учета детей.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 Обязательному ежегодному учету подлежат все дети в возрасте от 0 до 18 лет, проживающие (постоянно или временно) или пребывающие на территории Лысогорского муниципального района, независимо от наличия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 w:rsidRPr="00201D3F">
        <w:rPr>
          <w:color w:val="000000"/>
          <w:sz w:val="24"/>
          <w:szCs w:val="24"/>
          <w:lang w:bidi="ru-RU"/>
        </w:rPr>
        <w:t>Выявление и учет детей, подлежащих обязательному обучению в образовательных</w:t>
      </w:r>
      <w:r>
        <w:rPr>
          <w:color w:val="000000"/>
          <w:sz w:val="24"/>
          <w:szCs w:val="24"/>
          <w:lang w:bidi="ru-RU"/>
        </w:rPr>
        <w:t xml:space="preserve"> </w:t>
      </w:r>
      <w:r w:rsidRPr="00201D3F">
        <w:rPr>
          <w:color w:val="000000"/>
          <w:sz w:val="24"/>
          <w:szCs w:val="24"/>
          <w:lang w:bidi="ru-RU"/>
        </w:rPr>
        <w:t>организациях, реализующих образовательные программы общего образования,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</w:t>
      </w:r>
      <w:r>
        <w:t xml:space="preserve"> </w:t>
      </w:r>
      <w:r w:rsidRPr="00201D3F">
        <w:rPr>
          <w:color w:val="000000"/>
          <w:sz w:val="24"/>
          <w:szCs w:val="24"/>
          <w:lang w:bidi="ru-RU"/>
        </w:rPr>
        <w:t>несовершеннолетних в соответствии с действующим законодательством.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Учет детей осуществляется во взаимодействии со следующими органами, учреждениями и организациями: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отделом образования администрации Лысогорского муниципального района, далее по тексту «Отдел образования»; 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муниципальными дошкольными образовательными организациями; 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муниципальными общеобразовательными организациями, реализующими программы начального общего, основного общего, среднего общего образования; </w:t>
      </w:r>
    </w:p>
    <w:p w:rsidR="00201D3F" w:rsidRPr="00633699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633699">
        <w:rPr>
          <w:color w:val="000000"/>
          <w:sz w:val="24"/>
          <w:szCs w:val="24"/>
          <w:lang w:bidi="ru-RU"/>
        </w:rPr>
        <w:t>ГУЗ СО «</w:t>
      </w:r>
      <w:proofErr w:type="spellStart"/>
      <w:r w:rsidRPr="00633699">
        <w:rPr>
          <w:color w:val="000000"/>
          <w:sz w:val="24"/>
          <w:szCs w:val="24"/>
          <w:lang w:bidi="ru-RU"/>
        </w:rPr>
        <w:t>Лысогорская</w:t>
      </w:r>
      <w:proofErr w:type="spellEnd"/>
      <w:r w:rsidRPr="00633699">
        <w:rPr>
          <w:color w:val="000000"/>
          <w:sz w:val="24"/>
          <w:szCs w:val="24"/>
          <w:lang w:bidi="ru-RU"/>
        </w:rPr>
        <w:t xml:space="preserve"> районная больница»;</w:t>
      </w:r>
    </w:p>
    <w:p w:rsidR="00201D3F" w:rsidRPr="00201D3F" w:rsidRDefault="00201D3F" w:rsidP="00201D3F">
      <w:pPr>
        <w:pStyle w:val="a3"/>
        <w:ind w:firstLine="709"/>
        <w:jc w:val="both"/>
        <w:rPr>
          <w:rFonts w:ascii="Times New Roman" w:hAnsi="Times New Roman"/>
          <w:color w:val="000000"/>
          <w:szCs w:val="24"/>
          <w:lang w:bidi="ru-RU"/>
        </w:rPr>
      </w:pPr>
      <w:r w:rsidRPr="00201D3F">
        <w:rPr>
          <w:rFonts w:ascii="Times New Roman" w:hAnsi="Times New Roman"/>
          <w:szCs w:val="24"/>
        </w:rPr>
        <w:t>ГАУ СО ЦСЗН Лысогорского района</w:t>
      </w:r>
      <w:r w:rsidRPr="00201D3F">
        <w:rPr>
          <w:rFonts w:ascii="Times New Roman" w:hAnsi="Times New Roman"/>
          <w:color w:val="000000"/>
          <w:szCs w:val="24"/>
          <w:lang w:bidi="ru-RU"/>
        </w:rPr>
        <w:t>;</w:t>
      </w:r>
    </w:p>
    <w:p w:rsidR="00201D3F" w:rsidRPr="00201D3F" w:rsidRDefault="00201D3F" w:rsidP="00201D3F">
      <w:pPr>
        <w:pStyle w:val="a3"/>
        <w:ind w:firstLine="709"/>
        <w:jc w:val="both"/>
        <w:rPr>
          <w:rFonts w:ascii="Times New Roman" w:hAnsi="Times New Roman"/>
          <w:szCs w:val="24"/>
        </w:rPr>
      </w:pPr>
      <w:r w:rsidRPr="00201D3F">
        <w:rPr>
          <w:rFonts w:ascii="Times New Roman" w:hAnsi="Times New Roman"/>
          <w:color w:val="000000"/>
          <w:szCs w:val="24"/>
          <w:lang w:bidi="ru-RU"/>
        </w:rPr>
        <w:t>комиссией по делам несовершеннолетних и защите их прав администрации Лысогорского муниципального района;</w:t>
      </w:r>
    </w:p>
    <w:p w:rsidR="00201D3F" w:rsidRPr="00633699" w:rsidRDefault="00201D3F" w:rsidP="00201D3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3699">
        <w:rPr>
          <w:rFonts w:ascii="Times New Roman" w:hAnsi="Times New Roman"/>
          <w:color w:val="000000"/>
          <w:sz w:val="24"/>
          <w:szCs w:val="24"/>
          <w:lang w:bidi="ru-RU"/>
        </w:rPr>
        <w:t xml:space="preserve">отделением полиции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составе </w:t>
      </w:r>
      <w:r w:rsidRPr="00633699">
        <w:rPr>
          <w:rFonts w:ascii="Times New Roman" w:hAnsi="Times New Roman"/>
          <w:sz w:val="24"/>
          <w:szCs w:val="24"/>
        </w:rPr>
        <w:t>МО МВД России «Калининский»</w:t>
      </w:r>
      <w:r w:rsidRPr="00633699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Информация по учету детей, а также форм получения образования,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законодательства РФ.</w:t>
      </w:r>
    </w:p>
    <w:p w:rsidR="00201D3F" w:rsidRP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line="278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Органы, учреждения и организации, участвующие в проведении учета детей и форм получения образования несут ответственность: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78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78" w:lineRule="exact"/>
        <w:ind w:firstLine="0"/>
        <w:jc w:val="both"/>
      </w:pPr>
    </w:p>
    <w:p w:rsidR="00201D3F" w:rsidRDefault="00201D3F" w:rsidP="00201D3F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за полноту, достоверность и своевременность предоставления сведений о детях, подлежащих </w:t>
      </w:r>
      <w:proofErr w:type="gramStart"/>
      <w:r>
        <w:rPr>
          <w:color w:val="000000"/>
          <w:sz w:val="24"/>
          <w:szCs w:val="24"/>
          <w:lang w:bidi="ru-RU"/>
        </w:rPr>
        <w:t>обучению</w:t>
      </w:r>
      <w:proofErr w:type="gramEnd"/>
      <w:r>
        <w:rPr>
          <w:color w:val="000000"/>
          <w:sz w:val="24"/>
          <w:szCs w:val="24"/>
          <w:lang w:bidi="ru-RU"/>
        </w:rPr>
        <w:t xml:space="preserve"> по основным образовательным программам общего образования;</w:t>
      </w:r>
    </w:p>
    <w:p w:rsidR="00201D3F" w:rsidRPr="00613239" w:rsidRDefault="00201D3F" w:rsidP="00201D3F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>за обеспечение информационной безопасности в соответствии с требованиями Федерального закона от 27.07.2006 г. № 149-ФЗ "Об информации, информационных технологиях и о защите информации" (с изменениями и дополнениями), Федеральным законом 27.07.2006г. № 152-ФЗ "О персональных данных" (с изменениями и дополнениями).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firstLine="709"/>
        <w:jc w:val="both"/>
      </w:pPr>
    </w:p>
    <w:p w:rsidR="00201D3F" w:rsidRPr="00613239" w:rsidRDefault="00201D3F" w:rsidP="00201D3F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3370"/>
        </w:tabs>
        <w:spacing w:before="0" w:line="240" w:lineRule="exact"/>
        <w:ind w:firstLine="709"/>
        <w:jc w:val="both"/>
      </w:pPr>
      <w:bookmarkStart w:id="2" w:name="bookmark2"/>
      <w:r>
        <w:rPr>
          <w:color w:val="000000"/>
          <w:sz w:val="24"/>
          <w:szCs w:val="24"/>
          <w:lang w:bidi="ru-RU"/>
        </w:rPr>
        <w:t>Формирование учетных данных</w:t>
      </w:r>
      <w:bookmarkEnd w:id="2"/>
    </w:p>
    <w:p w:rsidR="00201D3F" w:rsidRDefault="00201D3F" w:rsidP="00201D3F">
      <w:pPr>
        <w:pStyle w:val="10"/>
        <w:shd w:val="clear" w:color="auto" w:fill="auto"/>
        <w:tabs>
          <w:tab w:val="left" w:pos="0"/>
          <w:tab w:val="left" w:pos="709"/>
          <w:tab w:val="left" w:pos="3370"/>
        </w:tabs>
        <w:spacing w:before="0" w:line="240" w:lineRule="exact"/>
        <w:ind w:firstLine="709"/>
        <w:jc w:val="both"/>
      </w:pP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Организационную работу по взаимодействию образовательных организаций с органами, учреждениями и организациями по учету детей, имеющих право на получение общего образования каждого уровня и проживающих на территории Лысогорского муниципального района, и форм получения образования, определенных родителями (законными представителями) детей, осуществляет отдел образования.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Учет детей и форм получения образования осуществляется путем формирования и ведения единой информационной базы данных о детях, подлежащих обучению в муниципальных образовательных организациях Лысогорского муниципального района, </w:t>
      </w:r>
      <w:proofErr w:type="gramStart"/>
      <w:r>
        <w:rPr>
          <w:color w:val="000000"/>
          <w:sz w:val="24"/>
          <w:szCs w:val="24"/>
          <w:lang w:bidi="ru-RU"/>
        </w:rPr>
        <w:t>которая</w:t>
      </w:r>
      <w:proofErr w:type="gramEnd"/>
      <w:r>
        <w:rPr>
          <w:color w:val="000000"/>
          <w:sz w:val="24"/>
          <w:szCs w:val="24"/>
          <w:lang w:bidi="ru-RU"/>
        </w:rPr>
        <w:t xml:space="preserve"> формируется и функционирует в отделе образования.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426"/>
        </w:tabs>
        <w:spacing w:line="278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>В целях организации достоверного и полного учета детей, обеспечения их прав на получение общего образования за муниципальными образовательными организациями закрепляются определенные территории (микрорайоны) Лысогорского муниципального района.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426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Источниками формирования единой информационной базы данных служат:</w:t>
      </w:r>
    </w:p>
    <w:p w:rsidR="00201D3F" w:rsidRDefault="00201D3F" w:rsidP="00201D3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284"/>
          <w:tab w:val="left" w:pos="426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>сведения, находившиеся в распоряжении отдела образования администрации Лысогорского муниципального района о детях, поставленных на учет в единую очередь на зачисление в образовательные организации, реализующие основную образовательную программу дошкольного образования, зарегистрированных в реестре очерёдности автоматизированной информационной системы «Зачисление в ДОУ»</w:t>
      </w:r>
    </w:p>
    <w:p w:rsidR="00201D3F" w:rsidRPr="00AB717D" w:rsidRDefault="00201D3F" w:rsidP="00201D3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 w:rsidRPr="00AB717D">
        <w:rPr>
          <w:color w:val="000000"/>
          <w:sz w:val="24"/>
          <w:szCs w:val="24"/>
          <w:lang w:bidi="ru-RU"/>
        </w:rPr>
        <w:t>сведения, находившиеся в распоряжении отдела образования администрации Лысогорского муниципального района о формах получения образования и детях, поставленных на учёт и зачисленных в образовательные организации, реализующие основные образовательные программы начального общего, основного общего, среднего общего образования, зарегистрированных в автоматизированной информационной системе "Зачисление в ОО";</w:t>
      </w:r>
    </w:p>
    <w:p w:rsidR="00201D3F" w:rsidRDefault="00201D3F" w:rsidP="00201D3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>сведения дошкольных образовательных организаций о детях, достигших возраста 6 лет 6 месяцев, подлежащих приему в общеобразовательные организации в наступающем или следующем за ним учебным годом;</w:t>
      </w:r>
    </w:p>
    <w:p w:rsidR="00201D3F" w:rsidRDefault="00201D3F" w:rsidP="00201D3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сведения участковых педиатров </w:t>
      </w:r>
      <w:r w:rsidRPr="00633699">
        <w:rPr>
          <w:color w:val="000000"/>
          <w:sz w:val="24"/>
          <w:szCs w:val="24"/>
          <w:lang w:bidi="ru-RU"/>
        </w:rPr>
        <w:t>ГУЗ СО «</w:t>
      </w:r>
      <w:proofErr w:type="spellStart"/>
      <w:r w:rsidRPr="00633699">
        <w:rPr>
          <w:color w:val="000000"/>
          <w:sz w:val="24"/>
          <w:szCs w:val="24"/>
          <w:lang w:bidi="ru-RU"/>
        </w:rPr>
        <w:t>Лысогорская</w:t>
      </w:r>
      <w:proofErr w:type="spellEnd"/>
      <w:r w:rsidRPr="00633699">
        <w:rPr>
          <w:color w:val="000000"/>
          <w:sz w:val="24"/>
          <w:szCs w:val="24"/>
          <w:lang w:bidi="ru-RU"/>
        </w:rPr>
        <w:t xml:space="preserve"> районная больница»</w:t>
      </w:r>
      <w:r>
        <w:rPr>
          <w:color w:val="000000"/>
          <w:sz w:val="24"/>
          <w:szCs w:val="24"/>
          <w:lang w:bidi="ru-RU"/>
        </w:rPr>
        <w:t xml:space="preserve"> о детском населении, в том числе о детях, не зарегистрированных по месту жительства, но фактически проживающих на соответствующей территории, независимо от регистрации по месту жительства (пребывания);</w:t>
      </w:r>
    </w:p>
    <w:p w:rsidR="00201D3F" w:rsidRDefault="00201D3F" w:rsidP="00201D3F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сведения </w:t>
      </w:r>
      <w:r w:rsidRPr="00633699">
        <w:rPr>
          <w:color w:val="000000"/>
          <w:sz w:val="24"/>
          <w:szCs w:val="24"/>
          <w:lang w:bidi="ru-RU"/>
        </w:rPr>
        <w:t>ГУЗ СО «</w:t>
      </w:r>
      <w:proofErr w:type="spellStart"/>
      <w:r w:rsidRPr="00633699">
        <w:rPr>
          <w:color w:val="000000"/>
          <w:sz w:val="24"/>
          <w:szCs w:val="24"/>
          <w:lang w:bidi="ru-RU"/>
        </w:rPr>
        <w:t>Лысогорская</w:t>
      </w:r>
      <w:proofErr w:type="spellEnd"/>
      <w:r w:rsidRPr="00633699">
        <w:rPr>
          <w:color w:val="000000"/>
          <w:sz w:val="24"/>
          <w:szCs w:val="24"/>
          <w:lang w:bidi="ru-RU"/>
        </w:rPr>
        <w:t xml:space="preserve"> районная больница»</w:t>
      </w:r>
      <w:r>
        <w:rPr>
          <w:color w:val="000000"/>
          <w:sz w:val="24"/>
          <w:szCs w:val="24"/>
          <w:lang w:bidi="ru-RU"/>
        </w:rPr>
        <w:t xml:space="preserve"> о детях-инвалидах, детях с ограниченными возможностями здоровья;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>Дополнительная информация: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общеобразовательных организаций:</w:t>
      </w:r>
    </w:p>
    <w:p w:rsidR="00201D3F" w:rsidRDefault="00201D3F" w:rsidP="00201D3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09"/>
          <w:tab w:val="left" w:pos="1783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о не </w:t>
      </w:r>
      <w:proofErr w:type="gramStart"/>
      <w:r>
        <w:rPr>
          <w:color w:val="000000"/>
          <w:sz w:val="24"/>
          <w:szCs w:val="24"/>
          <w:lang w:bidi="ru-RU"/>
        </w:rPr>
        <w:t>приступивших</w:t>
      </w:r>
      <w:proofErr w:type="gramEnd"/>
      <w:r>
        <w:rPr>
          <w:color w:val="000000"/>
          <w:sz w:val="24"/>
          <w:szCs w:val="24"/>
          <w:lang w:bidi="ru-RU"/>
        </w:rPr>
        <w:t xml:space="preserve"> к обучению в начале учебного года;</w:t>
      </w:r>
    </w:p>
    <w:p w:rsidR="00201D3F" w:rsidRDefault="00201D3F" w:rsidP="00201D3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09"/>
          <w:tab w:val="left" w:pos="1783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 несовершеннолетних, прекративших занятия в общеобразовательной организации, по неуважительным причинам (в течение учебного года);</w:t>
      </w:r>
    </w:p>
    <w:p w:rsidR="00201D3F" w:rsidRDefault="00201D3F" w:rsidP="00201D3F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09"/>
          <w:tab w:val="left" w:pos="1783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регулярно или систематически </w:t>
      </w:r>
      <w:proofErr w:type="gramStart"/>
      <w:r>
        <w:rPr>
          <w:color w:val="000000"/>
          <w:sz w:val="24"/>
          <w:szCs w:val="24"/>
          <w:lang w:bidi="ru-RU"/>
        </w:rPr>
        <w:t>пропускающих</w:t>
      </w:r>
      <w:proofErr w:type="gramEnd"/>
      <w:r>
        <w:rPr>
          <w:color w:val="000000"/>
          <w:sz w:val="24"/>
          <w:szCs w:val="24"/>
          <w:lang w:bidi="ru-RU"/>
        </w:rPr>
        <w:t xml:space="preserve"> по неуважительным причинам общеобразовательные организации;</w:t>
      </w:r>
    </w:p>
    <w:p w:rsidR="00201D3F" w:rsidRPr="00201D3F" w:rsidRDefault="00201D3F" w:rsidP="00201D3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сведения </w:t>
      </w:r>
      <w:r w:rsidRPr="00633699">
        <w:rPr>
          <w:color w:val="000000"/>
          <w:sz w:val="24"/>
          <w:szCs w:val="24"/>
          <w:lang w:bidi="ru-RU"/>
        </w:rPr>
        <w:t xml:space="preserve">сотрудников отделения полиции </w:t>
      </w:r>
      <w:r>
        <w:rPr>
          <w:color w:val="000000"/>
          <w:sz w:val="24"/>
          <w:szCs w:val="24"/>
          <w:lang w:bidi="ru-RU"/>
        </w:rPr>
        <w:t xml:space="preserve">в составе </w:t>
      </w:r>
      <w:r w:rsidRPr="00633699">
        <w:rPr>
          <w:sz w:val="24"/>
          <w:szCs w:val="24"/>
        </w:rPr>
        <w:t>МО МВД России «Калининский»</w:t>
      </w:r>
      <w:r>
        <w:rPr>
          <w:sz w:val="24"/>
          <w:szCs w:val="24"/>
        </w:rPr>
        <w:t xml:space="preserve"> </w:t>
      </w:r>
      <w:r w:rsidRPr="00633699">
        <w:rPr>
          <w:color w:val="000000"/>
          <w:sz w:val="24"/>
          <w:szCs w:val="24"/>
          <w:lang w:bidi="ru-RU"/>
        </w:rPr>
        <w:t>о несовершеннолетних, состоящих на профилактическом учете</w:t>
      </w:r>
    </w:p>
    <w:p w:rsidR="00201D3F" w:rsidRP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left="349" w:firstLine="0"/>
        <w:jc w:val="both"/>
      </w:pP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left="349" w:firstLine="0"/>
        <w:jc w:val="both"/>
      </w:pPr>
      <w:r w:rsidRPr="00633699">
        <w:rPr>
          <w:color w:val="000000"/>
          <w:sz w:val="24"/>
          <w:szCs w:val="24"/>
          <w:lang w:bidi="ru-RU"/>
        </w:rPr>
        <w:t>отделения полиции;</w:t>
      </w:r>
    </w:p>
    <w:p w:rsidR="00201D3F" w:rsidRPr="00201D3F" w:rsidRDefault="00201D3F" w:rsidP="00201D3F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сведения </w:t>
      </w:r>
      <w:proofErr w:type="spellStart"/>
      <w:r>
        <w:rPr>
          <w:color w:val="000000"/>
          <w:sz w:val="24"/>
          <w:szCs w:val="24"/>
          <w:lang w:bidi="ru-RU"/>
        </w:rPr>
        <w:t>КДНиЗП</w:t>
      </w:r>
      <w:proofErr w:type="spellEnd"/>
      <w:r>
        <w:rPr>
          <w:color w:val="000000"/>
          <w:sz w:val="24"/>
          <w:szCs w:val="24"/>
          <w:lang w:bidi="ru-RU"/>
        </w:rPr>
        <w:t xml:space="preserve"> о решениях, принятых на заседаниях в отношении несовершеннолетних, уклоняющихся от обучения.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ind w:left="349" w:firstLine="0"/>
        <w:jc w:val="both"/>
      </w:pPr>
    </w:p>
    <w:p w:rsidR="00201D3F" w:rsidRDefault="00201D3F" w:rsidP="00201D3F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447"/>
        </w:tabs>
        <w:spacing w:before="0" w:line="240" w:lineRule="exact"/>
        <w:ind w:firstLine="709"/>
        <w:jc w:val="both"/>
      </w:pPr>
      <w:bookmarkStart w:id="3" w:name="bookmark3"/>
      <w:r>
        <w:rPr>
          <w:color w:val="000000"/>
          <w:sz w:val="24"/>
          <w:szCs w:val="24"/>
          <w:lang w:bidi="ru-RU"/>
        </w:rPr>
        <w:t>Организация работы по учету детей и форм получения образования</w:t>
      </w:r>
      <w:bookmarkEnd w:id="3"/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Отдел образования: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362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Р</w:t>
      </w:r>
      <w:r w:rsidRPr="00C86B48">
        <w:rPr>
          <w:color w:val="000000"/>
          <w:sz w:val="24"/>
          <w:szCs w:val="24"/>
          <w:lang w:bidi="ru-RU"/>
        </w:rPr>
        <w:t>азрабатывает</w:t>
      </w:r>
      <w:r w:rsidRPr="00C86B48">
        <w:rPr>
          <w:color w:val="000000"/>
          <w:sz w:val="24"/>
          <w:szCs w:val="24"/>
          <w:lang w:bidi="ru-RU"/>
        </w:rPr>
        <w:tab/>
        <w:t>и</w:t>
      </w:r>
      <w:r w:rsidRPr="00C86B48">
        <w:rPr>
          <w:color w:val="000000"/>
          <w:sz w:val="24"/>
          <w:szCs w:val="24"/>
          <w:lang w:bidi="ru-RU"/>
        </w:rPr>
        <w:tab/>
        <w:t>принимает необходимые распорядительные акты,</w:t>
      </w:r>
      <w:r>
        <w:rPr>
          <w:color w:val="000000"/>
          <w:sz w:val="24"/>
          <w:szCs w:val="24"/>
          <w:lang w:bidi="ru-RU"/>
        </w:rPr>
        <w:t xml:space="preserve"> </w:t>
      </w:r>
      <w:r w:rsidRPr="00C86B48">
        <w:rPr>
          <w:color w:val="000000"/>
          <w:sz w:val="24"/>
          <w:szCs w:val="24"/>
          <w:lang w:bidi="ru-RU"/>
        </w:rPr>
        <w:t>регулирующие организацию учета детей, имеющих право на получение общего образования каждого уровня, проживающих на территории Лысогорского муниципального района, и форм получения образования, определенных родителями (законными представителями) детей;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Закрепляет определенную территорию за образовательными организациями для учёта детей своего микрорайона;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Обеспечивает взаимодействие органов, учреждений и организаций, участвующих в учете детей на территории Лысогорского муниципального района;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Осуществляет организационное и методическое руководство работой по учету детей Лысогорского муниципального района;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Создает условия для получения детьми образования в различных формах;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Организует прием информации в электронном виде о детях, подлежащих включению в единую базу данных, своевременно осуществляет ее корректировку на основании сведений, полученных от органов, учреждений и организаций, указанных в п.5 настоящего Порядка;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Ежегодно, в течение сентября проводит сверку контингента обучающихся для выявления лиц, не приступивших к занятиям в общеобразовательных организациях;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Ведёт ежемесячный мониторинг несовершеннолетних, систематически пропускающих учебные занятия (от 40 до 100 уроков в месяц), а также длительное непосещение общеобразовательной организации без уважительной причины (100 и более уроков в месяц);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2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Формирует банк данных форм получения образования, определенных родителями (законными представителями) детей;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Осуществляет ежегодный анализ данных учета детей в возрасте от 0 до 18 лет с использованием единой базы данных и учитывает его результаты при уточнении планов приема детей в образовательные организации;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Принимает меры к устройству в дошкольные образовательные организации детей дошкольного возраста в возрасте от 1 года до 3 лет при наличии условий и свободных мест, детей от 3 до 7 лет в обязательном порядке;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Контролирует получение детьми в возрасте от 3 до 7 лет дошкольного образования, в том числе за счет использования форм вариативного получения дошкольного образования;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Принимает меры в рамках имеющихся полномочий к определению на обучение выявленных не обучающихся детей и к устройству детей, не получающих общего образования, на обучение в общеобразовательную организацию;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7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Предоставляет в соответствии с графиком в Министерство образования Саратовской области отчёты по формам федеральной статистической отчётности;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2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Осуществляет координацию деятельности образовательных организаций по оказанию муниципальных услуг:</w:t>
      </w:r>
    </w:p>
    <w:p w:rsidR="00201D3F" w:rsidRPr="00780BD0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780BD0">
        <w:rPr>
          <w:color w:val="000000"/>
          <w:sz w:val="24"/>
          <w:szCs w:val="24"/>
          <w:lang w:bidi="ru-RU"/>
        </w:rPr>
        <w:t>«</w:t>
      </w:r>
      <w:r w:rsidRPr="00780BD0">
        <w:rPr>
          <w:sz w:val="24"/>
          <w:szCs w:val="24"/>
        </w:rPr>
        <w:t>Предоставление информации об организации  общедоступного и бесплатного дошкольного, начального общего, основного общего, среднего общего образования, а также дополнительного образования  в  образовательных учреждениях</w:t>
      </w:r>
      <w:r w:rsidRPr="00780BD0">
        <w:rPr>
          <w:color w:val="000000"/>
          <w:sz w:val="24"/>
          <w:szCs w:val="24"/>
          <w:lang w:bidi="ru-RU"/>
        </w:rPr>
        <w:t xml:space="preserve">»; 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2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Осуществляет контроль деятельности общеобразовательных организаций:</w:t>
      </w:r>
    </w:p>
    <w:p w:rsidR="00201D3F" w:rsidRDefault="00201D3F" w:rsidP="00201D3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>по устройству в общеобразовательные организации выявленных не обучающихся несовершеннолетних;</w:t>
      </w:r>
    </w:p>
    <w:p w:rsidR="00201D3F" w:rsidRDefault="00201D3F" w:rsidP="00201D3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>по соблюдению прав несовершеннолетних граждан на образование, осуществлению образовательной деятельности и сохранению контингента обучающихся;</w:t>
      </w:r>
    </w:p>
    <w:p w:rsidR="00201D3F" w:rsidRPr="00201D3F" w:rsidRDefault="00201D3F" w:rsidP="00201D3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spacing w:line="278" w:lineRule="exact"/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по ведению документации по учету, движению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, полноту и </w:t>
      </w:r>
    </w:p>
    <w:p w:rsidR="00201D3F" w:rsidRP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78" w:lineRule="exact"/>
        <w:ind w:left="349" w:firstLine="0"/>
        <w:jc w:val="both"/>
      </w:pP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78" w:lineRule="exact"/>
        <w:ind w:left="349" w:firstLine="0"/>
        <w:jc w:val="both"/>
        <w:rPr>
          <w:color w:val="000000"/>
          <w:sz w:val="24"/>
          <w:szCs w:val="24"/>
          <w:lang w:bidi="ru-RU"/>
        </w:rPr>
      </w:pP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284"/>
        </w:tabs>
        <w:spacing w:line="278" w:lineRule="exact"/>
        <w:ind w:left="349" w:firstLine="0"/>
        <w:jc w:val="both"/>
      </w:pPr>
      <w:r>
        <w:rPr>
          <w:color w:val="000000"/>
          <w:sz w:val="24"/>
          <w:szCs w:val="24"/>
          <w:lang w:bidi="ru-RU"/>
        </w:rPr>
        <w:t>достоверность данных, содержащихся в книге движения и алфавитной книге обучающихся;</w:t>
      </w:r>
    </w:p>
    <w:p w:rsidR="00201D3F" w:rsidRDefault="00201D3F" w:rsidP="00201D3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 xml:space="preserve">по учету движения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>, проживающих на закрепленной территории;</w:t>
      </w:r>
    </w:p>
    <w:p w:rsidR="00201D3F" w:rsidRDefault="00201D3F" w:rsidP="00201D3F">
      <w:pPr>
        <w:pStyle w:val="20"/>
        <w:numPr>
          <w:ilvl w:val="0"/>
          <w:numId w:val="7"/>
        </w:numPr>
        <w:shd w:val="clear" w:color="auto" w:fill="auto"/>
        <w:tabs>
          <w:tab w:val="left" w:pos="0"/>
          <w:tab w:val="left" w:pos="284"/>
        </w:tabs>
        <w:ind w:left="0" w:firstLine="709"/>
        <w:jc w:val="both"/>
      </w:pPr>
      <w:r>
        <w:rPr>
          <w:color w:val="000000"/>
          <w:sz w:val="24"/>
          <w:szCs w:val="24"/>
          <w:lang w:bidi="ru-RU"/>
        </w:rPr>
        <w:t>по организации индивидуально-профилактической работы с несовершеннолетними категории «группы риска», находящимися в социально- опасном положении;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2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Обеспечивает надлежащую защиту сведений, содержащих персональные данные о детях, внесенных в единую базу данных, в соответствии с требованиями законодательства РФ.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Дошкольные образовательные организации: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Ежемесячно предоставляют сведения о детях, посещающих дошкольные образовательные организации;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Осуществляют контроль зачисления воспитанников дошкольных образовательных организаций в 1 класс совместно с администрацией общеобразовательных организаций;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Данные о детях оформляются списками, содержащими персональные данные о детях, сформированные в алфавитном порядке по возрастам, представляются руководителями МДОУ в отдел образования в электронном виде и (или) на бумажном носителе, заверенные подписью руководителя и печатью дошкольной образовательной организации;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Обеспечивают надлежащую защиту сведений, содержащих персональные данные о детях, в соответствии с действующим законодательством.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Общеобразовательные организации: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Осуществляют учёт детей, имеющих право на получение образования каждого уровня и проживающих на территории Лысогорского муниципального района, и форм получения образования, определенных родителями (законными представителями) детей;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Принимают меры к получению образования соответствующего уровня несовершеннолетними, проживающими (пребывающими) на закреплённой территории;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Своевременно информируют отдел образования, </w:t>
      </w:r>
      <w:proofErr w:type="spellStart"/>
      <w:r>
        <w:rPr>
          <w:color w:val="000000"/>
          <w:sz w:val="24"/>
          <w:szCs w:val="24"/>
          <w:lang w:bidi="ru-RU"/>
        </w:rPr>
        <w:t>КДНиЗП</w:t>
      </w:r>
      <w:proofErr w:type="spellEnd"/>
      <w:r>
        <w:rPr>
          <w:color w:val="000000"/>
          <w:sz w:val="24"/>
          <w:szCs w:val="24"/>
          <w:lang w:bidi="ru-RU"/>
        </w:rPr>
        <w:t xml:space="preserve"> о не обучающихся детях;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proofErr w:type="gramStart"/>
      <w:r>
        <w:rPr>
          <w:color w:val="000000"/>
          <w:sz w:val="24"/>
          <w:szCs w:val="24"/>
          <w:lang w:bidi="ru-RU"/>
        </w:rPr>
        <w:t>Осуществляют систематический контроль за посещением учебных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адаптации, принимают меры по получению ими общего образования;</w:t>
      </w:r>
      <w:proofErr w:type="gramEnd"/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0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Выявляют семьи, находящиеся в социально опасном положении, оказывают им помощь в обучении и воспитании детей и информируют об этом </w:t>
      </w:r>
      <w:r w:rsidRPr="00633699">
        <w:rPr>
          <w:sz w:val="24"/>
          <w:szCs w:val="24"/>
        </w:rPr>
        <w:t>ЦСЗН</w:t>
      </w:r>
      <w:r>
        <w:rPr>
          <w:color w:val="000000"/>
          <w:sz w:val="24"/>
          <w:szCs w:val="24"/>
          <w:lang w:bidi="ru-RU"/>
        </w:rPr>
        <w:t xml:space="preserve">, </w:t>
      </w:r>
      <w:proofErr w:type="spellStart"/>
      <w:r>
        <w:rPr>
          <w:color w:val="000000"/>
          <w:sz w:val="24"/>
          <w:szCs w:val="24"/>
          <w:lang w:bidi="ru-RU"/>
        </w:rPr>
        <w:t>КДНиЗП</w:t>
      </w:r>
      <w:proofErr w:type="spellEnd"/>
      <w:r>
        <w:rPr>
          <w:color w:val="000000"/>
          <w:sz w:val="24"/>
          <w:szCs w:val="24"/>
          <w:lang w:bidi="ru-RU"/>
        </w:rPr>
        <w:t>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1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образовательные организации: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информируют об этом органы опеки и попечительства, </w:t>
      </w:r>
      <w:proofErr w:type="spellStart"/>
      <w:r>
        <w:rPr>
          <w:color w:val="000000"/>
          <w:sz w:val="24"/>
          <w:szCs w:val="24"/>
          <w:lang w:bidi="ru-RU"/>
        </w:rPr>
        <w:t>КДНиЗП</w:t>
      </w:r>
      <w:proofErr w:type="spellEnd"/>
      <w:r>
        <w:rPr>
          <w:color w:val="000000"/>
          <w:sz w:val="24"/>
          <w:szCs w:val="24"/>
          <w:lang w:bidi="ru-RU"/>
        </w:rPr>
        <w:t xml:space="preserve"> для принятия мер воздействия в соответствии с действующим законодательством;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информируют отдел образования о выявленных детях и принятых мерах по организации их обучения;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1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Обеспечивают своевременное заполнение электронной базы данных общеобразовательных организаций в </w:t>
      </w:r>
      <w:r w:rsidRPr="00AB717D">
        <w:rPr>
          <w:color w:val="000000"/>
          <w:sz w:val="24"/>
          <w:szCs w:val="24"/>
          <w:lang w:bidi="ru-RU"/>
        </w:rPr>
        <w:t>АИС «Зачисление в ОО» и «Электронный журнал и дневник»: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сведения об учреждениях, реализующих программы общего образования (ОШ-1);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right="80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общие сведения об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 общеобразовательной организации; 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right="80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сведения об успеваемости и посещаемости; 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right="800" w:firstLine="709"/>
        <w:jc w:val="both"/>
      </w:pPr>
      <w:r>
        <w:rPr>
          <w:color w:val="000000"/>
          <w:sz w:val="24"/>
          <w:szCs w:val="24"/>
          <w:lang w:bidi="ru-RU"/>
        </w:rPr>
        <w:t>информацию по движению учащихся, информацию о численности обучающихся;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информация о программах обучения и формах получения образования;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  <w:rPr>
          <w:color w:val="000000"/>
          <w:sz w:val="24"/>
          <w:szCs w:val="24"/>
          <w:lang w:bidi="ru-RU"/>
        </w:rPr>
      </w:pP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1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Предоставляют в отдел образования в бумажном и (или) электронном виде: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ежемесячно сведения об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>, регулярно не посещающих и систематически пропускающих учебные занятия в общеобразовательной организации без уважительной причины;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по итогам учебного года сведения об обучающихся, условно переведённых или оставленных на повторное обучение;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по мере возникновения ситуации, сведения об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>, отчисленных из общеобразовательной организации.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1"/>
        </w:tabs>
        <w:spacing w:line="283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>Обеспечивают хранение документации в бумажном и электронном виде по учёту детей до получения ими основного общего и среднего общего образования;</w:t>
      </w:r>
    </w:p>
    <w:p w:rsidR="00201D3F" w:rsidRDefault="00201D3F" w:rsidP="00201D3F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709"/>
          <w:tab w:val="left" w:pos="1432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Обеспечивают надлежащую защиту сведений, содержащих персональные данные о детях, в соответствии с действующим законодательством.</w:t>
      </w:r>
    </w:p>
    <w:p w:rsidR="00201D3F" w:rsidRDefault="00201D3F" w:rsidP="00201D3F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547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Органы, учреждения и организации, указанные в п.5 настоящего Порядка в рамках своей компетенции: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своевременно информируют отдел образования о семьях, в которых имеются дети, подлежащие обязательному обучению в образовательных организациях, реализующих образовательные программы основного общего образования, но не получающих общего образования;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</w:pPr>
      <w:r>
        <w:rPr>
          <w:color w:val="000000"/>
          <w:sz w:val="24"/>
          <w:szCs w:val="24"/>
          <w:lang w:bidi="ru-RU"/>
        </w:rPr>
        <w:t>оказывают содействие отделу образования, образовательным учреждениям в сборе данных о детях в возрасте от 0 до 18 лет, подлежащих обязательному обучению;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обеспечивают участие своих представителей в рабочих группах, для участия в рейдах с целью учета детей в соответствии с настоящим Порядком.</w:t>
      </w: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both"/>
        <w:rPr>
          <w:color w:val="000000"/>
          <w:sz w:val="24"/>
          <w:szCs w:val="24"/>
          <w:lang w:bidi="ru-RU"/>
        </w:rPr>
      </w:pPr>
    </w:p>
    <w:p w:rsidR="00201D3F" w:rsidRDefault="00201D3F" w:rsidP="00201D3F">
      <w:pPr>
        <w:pStyle w:val="20"/>
        <w:shd w:val="clear" w:color="auto" w:fill="auto"/>
        <w:tabs>
          <w:tab w:val="left" w:pos="0"/>
          <w:tab w:val="left" w:pos="709"/>
        </w:tabs>
        <w:ind w:firstLine="709"/>
        <w:jc w:val="center"/>
      </w:pPr>
      <w:r>
        <w:rPr>
          <w:color w:val="000000"/>
          <w:sz w:val="24"/>
          <w:szCs w:val="24"/>
          <w:lang w:bidi="ru-RU"/>
        </w:rPr>
        <w:t>___________________</w:t>
      </w:r>
    </w:p>
    <w:p w:rsidR="00201D3F" w:rsidRDefault="00201D3F" w:rsidP="00201D3F">
      <w:pPr>
        <w:ind w:firstLine="709"/>
        <w:jc w:val="both"/>
        <w:rPr>
          <w:rStyle w:val="FontStyle47"/>
          <w:bCs/>
        </w:rPr>
      </w:pPr>
    </w:p>
    <w:sectPr w:rsidR="00201D3F" w:rsidSect="005440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B85"/>
    <w:multiLevelType w:val="hybridMultilevel"/>
    <w:tmpl w:val="E85C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330"/>
    <w:multiLevelType w:val="hybridMultilevel"/>
    <w:tmpl w:val="70B09700"/>
    <w:lvl w:ilvl="0" w:tplc="4C2209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4BFA"/>
    <w:multiLevelType w:val="multilevel"/>
    <w:tmpl w:val="03E6E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A21D0"/>
    <w:multiLevelType w:val="hybridMultilevel"/>
    <w:tmpl w:val="AAD0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7130A"/>
    <w:multiLevelType w:val="multilevel"/>
    <w:tmpl w:val="25581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122B4"/>
    <w:multiLevelType w:val="hybridMultilevel"/>
    <w:tmpl w:val="F88E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5B12"/>
    <w:multiLevelType w:val="multilevel"/>
    <w:tmpl w:val="D628528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1AC1515"/>
    <w:multiLevelType w:val="hybridMultilevel"/>
    <w:tmpl w:val="FE60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0016D"/>
    <w:rsid w:val="00013EB1"/>
    <w:rsid w:val="00034E7C"/>
    <w:rsid w:val="0016558D"/>
    <w:rsid w:val="00173A92"/>
    <w:rsid w:val="001A4CF3"/>
    <w:rsid w:val="00201D3F"/>
    <w:rsid w:val="00265CD4"/>
    <w:rsid w:val="002A37C3"/>
    <w:rsid w:val="002A6EBB"/>
    <w:rsid w:val="002C4ECC"/>
    <w:rsid w:val="003C33A9"/>
    <w:rsid w:val="004206D5"/>
    <w:rsid w:val="00544062"/>
    <w:rsid w:val="00551D80"/>
    <w:rsid w:val="005B1D0F"/>
    <w:rsid w:val="005D0684"/>
    <w:rsid w:val="005D2C41"/>
    <w:rsid w:val="005F56D0"/>
    <w:rsid w:val="00660E12"/>
    <w:rsid w:val="006945EF"/>
    <w:rsid w:val="007A0651"/>
    <w:rsid w:val="007A4531"/>
    <w:rsid w:val="007B764B"/>
    <w:rsid w:val="007E5F7F"/>
    <w:rsid w:val="00817DB7"/>
    <w:rsid w:val="0083673A"/>
    <w:rsid w:val="00867167"/>
    <w:rsid w:val="00883F7F"/>
    <w:rsid w:val="008A0BB7"/>
    <w:rsid w:val="008A35C4"/>
    <w:rsid w:val="008A4797"/>
    <w:rsid w:val="00905E6A"/>
    <w:rsid w:val="0093546C"/>
    <w:rsid w:val="00951E9E"/>
    <w:rsid w:val="00952A7C"/>
    <w:rsid w:val="00952EA1"/>
    <w:rsid w:val="0099690F"/>
    <w:rsid w:val="009D7E44"/>
    <w:rsid w:val="009E65F0"/>
    <w:rsid w:val="00A50652"/>
    <w:rsid w:val="00AC3FE1"/>
    <w:rsid w:val="00AE0CA1"/>
    <w:rsid w:val="00AE1832"/>
    <w:rsid w:val="00B317BE"/>
    <w:rsid w:val="00B34E6C"/>
    <w:rsid w:val="00B735FA"/>
    <w:rsid w:val="00B94AEC"/>
    <w:rsid w:val="00BC3BBC"/>
    <w:rsid w:val="00CE3F73"/>
    <w:rsid w:val="00D26031"/>
    <w:rsid w:val="00D30C07"/>
    <w:rsid w:val="00D404DC"/>
    <w:rsid w:val="00D4535A"/>
    <w:rsid w:val="00D91AC5"/>
    <w:rsid w:val="00DE2082"/>
    <w:rsid w:val="00E07686"/>
    <w:rsid w:val="00EA62E6"/>
    <w:rsid w:val="00EE3182"/>
    <w:rsid w:val="00EF3EF7"/>
    <w:rsid w:val="00EF7EBB"/>
    <w:rsid w:val="00F467AC"/>
    <w:rsid w:val="00F9231B"/>
    <w:rsid w:val="00F965D5"/>
    <w:rsid w:val="00FB2435"/>
    <w:rsid w:val="00F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34E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E6C"/>
    <w:pPr>
      <w:widowControl w:val="0"/>
      <w:shd w:val="clear" w:color="auto" w:fill="FFFFFF"/>
      <w:spacing w:after="0" w:line="274" w:lineRule="exact"/>
      <w:ind w:hanging="68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34E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E6C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rsid w:val="00201D3F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201D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01D3F"/>
    <w:pPr>
      <w:widowControl w:val="0"/>
      <w:shd w:val="clear" w:color="auto" w:fill="FFFFFF"/>
      <w:spacing w:before="5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19136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1717-9B4D-4758-A629-623F15C5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SamLab.ws</cp:lastModifiedBy>
  <cp:revision>42</cp:revision>
  <cp:lastPrinted>2017-02-17T10:35:00Z</cp:lastPrinted>
  <dcterms:created xsi:type="dcterms:W3CDTF">2013-07-05T13:45:00Z</dcterms:created>
  <dcterms:modified xsi:type="dcterms:W3CDTF">2017-02-17T10:36:00Z</dcterms:modified>
</cp:coreProperties>
</file>