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2E2B34" w:rsidTr="002E2B34">
        <w:tc>
          <w:tcPr>
            <w:tcW w:w="9606" w:type="dxa"/>
            <w:hideMark/>
          </w:tcPr>
          <w:p w:rsidR="002E2B34" w:rsidRDefault="002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B34" w:rsidTr="002E2B34">
        <w:tc>
          <w:tcPr>
            <w:tcW w:w="9606" w:type="dxa"/>
          </w:tcPr>
          <w:p w:rsidR="002E2B34" w:rsidRDefault="002E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E2B34" w:rsidRDefault="002E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2E2B34" w:rsidRDefault="002E2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2E2B34" w:rsidRDefault="002E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2B34" w:rsidTr="002E2B34">
        <w:tc>
          <w:tcPr>
            <w:tcW w:w="9606" w:type="dxa"/>
          </w:tcPr>
          <w:p w:rsidR="002E2B34" w:rsidRDefault="002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А С П О Р Я Ж Е Н И Е</w:t>
            </w:r>
          </w:p>
          <w:p w:rsidR="002E2B34" w:rsidRDefault="002E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2B34" w:rsidTr="002E2B34">
        <w:tc>
          <w:tcPr>
            <w:tcW w:w="9606" w:type="dxa"/>
          </w:tcPr>
          <w:p w:rsidR="002E2B34" w:rsidRDefault="002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2E2B34" w:rsidRDefault="002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2E2B34" w:rsidTr="002E2B34">
        <w:tc>
          <w:tcPr>
            <w:tcW w:w="9606" w:type="dxa"/>
          </w:tcPr>
          <w:p w:rsidR="002E2B34" w:rsidRDefault="002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ысые Горы</w:t>
            </w:r>
          </w:p>
          <w:p w:rsidR="002E2B34" w:rsidRDefault="002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2B34" w:rsidTr="002E2B34">
        <w:tc>
          <w:tcPr>
            <w:tcW w:w="9606" w:type="dxa"/>
            <w:hideMark/>
          </w:tcPr>
          <w:p w:rsidR="002E2B34" w:rsidRDefault="002E2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Вопросы формирования  бюджета</w:t>
            </w:r>
          </w:p>
          <w:p w:rsidR="002E2B34" w:rsidRDefault="002E2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для граждан </w:t>
            </w:r>
          </w:p>
          <w:p w:rsidR="006E425E" w:rsidRDefault="006E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Бюджетного послания Президента Российской Федерации  о бюджетной политике в 2014-2016 годах:</w:t>
      </w:r>
    </w:p>
    <w:p w:rsidR="002E2B34" w:rsidRDefault="002E2B34" w:rsidP="002E2B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то: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 органом  по подготовке  и публикации районного бюджета и отчетов о его исполнении  в доступной для широкого  круга заинтересованных пользователей  форме (далее – бюджет для граждан) является финансовое  управление  администрации Лысогорского муниципального района;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  для граждан составляется на основе: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Собрания  Лысогорского муниципального района «О бюджете  Лысогорского муниципального района» на очередной финансовый год и на плановые период;</w:t>
      </w:r>
      <w:proofErr w:type="gramEnd"/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решения  Собрания Лысогорского муниципального района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Лысогорского муниципального района» на очередной финансовый год и на плановые период;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публикация бюджета для граждан осуществляется в следующие сроки: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бюджету Лысогорского муниципального района на очередной финансовый год и на плановый период – одновременно с опубликованием решения Собрания  «О бюджете  Лысогорского муниципального района» на очередной финансовый год и на плановые период;</w:t>
      </w:r>
      <w:proofErr w:type="gramEnd"/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отчету об исполнении  районного бюджета  за отчетный финансовый год – одновременно  с опубликованием решения Собрания  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Лысогорского муниципального района» на очередной финансовый год и на плановые период;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Образовать межведомственную рабочую группу по мониторингу материалов,  представленных для включения  в бюджет для граждан, в составе согласно приложению № 1.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Утвердить: 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показателей, используемых при подготовке  бюджета для граждан, согласно приложению № 2;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план мероприятий по подготовке бюджета для граждан согласно приложению № 3.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</w:t>
      </w:r>
      <w:r w:rsidR="006E425E">
        <w:rPr>
          <w:rFonts w:ascii="Times New Roman" w:hAnsi="Times New Roman" w:cs="Times New Roman"/>
          <w:sz w:val="28"/>
          <w:szCs w:val="28"/>
        </w:rPr>
        <w:t>ожить на  начальника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 администрации Лысогорского м</w:t>
      </w:r>
      <w:r w:rsidR="006E425E">
        <w:rPr>
          <w:rFonts w:ascii="Times New Roman" w:hAnsi="Times New Roman" w:cs="Times New Roman"/>
          <w:sz w:val="28"/>
          <w:szCs w:val="28"/>
        </w:rPr>
        <w:t>униципального  района  Бондаренко Н.П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E2B34" w:rsidRDefault="002E2B34" w:rsidP="002E2B34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B34" w:rsidRDefault="002E2B34" w:rsidP="002E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E2B34" w:rsidRDefault="002E2B34" w:rsidP="002E2B34">
      <w:pPr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2E2B34" w:rsidRDefault="002E2B34" w:rsidP="002E2B34"/>
    <w:p w:rsidR="004436E0" w:rsidRDefault="004436E0" w:rsidP="002E2B34"/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распоряжению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                        №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 О С Т А В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межведомственной рабочей группы по мониторингу материалов,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представленных для включения в бюджет для граждан </w:t>
      </w:r>
      <w:proofErr w:type="gramEnd"/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Н.П.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экономического 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администрации Лысогорского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района, руководитель рабочей группы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финансового управления,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заместитель руководителя группы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Члены: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Орищук О.В.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главы администрации Лысогорского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муниципального   района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отдела по работе с молодежью,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спорту и туризм администрации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муниципального 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отдела образования  администрации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муниципального района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и.о. начальника отдела культуры и кино 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администрации  Лысогорского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муниципального района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      - начальник отдела экономики администрации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 муниципального района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Н.Н.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развития  инфраструктуры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муниципального    района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 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С.Ю.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управления сельского хозяйства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администрации    Лысогорского 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муниципального района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Капустина Т.А.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- начальник бюджетного отдела  финансового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управления  администрации    Лысогорского 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муниципального района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6E0" w:rsidRDefault="004436E0" w:rsidP="002E2B34">
      <w:pPr>
        <w:sectPr w:rsidR="004436E0" w:rsidSect="006E425E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 № 2 к распоряжению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администрации Лысогорского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                           №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Р Е Ч Е Н Ь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показателей, используемых при подготовке  бюджета для граждан  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774" w:type="dxa"/>
        <w:tblInd w:w="0" w:type="dxa"/>
        <w:tblLook w:val="04A0"/>
      </w:tblPr>
      <w:tblGrid>
        <w:gridCol w:w="541"/>
        <w:gridCol w:w="4155"/>
        <w:gridCol w:w="1718"/>
        <w:gridCol w:w="215"/>
        <w:gridCol w:w="4252"/>
        <w:gridCol w:w="215"/>
        <w:gridCol w:w="2267"/>
        <w:gridCol w:w="215"/>
        <w:gridCol w:w="1981"/>
        <w:gridCol w:w="215"/>
      </w:tblGrid>
      <w:tr w:rsidR="004436E0" w:rsidTr="004436E0">
        <w:trPr>
          <w:gridAfter w:val="1"/>
          <w:wAfter w:w="215" w:type="dxa"/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измерения, формат  представления данных 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формирования показателей  бюджета для граждан 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 исполнители </w:t>
            </w:r>
          </w:p>
        </w:tc>
      </w:tr>
      <w:tr w:rsidR="004436E0" w:rsidTr="004436E0">
        <w:trPr>
          <w:gridAfter w:val="1"/>
          <w:wAfter w:w="215" w:type="dxa"/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районному бюджету на очередной финансовый год и на плановый период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отчету об исполнении районного  бюджета за отчетный финансовый год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районного  бюджета Лысогорского муниципального района  в расчете на 1 жителя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за предшествующий год, плановое задание в текущем году, прогноз на очередной год и плановый период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 плановое  значения за отчетный год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 администрации 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районного бюджета Лысогорского района в расчете на 1 жителя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 администрации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районного бюджета Лысогорского района на жилищно-коммунальное хозяйство  в расчете на 1 жителя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 управление  администрации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районного бюджета Лысогорского района на образование   в расчете на 1 жителя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 администрации, отдел образования 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районного бюджета Лысогорского района на культуру и кинематографию  в расчете на 1 жителя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управления  администрации, отдел культуры и кино 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районного бюджета Лысогорского района на социальную политику в расчете на 1 жителя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 администрации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районного бюджета Лысогорского района на физическую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культуру и спорт в расчете на 1 жителя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за предшествующий год, плановое задание в текущем году, прогноз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администрации, отдел по работе с молодежью, спорту и туризму 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районного бюджета Лысогорского района содержание органов муниципальной  власти в расчете  на 1единицу штатной (фактической) численности    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 администрации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безработицы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 управление  администрации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Ожидаемая продолжительность  жизни при рождении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 управление  администрации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(без показателя) смертности от внешних причин) (количество умерших на 100 тыс. человек)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предшествующий год, плановое задание в текущем году, прогноз на очередной год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плановое  значения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 управление  администрации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населением  деятельности органов  местного самоуправления  района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краткое текстовое описание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значения в отчетном году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 управление  администрации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 государственных и муниципальных  общеобразовательных учреждений, не сдавших единый государственный экзамен, в общей численности  выпускников муниципальных  общеобразовательных  учреждений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%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за предшествующий год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  значение за отчетный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</w:p>
        </w:tc>
      </w:tr>
      <w:tr w:rsidR="004436E0" w:rsidTr="004436E0">
        <w:trPr>
          <w:gridAfter w:val="1"/>
          <w:wAfter w:w="215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с денежными       доходами ниже    региональной    величины 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прожиточного   минимума    в общей          численности      населения района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текущем   году, прогноз      на очередной год и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 управление  администрации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номинальной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заработной платы  работников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   учреждений культуры и  искусства        к среднемесячной  номинальной    заработной плате  работников,      занятых в сфере  экономики района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 управление  администрации, отдел культуры и кино 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 заработной платы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 муниципальных  учреждений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 и       искусства 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Экономическое  управление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администрации, отдел культуры и кино 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 среднемесячной   номинальной  заработной платы  работников  муниципальных  общеобразовательных  учреждений  к среднемесячной  номинальной заработной плате работников,  занятых в сфере  экономики района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 управление  администрации, отдел образования 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 заработной платы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  муниципальных  общеобразовательных     учреждений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 управление  администрации, отдел образования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номинальной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заработной платы  работников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   дошкольных   учреждений 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номинальной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заработной плате  работников,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 экономики района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 управление  администрации, отдел образования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  заработной платы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  муниципальных  дошкольных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рублей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 управление  администрации, отдел образования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общеобразовательных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учреждений,  соответствующих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современным  требованиям  обучения, в общем количестве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общеобразовательных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 муниципальных  образовательных  учреждений,      реализующих  программы общего образования,   имеющих  физкультурный    зал, в общей  численности  муниципальных  образовательных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учреждений, реализующих  программы общего образования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Одел образования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 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возраста местами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(количество мест на 1000 детей)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единиц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Одел образования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многодетных семей, получивших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жилые помещения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улучшивших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жилищные условия в отчетном году,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общем числе  многодетных  семей, состоящих на учете в  качестве 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нуждающихся в  жилых помещениях </w:t>
            </w:r>
            <w:proofErr w:type="gramEnd"/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инфраструктуры муниципального района 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молодых   семей, получивших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помещения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улучшивших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жилищные условия  в отчетном году,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общем числе  молодых семей,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учете в качестве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нуждающихся в жилых помещениях </w:t>
            </w:r>
            <w:proofErr w:type="gramEnd"/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оставшихся без попечения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родителей, и лиц из числа детей,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оставшихся без  попечения  родителей,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учете на  получение жилого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помещения,  включая лиц в возрасте от 23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и старше,  обеспеченных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 за отчетный год,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 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численности  детей, оставшихся без попечения родителей, и лиц из их числа,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учете   на получение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жилого помещения, включая лиц в возрасте от 23 лет и старше  всего на начало года)     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износа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 возмещения  населением затрат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коммунальных  услуг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установленным для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населения тарифам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 протяженности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дорог общего   пользования   районного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значения, не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отвечающих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нормативным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требованиям, в  общей   протяженности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автомобильных  дорог общего  пользования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значения  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развитию инфраструктуры муниципального района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  сооружений на 100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человек   населения 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единиц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работе  с молодежью, спорту и туризму 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физической   культурой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спортом, в  общей численности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работе  с молодежью, спорту и туризму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  внутреннего долга Лысогорского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общему объему доходов   бюджета  Лысогорского муниципального района без учета объемов  безвозмездных  поступлений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%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 показатели  развития 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 района (численность     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населения, среднемесячная   заработная плата, средний размер трудовой  пенсии, прогноз  объемов жилищного строительства, сельского хозяйства, промышленности, потребительского рынка)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 текстовое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описание,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формы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графики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диаграммы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управление 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и  структура доходов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расходов  районного  бюджета   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млн.    рублей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 текстовое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описание,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графики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диаграммы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 год,   плановое значение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  году, прогноз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год  и 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 ассигнований    на реализацию муниципальных  программ    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Лысогорского муниципального района и    описание         конкретных  результатов их   реализации по    каждой  муниципальной программе        (подпрограмме)   района      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 рублей,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 текстовое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графики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диаграммы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  значения     за прошедший   год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    возможности    сопоставления),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 значения      в текущем   году,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     на очередной год  и плановый период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   указанием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конкретных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планируемых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  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и  плановое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с указанием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конкретных достигнутых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управление</w:t>
            </w:r>
          </w:p>
        </w:tc>
      </w:tr>
      <w:tr w:rsidR="004436E0" w:rsidTr="004436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   основных       направлениях   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отрасли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 текстовое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графики  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диаграммы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прогнозные  показатели   на очередной год и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</w:t>
            </w:r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</w:p>
          <w:p w:rsidR="004436E0" w:rsidRDefault="00443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E0" w:rsidRDefault="004436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 управление</w:t>
            </w:r>
          </w:p>
        </w:tc>
      </w:tr>
    </w:tbl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Глава администрации </w:t>
      </w:r>
    </w:p>
    <w:p w:rsidR="004436E0" w:rsidRDefault="004436E0" w:rsidP="004436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С.А. Девличаров </w:t>
      </w:r>
    </w:p>
    <w:p w:rsidR="004436E0" w:rsidRDefault="004436E0" w:rsidP="002E2B34">
      <w:pPr>
        <w:sectPr w:rsidR="004436E0" w:rsidSect="004436E0">
          <w:pgSz w:w="16838" w:h="11906" w:orient="landscape"/>
          <w:pgMar w:top="1701" w:right="284" w:bottom="851" w:left="1134" w:header="709" w:footer="709" w:gutter="0"/>
          <w:cols w:space="708"/>
          <w:docGrid w:linePitch="360"/>
        </w:sectPr>
      </w:pPr>
    </w:p>
    <w:p w:rsidR="004436E0" w:rsidRDefault="004436E0" w:rsidP="002E2B34"/>
    <w:p w:rsidR="002E2B34" w:rsidRDefault="002E2B34" w:rsidP="002E2B34">
      <w:pPr>
        <w:spacing w:after="0" w:line="240" w:lineRule="auto"/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2E2B34" w:rsidRDefault="002E2B34" w:rsidP="002E2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Приложение № 3 к распоряжению </w:t>
      </w:r>
    </w:p>
    <w:p w:rsidR="002E2B34" w:rsidRDefault="002E2B34" w:rsidP="002E2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администрации  Лысогорского </w:t>
      </w:r>
    </w:p>
    <w:p w:rsidR="002E2B34" w:rsidRDefault="002E2B34" w:rsidP="002E2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</w:t>
      </w:r>
    </w:p>
    <w:p w:rsidR="002E2B34" w:rsidRDefault="002E2B34" w:rsidP="002E2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                      № </w:t>
      </w:r>
    </w:p>
    <w:p w:rsidR="002E2B34" w:rsidRDefault="002E2B34" w:rsidP="002E2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B34" w:rsidRDefault="002E2B34" w:rsidP="002E2B34">
      <w:pPr>
        <w:widowControl w:val="0"/>
        <w:tabs>
          <w:tab w:val="left" w:pos="85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Par653"/>
      <w:bookmarkEnd w:id="0"/>
      <w:r>
        <w:rPr>
          <w:rFonts w:ascii="Times New Roman" w:hAnsi="Times New Roman" w:cs="Times New Roman"/>
          <w:b/>
          <w:bCs/>
        </w:rPr>
        <w:tab/>
      </w:r>
    </w:p>
    <w:p w:rsidR="00CF189C" w:rsidRDefault="00CF189C" w:rsidP="002E2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B34" w:rsidRDefault="002E2B34" w:rsidP="002E2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</w:t>
      </w:r>
    </w:p>
    <w:p w:rsidR="002E2B34" w:rsidRDefault="002E2B34" w:rsidP="002E2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МЕРОПРИЯТИЙ ПО ФОРМИРОВАНИЮ БЮДЖЕТА ДЛЯ ГРАЖДАН</w:t>
      </w:r>
    </w:p>
    <w:p w:rsidR="002E2B34" w:rsidRDefault="002E2B34" w:rsidP="002E2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2"/>
        <w:gridCol w:w="3510"/>
        <w:gridCol w:w="1872"/>
        <w:gridCol w:w="3042"/>
      </w:tblGrid>
      <w:tr w:rsidR="002E2B34" w:rsidTr="002E2B34">
        <w:trPr>
          <w:trHeight w:val="40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N 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Содержание мероприятий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Ответственные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исполнители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Срок представления   </w:t>
            </w:r>
          </w:p>
        </w:tc>
      </w:tr>
      <w:tr w:rsidR="002E2B34" w:rsidTr="002E2B34">
        <w:trPr>
          <w:trHeight w:val="6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</w:t>
            </w:r>
          </w:p>
        </w:tc>
        <w:tc>
          <w:tcPr>
            <w:tcW w:w="84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" w:name="Par660"/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бюджета для граждан на основе принятого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бюджете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Лысогорского муниципального района»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очередной финансовый год и на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плановый период                                                     </w:t>
            </w:r>
          </w:p>
        </w:tc>
      </w:tr>
      <w:tr w:rsidR="002E2B34" w:rsidTr="002E2B34">
        <w:trPr>
          <w:trHeight w:val="20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Подготовка и  направление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2E2B34" w:rsidRDefault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</w:t>
            </w:r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информации,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отражаемой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в  бюджете   для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граждан,    на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очередной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год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плановый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период  на   основе  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  бюджете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очередной финансовый  год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на плановый период       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Начальники отделов и управлений</w:t>
            </w:r>
          </w:p>
          <w:p w:rsidR="001C70E5" w:rsidRDefault="001C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Лысогорского муниципального района</w:t>
            </w:r>
          </w:p>
        </w:tc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1C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течение 2  рабочих  дней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 дня </w:t>
            </w:r>
            <w:r w:rsidR="001C70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принятия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  бюджете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очередной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финансовый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и на плановый период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2B34" w:rsidTr="002E2B34">
        <w:trPr>
          <w:trHeight w:val="20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Рассмотрение  на   заседании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межведомственной     рабочей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группы    по     мониторингу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материалов,   представленных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включения в  бюджет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  (далее  -   рабочая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группа),      представленной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информации                 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1C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течение 5  рабочих  дней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 дня  принятия 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  бюджете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на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очередной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 год   и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плановый          период</w:t>
            </w:r>
          </w:p>
        </w:tc>
      </w:tr>
      <w:tr w:rsidR="002E2B34" w:rsidTr="002E2B34">
        <w:trPr>
          <w:trHeight w:val="20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Подготовка    бюджета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граждан     на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очередной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год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плановый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период                     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1C70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Лысогорского муниципального района</w:t>
            </w:r>
          </w:p>
        </w:tc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C5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="001C5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позднее 10 рабочих  дней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 дня  принятия 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  бюджете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очередной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 год   и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плановый          период</w:t>
            </w:r>
          </w:p>
        </w:tc>
      </w:tr>
      <w:tr w:rsidR="002E2B34" w:rsidTr="002E2B34">
        <w:trPr>
          <w:trHeight w:val="14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Публикация    бюджета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граждан     на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очередной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год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плановый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период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информационно-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телекоммуникационной    сети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Интернет                   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1C70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Лысогорского муниципального района</w:t>
            </w:r>
          </w:p>
        </w:tc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одновременно           с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опубликованием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средствах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массовой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информации       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  бюджете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очередной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 год   и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2E2B34" w:rsidRDefault="001B21FC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лановый период      </w:t>
            </w:r>
          </w:p>
        </w:tc>
      </w:tr>
      <w:tr w:rsidR="002E2B34" w:rsidTr="002E2B34">
        <w:trPr>
          <w:trHeight w:val="4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</w:t>
            </w:r>
          </w:p>
        </w:tc>
        <w:tc>
          <w:tcPr>
            <w:tcW w:w="84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" w:name="Par705"/>
            <w:bookmarkEnd w:id="2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бюджета для граждан на основании отчета  об  исполнении</w:t>
            </w:r>
          </w:p>
          <w:p w:rsidR="002E2B34" w:rsidRDefault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районного</w:t>
            </w:r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бюджета за отчетный финансовый год                       </w:t>
            </w:r>
          </w:p>
        </w:tc>
      </w:tr>
      <w:tr w:rsidR="002E2B34" w:rsidTr="002E2B34">
        <w:trPr>
          <w:trHeight w:val="16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  и   направление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информации   отражаемой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бюджете  для   граждан,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основе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внесенного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в</w:t>
            </w:r>
          </w:p>
          <w:p w:rsidR="002E2B34" w:rsidRDefault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Собрание Лысогорского муниципального района</w:t>
            </w:r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проекта</w:t>
            </w:r>
          </w:p>
          <w:p w:rsidR="002E2B34" w:rsidRDefault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«Об исполнении бюджета Лысогорского муниципального района» </w:t>
            </w:r>
            <w:proofErr w:type="gramStart"/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отчетный финансовый год    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0E5" w:rsidRDefault="002E2B34" w:rsidP="001C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1C70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Начальники отделов и управлений</w:t>
            </w:r>
          </w:p>
          <w:p w:rsidR="002E2B34" w:rsidRDefault="001C70E5" w:rsidP="001C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Лысогорского муниципального района</w:t>
            </w:r>
          </w:p>
        </w:tc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 позднее  2   рабочих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дней  со  дня   принятия</w:t>
            </w:r>
          </w:p>
          <w:p w:rsidR="002E2B34" w:rsidRDefault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«Об исполнении бюджета Лысогорского муниципального района» </w:t>
            </w:r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   </w:t>
            </w:r>
            <w:proofErr w:type="gramStart"/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отчетный</w:t>
            </w:r>
            <w:proofErr w:type="gramEnd"/>
          </w:p>
          <w:p w:rsidR="001B21FC" w:rsidRDefault="002E2B34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год 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2B34" w:rsidTr="002E2B34">
        <w:trPr>
          <w:trHeight w:val="14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Рассмотрение  на   заседании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рабочей               группы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представленных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информации об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исполнении  показателей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установленному перечню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 позднее  5   рабочих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дней  со  дня   принятия</w:t>
            </w:r>
          </w:p>
          <w:p w:rsidR="002E2B34" w:rsidRDefault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«Об исполнении бюджета Лысогорского муниципального района» </w:t>
            </w:r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за    </w:t>
            </w:r>
            <w:proofErr w:type="gramStart"/>
            <w:r w:rsidR="002E2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отчетный</w:t>
            </w:r>
            <w:proofErr w:type="gramEnd"/>
          </w:p>
          <w:p w:rsidR="002E2B34" w:rsidRDefault="002E2B34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год </w:t>
            </w:r>
          </w:p>
        </w:tc>
      </w:tr>
      <w:tr w:rsidR="002E2B34" w:rsidTr="002E2B34">
        <w:trPr>
          <w:trHeight w:val="14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Подготовка    бюджета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2E2B34" w:rsidRDefault="002E2B34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граждан на основании 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«Об исполнении бюджета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      отчетный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год             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1C70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Лысогорского муниципального района</w:t>
            </w:r>
          </w:p>
        </w:tc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позднее 10 рабочих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дня  </w:t>
            </w:r>
            <w:r w:rsidR="001C70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принятия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«Об исполнении бюджета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за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отчетный</w:t>
            </w:r>
            <w:proofErr w:type="gramEnd"/>
          </w:p>
          <w:p w:rsidR="001B21FC" w:rsidRDefault="001B21FC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год 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E2B34" w:rsidTr="002E2B34">
        <w:trPr>
          <w:trHeight w:val="16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Публикация    бюджета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граждан на </w:t>
            </w:r>
            <w:r w:rsidR="001C70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основании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«Об исполнении бюджета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за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отчетный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финансовый       год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информационно-              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телекоммуникационной    сети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Интернет                   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 w:rsidP="001B2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1C70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Лысогорского муниципального района</w:t>
            </w:r>
          </w:p>
        </w:tc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одновременно           с</w:t>
            </w:r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опубликованием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2E2B34" w:rsidRDefault="002E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средствах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массовой</w:t>
            </w:r>
            <w:proofErr w:type="gramEnd"/>
          </w:p>
          <w:p w:rsidR="002E2B34" w:rsidRDefault="002E2B34" w:rsidP="006B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информации        </w:t>
            </w:r>
            <w:r w:rsidR="001B21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решения Собрания Лысогорского муниципального района «Об исполнении бюджета Лысогорского муниципального района»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</w:t>
            </w:r>
            <w:r w:rsidR="006B77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отчетный финансовый год </w:t>
            </w:r>
          </w:p>
        </w:tc>
      </w:tr>
    </w:tbl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С.А. Девличаров </w:t>
      </w: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34" w:rsidRDefault="002E2B34" w:rsidP="002E2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713" w:rsidRDefault="00977713">
      <w:bookmarkStart w:id="3" w:name="_GoBack"/>
      <w:bookmarkEnd w:id="3"/>
    </w:p>
    <w:sectPr w:rsidR="00977713" w:rsidSect="004436E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C5C"/>
    <w:multiLevelType w:val="hybridMultilevel"/>
    <w:tmpl w:val="B2423E34"/>
    <w:lvl w:ilvl="0" w:tplc="2BF25B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51DC"/>
    <w:rsid w:val="000A7CBD"/>
    <w:rsid w:val="00183016"/>
    <w:rsid w:val="001B21FC"/>
    <w:rsid w:val="001C50FC"/>
    <w:rsid w:val="001C70E5"/>
    <w:rsid w:val="001D37B7"/>
    <w:rsid w:val="001E7C1A"/>
    <w:rsid w:val="002E2B34"/>
    <w:rsid w:val="0039251A"/>
    <w:rsid w:val="004224AD"/>
    <w:rsid w:val="004436E0"/>
    <w:rsid w:val="006B778E"/>
    <w:rsid w:val="006E425E"/>
    <w:rsid w:val="00977713"/>
    <w:rsid w:val="00CF189C"/>
    <w:rsid w:val="00FC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5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8</cp:revision>
  <cp:lastPrinted>2013-12-27T08:54:00Z</cp:lastPrinted>
  <dcterms:created xsi:type="dcterms:W3CDTF">2013-12-18T05:38:00Z</dcterms:created>
  <dcterms:modified xsi:type="dcterms:W3CDTF">2013-12-27T10:50:00Z</dcterms:modified>
</cp:coreProperties>
</file>