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B13151" w:rsidTr="00F41C20">
        <w:tc>
          <w:tcPr>
            <w:tcW w:w="9286" w:type="dxa"/>
          </w:tcPr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51"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151" w:rsidTr="00F41C20">
        <w:tc>
          <w:tcPr>
            <w:tcW w:w="9286" w:type="dxa"/>
          </w:tcPr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151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151">
              <w:rPr>
                <w:rFonts w:ascii="Times New Roman" w:hAnsi="Times New Roman" w:cs="Times New Roman"/>
              </w:rPr>
              <w:t>САРАТОВСКОЙ  ОБЛАСТИ</w:t>
            </w: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151" w:rsidTr="00F41C20">
        <w:tc>
          <w:tcPr>
            <w:tcW w:w="9286" w:type="dxa"/>
          </w:tcPr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B1315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13151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151" w:rsidRPr="002A4119" w:rsidTr="00F41C20">
        <w:tc>
          <w:tcPr>
            <w:tcW w:w="9286" w:type="dxa"/>
          </w:tcPr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от 9 марта 2011 года № 111 </w:t>
            </w: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151" w:rsidRPr="002A4119" w:rsidTr="00F41C20">
        <w:trPr>
          <w:trHeight w:val="536"/>
        </w:trPr>
        <w:tc>
          <w:tcPr>
            <w:tcW w:w="9286" w:type="dxa"/>
          </w:tcPr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5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B1315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13151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151" w:rsidRPr="003D2B78" w:rsidTr="00F41C20">
        <w:tc>
          <w:tcPr>
            <w:tcW w:w="9286" w:type="dxa"/>
          </w:tcPr>
          <w:p w:rsidR="00B13151" w:rsidRDefault="00B13151" w:rsidP="00F41C2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 районной целевой программы </w:t>
            </w:r>
          </w:p>
          <w:p w:rsidR="00B13151" w:rsidRDefault="00B13151" w:rsidP="00F41C2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«Содействие   развитию  кадрового персонала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13151" w:rsidRPr="003D2B78" w:rsidRDefault="00B13151" w:rsidP="00B13151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Лысогорском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районе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2011-2013 годы»</w:t>
            </w:r>
          </w:p>
        </w:tc>
      </w:tr>
    </w:tbl>
    <w:p w:rsidR="00B13151" w:rsidRDefault="00B13151" w:rsidP="00B1315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13151" w:rsidRDefault="00B13151" w:rsidP="00B1315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13151" w:rsidRDefault="00B13151" w:rsidP="00B131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2FB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целях дальнейшего совершенствования работы в сфере развития персонала в </w:t>
      </w:r>
      <w:proofErr w:type="spellStart"/>
      <w:r>
        <w:rPr>
          <w:rFonts w:ascii="Times New Roman" w:hAnsi="Times New Roman"/>
          <w:sz w:val="28"/>
          <w:szCs w:val="28"/>
        </w:rPr>
        <w:t>Лысогорском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муниципальном районе и в соответствии с Законом Саратовской области от 4 декабря 2008 года № 330 ЗСО                 «Об областной целевой  программе «Содействие занятости населения и развитие  кадрового  потенциала Саратовской области на 2009 – 2011 годы»  ПОСТАНОВЛЯЮ:</w:t>
      </w:r>
    </w:p>
    <w:p w:rsidR="00B13151" w:rsidRDefault="00B13151" w:rsidP="00B13151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районную целевую программу «Содействие развитию кадрового  персонала в </w:t>
      </w:r>
      <w:proofErr w:type="spellStart"/>
      <w:r>
        <w:rPr>
          <w:rFonts w:ascii="Times New Roman" w:hAnsi="Times New Roman"/>
          <w:sz w:val="28"/>
          <w:szCs w:val="28"/>
        </w:rPr>
        <w:t>Лысогорском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2011 – 2013  годы» (прилагается).</w:t>
      </w:r>
    </w:p>
    <w:p w:rsidR="00B13151" w:rsidRPr="00592FB6" w:rsidRDefault="00B13151" w:rsidP="00B13151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 постановления  возложить на заместителя главы администрации Лысогорского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Орищук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B13151" w:rsidRDefault="00B13151" w:rsidP="00B13151">
      <w:pPr>
        <w:spacing w:line="240" w:lineRule="auto"/>
        <w:rPr>
          <w:noProof/>
          <w:sz w:val="28"/>
          <w:szCs w:val="28"/>
        </w:rPr>
      </w:pPr>
    </w:p>
    <w:p w:rsidR="00B13151" w:rsidRPr="00B13151" w:rsidRDefault="00B13151" w:rsidP="00B13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15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13151" w:rsidRPr="00B13151" w:rsidRDefault="00B13151" w:rsidP="00B13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15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С. А. </w:t>
      </w:r>
      <w:proofErr w:type="spellStart"/>
      <w:r w:rsidRPr="00B13151">
        <w:rPr>
          <w:rFonts w:ascii="Times New Roman" w:hAnsi="Times New Roman" w:cs="Times New Roman"/>
          <w:b/>
          <w:sz w:val="28"/>
          <w:szCs w:val="28"/>
        </w:rPr>
        <w:t>Девличаров</w:t>
      </w:r>
      <w:proofErr w:type="spellEnd"/>
    </w:p>
    <w:p w:rsidR="00B13151" w:rsidRPr="00B13151" w:rsidRDefault="00B13151" w:rsidP="00B13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3151" w:rsidRDefault="00B13151" w:rsidP="00B13151">
      <w:pPr>
        <w:spacing w:line="240" w:lineRule="auto"/>
        <w:rPr>
          <w:noProof/>
          <w:sz w:val="28"/>
          <w:szCs w:val="28"/>
        </w:rPr>
      </w:pPr>
    </w:p>
    <w:p w:rsidR="00B13151" w:rsidRDefault="00B13151" w:rsidP="00B13151">
      <w:pPr>
        <w:spacing w:line="240" w:lineRule="auto"/>
        <w:rPr>
          <w:noProof/>
          <w:sz w:val="28"/>
          <w:szCs w:val="28"/>
        </w:rPr>
      </w:pPr>
    </w:p>
    <w:p w:rsidR="00B13151" w:rsidRDefault="00B13151" w:rsidP="00B13151">
      <w:pPr>
        <w:spacing w:line="240" w:lineRule="auto"/>
        <w:rPr>
          <w:noProof/>
          <w:sz w:val="28"/>
          <w:szCs w:val="28"/>
        </w:rPr>
      </w:pPr>
    </w:p>
    <w:p w:rsidR="00B13151" w:rsidRDefault="00B13151" w:rsidP="00B13151">
      <w:pPr>
        <w:spacing w:line="240" w:lineRule="auto"/>
        <w:rPr>
          <w:noProof/>
          <w:sz w:val="28"/>
          <w:szCs w:val="28"/>
        </w:rPr>
      </w:pPr>
    </w:p>
    <w:p w:rsidR="00B13151" w:rsidRDefault="00B13151" w:rsidP="00B13151">
      <w:pPr>
        <w:spacing w:line="240" w:lineRule="auto"/>
        <w:rPr>
          <w:noProof/>
          <w:sz w:val="28"/>
          <w:szCs w:val="28"/>
        </w:rPr>
      </w:pPr>
    </w:p>
    <w:p w:rsidR="00B13151" w:rsidRDefault="00B13151" w:rsidP="00B13151">
      <w:pPr>
        <w:spacing w:line="240" w:lineRule="auto"/>
        <w:rPr>
          <w:noProof/>
          <w:sz w:val="28"/>
          <w:szCs w:val="28"/>
        </w:rPr>
      </w:pPr>
    </w:p>
    <w:p w:rsidR="00B13151" w:rsidRDefault="00B13151" w:rsidP="00B13151">
      <w:pPr>
        <w:spacing w:line="240" w:lineRule="auto"/>
        <w:rPr>
          <w:noProof/>
          <w:sz w:val="28"/>
          <w:szCs w:val="28"/>
        </w:rPr>
      </w:pPr>
    </w:p>
    <w:p w:rsidR="00B13151" w:rsidRDefault="00B13151" w:rsidP="00B13151">
      <w:pPr>
        <w:spacing w:line="240" w:lineRule="auto"/>
        <w:rPr>
          <w:noProof/>
          <w:sz w:val="28"/>
          <w:szCs w:val="28"/>
        </w:rPr>
      </w:pPr>
    </w:p>
    <w:p w:rsidR="00B13151" w:rsidRPr="00B13151" w:rsidRDefault="00B13151" w:rsidP="00B13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районной целевой программы </w:t>
      </w:r>
    </w:p>
    <w:p w:rsidR="00B13151" w:rsidRPr="00B13151" w:rsidRDefault="00B13151" w:rsidP="00B13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 xml:space="preserve">«СОДЕЙСТВИЕ РАЗВИТИЮ КАДРОВОГО ПЕРСОНАЛА </w:t>
      </w:r>
    </w:p>
    <w:p w:rsidR="00B13151" w:rsidRPr="00B13151" w:rsidRDefault="00B13151" w:rsidP="00B13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В ЛЫСОГОРСКОМ РАЙОНЕ</w:t>
      </w:r>
    </w:p>
    <w:p w:rsidR="00B13151" w:rsidRPr="00B13151" w:rsidRDefault="00B13151" w:rsidP="00B13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НА 2011-2013 ГОДЫ»</w:t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801"/>
      </w:tblGrid>
      <w:tr w:rsidR="00B13151" w:rsidRPr="00B13151" w:rsidTr="00F41C20">
        <w:tc>
          <w:tcPr>
            <w:tcW w:w="5099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100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- районная целевая  программа «Содействие развитию   кадрового персонала в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Лысогорском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2011-2013 годы»</w:t>
            </w:r>
          </w:p>
        </w:tc>
      </w:tr>
      <w:tr w:rsidR="00B13151" w:rsidRPr="00B13151" w:rsidTr="00F41C20">
        <w:tc>
          <w:tcPr>
            <w:tcW w:w="5099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 </w:t>
            </w:r>
          </w:p>
        </w:tc>
        <w:tc>
          <w:tcPr>
            <w:tcW w:w="5100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главы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Лысогорского муниципального района 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№ 400-р от 24декабря 2010 г. «О  разработке районной   целевой программы «Содействие развитию кадрового  персонала в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Лысогорском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 на   2011- 2013 годы»   </w:t>
            </w:r>
          </w:p>
        </w:tc>
      </w:tr>
      <w:tr w:rsidR="00B13151" w:rsidRPr="00B13151" w:rsidTr="00F41C20">
        <w:trPr>
          <w:trHeight w:val="536"/>
        </w:trPr>
        <w:tc>
          <w:tcPr>
            <w:tcW w:w="5099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        </w:t>
            </w:r>
          </w:p>
        </w:tc>
        <w:tc>
          <w:tcPr>
            <w:tcW w:w="5100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Лысогорского муниципального  района   </w:t>
            </w:r>
          </w:p>
        </w:tc>
      </w:tr>
      <w:tr w:rsidR="00B13151" w:rsidRPr="00B13151" w:rsidTr="00F41C20">
        <w:tc>
          <w:tcPr>
            <w:tcW w:w="5099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разработчики  Программы  </w:t>
            </w:r>
          </w:p>
        </w:tc>
        <w:tc>
          <w:tcPr>
            <w:tcW w:w="5100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- Отделы: образования,  сельского хозяйства,  культуры и кино, МУЗ «Центральная районная                                                больница Лысогорского района»  </w:t>
            </w:r>
          </w:p>
        </w:tc>
      </w:tr>
      <w:tr w:rsidR="00B13151" w:rsidRPr="00B13151" w:rsidTr="00F41C20">
        <w:tc>
          <w:tcPr>
            <w:tcW w:w="5099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100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 дальнейшее совершенствование развития трудовых    ресурсов муниципального района;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- создание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организационных и 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экономических условий, обеспечивающих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кадрового  потенциала;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масштабов безработицы                                                           обеспечение эффективной занятости населения;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- расширение информационного освещения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на рынке труда, обеспечение доступной  информации для граждан и работодателей; 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- повышение эффективности работы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 на предприятиях и в организациях   района;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 - создание условий для профессионального роста   и самореализации работников на основе повышения   мотивации к труду.</w:t>
            </w:r>
          </w:p>
        </w:tc>
      </w:tr>
      <w:tr w:rsidR="00B13151" w:rsidRPr="00B13151" w:rsidTr="00F41C20">
        <w:trPr>
          <w:trHeight w:val="293"/>
        </w:trPr>
        <w:tc>
          <w:tcPr>
            <w:tcW w:w="5099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Программы               </w:t>
            </w:r>
          </w:p>
        </w:tc>
        <w:tc>
          <w:tcPr>
            <w:tcW w:w="5100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- 2011-2013 год</w:t>
            </w:r>
          </w:p>
        </w:tc>
      </w:tr>
      <w:tr w:rsidR="00B13151" w:rsidRPr="00B13151" w:rsidTr="00F41C20">
        <w:tc>
          <w:tcPr>
            <w:tcW w:w="5099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основных     мероприятий     Программы     </w:t>
            </w:r>
          </w:p>
        </w:tc>
        <w:tc>
          <w:tcPr>
            <w:tcW w:w="5100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  Отдел образования, отдел сельского хозяйства, отдел    культуры и кино, МУЗ «Центральная районная       больница Лысогорского района».</w:t>
            </w:r>
          </w:p>
        </w:tc>
      </w:tr>
      <w:tr w:rsidR="00B13151" w:rsidRPr="00B13151" w:rsidTr="00F41C20">
        <w:tc>
          <w:tcPr>
            <w:tcW w:w="5099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Программы    </w:t>
            </w:r>
          </w:p>
        </w:tc>
        <w:tc>
          <w:tcPr>
            <w:tcW w:w="5100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 Общий объем финансирования мероприятия  Программы составит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2370,4 тыс. рублей (из них   средств районного бюджета 1078,5 тыс. рублей)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в 2011 г. – 554,6 тыс. рублей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 2012 г. – 886 тыс. рублей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 2013 г.  – 929,8 тыс. рублей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5099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    результаты реализации       Программы               </w:t>
            </w:r>
          </w:p>
        </w:tc>
        <w:tc>
          <w:tcPr>
            <w:tcW w:w="5100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 позволит: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 обеспечить повышение квалификации и профессиональную переподготовку работников учреждений здравоохранения, образования, культуры, социальной                                                  защиты населения;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- увеличить долю трудоустроенных на постоянную работу по специальности выпускников образовательных учреждений;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- повысить уровень трудоустройства граждан,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ищущих</w:t>
            </w:r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работу через службу занятости;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-  повысить эффективность информирования населения   и работодателей о ситуации на рынке труда.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5099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    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    программы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осуществляется   администрацией Лысогорского муниципального района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51" w:rsidRDefault="00B13151" w:rsidP="00B13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13151">
        <w:rPr>
          <w:rFonts w:ascii="Times New Roman" w:hAnsi="Times New Roman" w:cs="Times New Roman"/>
          <w:b/>
          <w:sz w:val="24"/>
          <w:szCs w:val="24"/>
        </w:rPr>
        <w:tab/>
      </w:r>
      <w:r w:rsidRPr="00B13151">
        <w:rPr>
          <w:rFonts w:ascii="Times New Roman" w:hAnsi="Times New Roman" w:cs="Times New Roman"/>
          <w:b/>
          <w:sz w:val="24"/>
          <w:szCs w:val="24"/>
        </w:rPr>
        <w:tab/>
      </w:r>
    </w:p>
    <w:p w:rsidR="00B13151" w:rsidRDefault="00B13151" w:rsidP="00B13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151" w:rsidRDefault="00B13151" w:rsidP="00B13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ab/>
      </w:r>
      <w:r w:rsidRPr="00B13151">
        <w:rPr>
          <w:rFonts w:ascii="Times New Roman" w:hAnsi="Times New Roman" w:cs="Times New Roman"/>
          <w:b/>
          <w:sz w:val="24"/>
          <w:szCs w:val="24"/>
        </w:rPr>
        <w:tab/>
      </w:r>
      <w:r w:rsidRPr="00B1315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</w:t>
      </w:r>
    </w:p>
    <w:p w:rsidR="00B13151" w:rsidRPr="00B13151" w:rsidRDefault="00B13151" w:rsidP="00B13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1.СОДЕРЖАНИЕ ПРОБЛЕМЫ И ОБОСНОВАНИЕ НЕОБХОДИМОСТИ</w:t>
      </w:r>
    </w:p>
    <w:p w:rsidR="00B13151" w:rsidRPr="00B13151" w:rsidRDefault="00B13151" w:rsidP="00B13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ЕЕ РЕШЕНИЯ ПРОГРАММНО-ЦЕЛЕВЫМ МЕТОДОМ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Районная целевая программа «Содействие развитию кадрового персонала в </w:t>
      </w:r>
      <w:proofErr w:type="spellStart"/>
      <w:r w:rsidRPr="00B13151">
        <w:rPr>
          <w:rFonts w:ascii="Times New Roman" w:hAnsi="Times New Roman" w:cs="Times New Roman"/>
          <w:sz w:val="24"/>
          <w:szCs w:val="24"/>
        </w:rPr>
        <w:t>Лысогорском</w:t>
      </w:r>
      <w:proofErr w:type="spellEnd"/>
      <w:r w:rsidRPr="00B13151">
        <w:rPr>
          <w:rFonts w:ascii="Times New Roman" w:hAnsi="Times New Roman" w:cs="Times New Roman"/>
          <w:sz w:val="24"/>
          <w:szCs w:val="24"/>
        </w:rPr>
        <w:t xml:space="preserve"> районе на 2008-2010 годы» была принята Собранием Лысогорского муниципального района 27 февраля 2008 года на основе Концепции развития персонала в Саратовской области до 2010 года.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Целью и задачами Программы являлись обеспечение дальнейшего совершенствования системы развития и регулирования трудовых ресурсов на территории Лысогорского муниципального района,  снижение масштабов безработицы, обеспечение эффективной занятости населения.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В условиях финансового кризиса, </w:t>
      </w:r>
      <w:proofErr w:type="spellStart"/>
      <w:r w:rsidRPr="00B13151">
        <w:rPr>
          <w:rFonts w:ascii="Times New Roman" w:hAnsi="Times New Roman" w:cs="Times New Roman"/>
          <w:sz w:val="24"/>
          <w:szCs w:val="24"/>
        </w:rPr>
        <w:t>последнии</w:t>
      </w:r>
      <w:proofErr w:type="spellEnd"/>
      <w:r w:rsidRPr="00B13151">
        <w:rPr>
          <w:rFonts w:ascii="Times New Roman" w:hAnsi="Times New Roman" w:cs="Times New Roman"/>
          <w:sz w:val="24"/>
          <w:szCs w:val="24"/>
        </w:rPr>
        <w:t xml:space="preserve"> из перечисленных задач Программы выходят на передний план.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В течение всего срока действия программы информация, касающаяся совершенствования работы по кадровому обеспечению предприятий и организаций периодически выносилась на рассмотрение ПДС при главе администрации и районной трехсторонней комиссии по регулированию социально-трудовых отношений, совместно с редакцией газеты «Призыв» проводился круглый стол: «День кадровика».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Администрацией Лысогорского МР проводилась работа по выполнению рекомендаций, разработанных Комитетом по труду Министерства занятости, труда и миграции  Саратовской области и внесению в действующие коллективные договоры дополнений по развитию персонала.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При проведении уведомительной регистрации коллективных договоров особое внимание уделялось наличию в них раздела «Развитие персонала» 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74 предприятия (100 %), действующих на территории  Лысогорского муниципального района и состоящих в районном регистре коллективных договоров системы АИАС «Социальное партнёрство», включили в свои коллективные договоры обязательства по </w:t>
      </w:r>
      <w:r w:rsidRPr="00B13151">
        <w:rPr>
          <w:rFonts w:ascii="Times New Roman" w:hAnsi="Times New Roman" w:cs="Times New Roman"/>
          <w:sz w:val="24"/>
          <w:szCs w:val="24"/>
        </w:rPr>
        <w:lastRenderedPageBreak/>
        <w:t>обучению, переобучению кадров, обеспечению занятости и другие вопросы развития персонала.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В целях выполнения принятых мероприятий Программы ГУ Центр занятости населения  района систематически проводил мониторинг ситуации на рынке труда Лысогорского муниципального района. Анализ ситуации показывает значительные изменения, прошедшие с начала 2008 года.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За период с 2008 по 2010  годы численность безработных граждан, зарегистрированных в службе занятости, снизилась на 43,3 %  и по состоянию на 01 января 2011 года составила 131 человек (</w:t>
      </w:r>
      <w:proofErr w:type="spellStart"/>
      <w:r w:rsidRPr="00B13151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B13151">
        <w:rPr>
          <w:rFonts w:ascii="Times New Roman" w:hAnsi="Times New Roman" w:cs="Times New Roman"/>
          <w:sz w:val="24"/>
          <w:szCs w:val="24"/>
        </w:rPr>
        <w:t>: на 01.01.2008 г.- 231 человека). Соответственно снизился и уровень регистрируемой  безработицы с 1, 9% до величины 1,1% от численности трудоспособного населения.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Из общего числа безработных граждан на 01.01.2011 г. 84 человека (64,1 %) проживают в сельской местности, молодёжь составляет 19,8% (26 человек)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Коэффициент напряжённости на рынке труда – нагрузка незанятого населения, состоящего на учете в органах службы занятости на одну заявленную вакансию - составляла на 01 января 2008 г. 28,9 чел., на 01.01.  2009 г. – 17,0 чел., на 01.01. 2010 г. – 28,3 чел., на 01 января 2011 г. – 4,2 чел.</w:t>
      </w:r>
    </w:p>
    <w:p w:rsidR="00B13151" w:rsidRPr="00B13151" w:rsidRDefault="00B13151" w:rsidP="00B13151">
      <w:pPr>
        <w:tabs>
          <w:tab w:val="left" w:pos="240"/>
        </w:tabs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Трудоустроено 23 выпускника образовательных учреждений начального, среднего и высшего профессионального образования, из них 5- в </w:t>
      </w:r>
      <w:proofErr w:type="spellStart"/>
      <w:r w:rsidRPr="00B13151">
        <w:rPr>
          <w:rFonts w:ascii="Times New Roman" w:hAnsi="Times New Roman" w:cs="Times New Roman"/>
          <w:sz w:val="24"/>
          <w:szCs w:val="24"/>
        </w:rPr>
        <w:t>Лысогорскую</w:t>
      </w:r>
      <w:proofErr w:type="spellEnd"/>
      <w:r w:rsidRPr="00B13151">
        <w:rPr>
          <w:rFonts w:ascii="Times New Roman" w:hAnsi="Times New Roman" w:cs="Times New Roman"/>
          <w:sz w:val="24"/>
          <w:szCs w:val="24"/>
        </w:rPr>
        <w:t xml:space="preserve"> ЦРБ, 10- в отдел образования, 1- в отдел культуры, 2 специалиста сельского хозяйства, 1 мастер по теплоснабжению, 2 продавца, 1 бухгалтер. В период с 2008 по 2010г. было проведено 13 ярмарок вакансий с участием  43 предприятий и привлечением 831 человека. </w:t>
      </w:r>
      <w:proofErr w:type="spellStart"/>
      <w:r w:rsidRPr="00B1315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13151">
        <w:rPr>
          <w:rFonts w:ascii="Times New Roman" w:hAnsi="Times New Roman" w:cs="Times New Roman"/>
          <w:sz w:val="24"/>
          <w:szCs w:val="24"/>
        </w:rPr>
        <w:t xml:space="preserve"> услуги получили 1024 человека, на профессиональное обучение направлены 140 человек </w:t>
      </w:r>
      <w:proofErr w:type="gramStart"/>
      <w:r w:rsidRPr="00B1315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3151">
        <w:rPr>
          <w:rFonts w:ascii="Times New Roman" w:hAnsi="Times New Roman" w:cs="Times New Roman"/>
          <w:sz w:val="24"/>
          <w:szCs w:val="24"/>
        </w:rPr>
        <w:t xml:space="preserve">в основном, по специальности водитель, оператор ПК, продавец, </w:t>
      </w:r>
      <w:proofErr w:type="spellStart"/>
      <w:r w:rsidRPr="00B13151"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 w:rsidRPr="00B13151">
        <w:rPr>
          <w:rFonts w:ascii="Times New Roman" w:hAnsi="Times New Roman" w:cs="Times New Roman"/>
          <w:sz w:val="24"/>
          <w:szCs w:val="24"/>
        </w:rPr>
        <w:t xml:space="preserve"> )   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Целевые направления для обучения в заведениях высшего и среднего профессионального образования получили 88 выпускников школ. 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Доля педагогических работников с высшим образованием  составляет 80% ,в сфере культуры – 15,5 % от общего числа работающих специалистов.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Высшую квалификационную категорию имеют 31,2 % врачей и 54,4 % среднего медицинского персонала района, 8 % педагогических работников.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Доля молодых специалистов в сфере образования составляет 2%, в сфере культуры – 2,7 %. Среди работников сельского хозяйства специалисты с высшим образованием составляют 16,4 %, молодые специалисты – 0,4 %.. </w:t>
      </w:r>
    </w:p>
    <w:p w:rsidR="00B13151" w:rsidRPr="00B13151" w:rsidRDefault="00B13151" w:rsidP="00B13151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За время действия Программы повышение на курсах квалификации прошли: 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493 педагогических работника, 28 работников отдела культуры, 78 специалистов ЦРБ, 40 работников АТП и 161- ЖКХ,  35 специалистов сельского хозяйства, 7 специалистов социального обслуживания населения.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51" w:rsidRPr="00B13151" w:rsidRDefault="00B13151" w:rsidP="00B13151">
      <w:pPr>
        <w:ind w:firstLine="240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На их обучение  потрачено: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2415"/>
        <w:gridCol w:w="2430"/>
        <w:gridCol w:w="1768"/>
        <w:gridCol w:w="1546"/>
      </w:tblGrid>
      <w:tr w:rsidR="00B13151" w:rsidRPr="00B13151" w:rsidTr="00F41C20">
        <w:tc>
          <w:tcPr>
            <w:tcW w:w="1411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</w:t>
            </w:r>
          </w:p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Работодателя,</w:t>
            </w:r>
          </w:p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68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</w:t>
            </w:r>
          </w:p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46" w:type="dxa"/>
          </w:tcPr>
          <w:p w:rsidR="00B13151" w:rsidRPr="00B13151" w:rsidRDefault="00B13151" w:rsidP="00F4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13151" w:rsidRPr="00B13151" w:rsidRDefault="00B13151" w:rsidP="00F4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за год,</w:t>
            </w:r>
          </w:p>
          <w:p w:rsidR="00B13151" w:rsidRPr="00B13151" w:rsidRDefault="00B13151" w:rsidP="00F4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13151" w:rsidRPr="00B13151" w:rsidRDefault="00B13151" w:rsidP="00F4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1411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2415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222,56</w:t>
            </w:r>
          </w:p>
        </w:tc>
        <w:tc>
          <w:tcPr>
            <w:tcW w:w="2430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  <w:tc>
          <w:tcPr>
            <w:tcW w:w="1768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546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506,36</w:t>
            </w:r>
          </w:p>
        </w:tc>
      </w:tr>
      <w:tr w:rsidR="00B13151" w:rsidRPr="00B13151" w:rsidTr="00F41C20">
        <w:tc>
          <w:tcPr>
            <w:tcW w:w="1411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 год</w:t>
            </w:r>
          </w:p>
        </w:tc>
        <w:tc>
          <w:tcPr>
            <w:tcW w:w="2415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469,6</w:t>
            </w:r>
          </w:p>
        </w:tc>
        <w:tc>
          <w:tcPr>
            <w:tcW w:w="2430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768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B13151" w:rsidRPr="00B13151" w:rsidTr="00F41C20">
        <w:tc>
          <w:tcPr>
            <w:tcW w:w="1411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2415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30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320,87</w:t>
            </w:r>
          </w:p>
        </w:tc>
        <w:tc>
          <w:tcPr>
            <w:tcW w:w="1768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420,87</w:t>
            </w:r>
          </w:p>
        </w:tc>
      </w:tr>
      <w:tr w:rsidR="00B13151" w:rsidRPr="00B13151" w:rsidTr="00F41C20">
        <w:tc>
          <w:tcPr>
            <w:tcW w:w="1411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5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792,16</w:t>
            </w:r>
          </w:p>
        </w:tc>
        <w:tc>
          <w:tcPr>
            <w:tcW w:w="2430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634,57</w:t>
            </w:r>
          </w:p>
        </w:tc>
        <w:tc>
          <w:tcPr>
            <w:tcW w:w="1768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546" w:type="dxa"/>
          </w:tcPr>
          <w:p w:rsidR="00B13151" w:rsidRPr="00B13151" w:rsidRDefault="00B13151" w:rsidP="00F41C20">
            <w:pPr>
              <w:tabs>
                <w:tab w:val="left" w:pos="35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1466,93</w:t>
            </w:r>
          </w:p>
        </w:tc>
      </w:tr>
    </w:tbl>
    <w:p w:rsidR="00B13151" w:rsidRPr="00B13151" w:rsidRDefault="00B13151" w:rsidP="00B13151">
      <w:pPr>
        <w:ind w:firstLine="240"/>
        <w:rPr>
          <w:rFonts w:ascii="Times New Roman" w:hAnsi="Times New Roman" w:cs="Times New Roman"/>
          <w:sz w:val="24"/>
          <w:szCs w:val="24"/>
        </w:rPr>
      </w:pP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  <w:t>Финансирование Программы предусматривалось в объёме 5218,9 тыс. рублей, в том числе из средств районного бюджета – 1841 тыс. руб. и из внебюджетных источников – 3377,95 тыс. рублей. В связи с финансово-экономическим кризисом  имела место нехватка как бюджетных, так и внебюджетных ассигнований на исполнение Программы.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  <w:t>Проводились конкурсы профессионального мастерств</w:t>
      </w:r>
      <w:proofErr w:type="gramStart"/>
      <w:r w:rsidRPr="00B1315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13151">
        <w:rPr>
          <w:rFonts w:ascii="Times New Roman" w:hAnsi="Times New Roman" w:cs="Times New Roman"/>
          <w:sz w:val="24"/>
          <w:szCs w:val="24"/>
        </w:rPr>
        <w:t xml:space="preserve"> как районные, так и региональные) работников культуры, автомобильного транспорта, агропромышленного комплекса, «Учитель года», «Лучший социальный работник». Коллективы работников отдела культуры занимали в конкурсах призовые места.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  <w:t xml:space="preserve">В районной газете «Призыв» вышло 39 публикаций, отражающих прогноз ситуации на рынке труда, оценку </w:t>
      </w:r>
      <w:proofErr w:type="spellStart"/>
      <w:r w:rsidRPr="00B13151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B13151">
        <w:rPr>
          <w:rFonts w:ascii="Times New Roman" w:hAnsi="Times New Roman" w:cs="Times New Roman"/>
          <w:sz w:val="24"/>
          <w:szCs w:val="24"/>
        </w:rPr>
        <w:t xml:space="preserve"> кадров в разрезе профессий, публикации на тему: «Моя будущая профессия».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</w:t>
      </w:r>
      <w:r w:rsidRPr="00B13151">
        <w:rPr>
          <w:rFonts w:ascii="Times New Roman" w:hAnsi="Times New Roman" w:cs="Times New Roman"/>
          <w:sz w:val="24"/>
          <w:szCs w:val="24"/>
        </w:rPr>
        <w:tab/>
        <w:t xml:space="preserve">Принятие Программы социально- экономического развития Лысогорского района на среднесрочную перспективу (2011-2013), определение приоритетов развития района диктуют необходимость изменений в кадровой политике во всех сферах деятельности. </w:t>
      </w:r>
      <w:r w:rsidRPr="00B13151">
        <w:rPr>
          <w:rFonts w:ascii="Times New Roman" w:hAnsi="Times New Roman" w:cs="Times New Roman"/>
          <w:sz w:val="24"/>
          <w:szCs w:val="24"/>
        </w:rPr>
        <w:tab/>
        <w:t>Новые производственные технологии, изменение в системе трудовых отношений обуславливают постоянный рост профессионально-квалификационных требований к работникам со стороны работодателей.</w:t>
      </w:r>
    </w:p>
    <w:p w:rsidR="00B13151" w:rsidRPr="00B13151" w:rsidRDefault="00B13151" w:rsidP="00B13151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</w:r>
      <w:r w:rsidRPr="00B13151">
        <w:rPr>
          <w:rFonts w:ascii="Times New Roman" w:hAnsi="Times New Roman" w:cs="Times New Roman"/>
          <w:sz w:val="24"/>
          <w:szCs w:val="24"/>
        </w:rPr>
        <w:tab/>
        <w:t>Поэтому создание единого комплексного механизма развития и управления кадровым потенциалом, ориентированного и быстро реагирующего на запросы рынка труда, конкретные запросы работодателей является одной из приоритетных задач.</w:t>
      </w:r>
    </w:p>
    <w:p w:rsidR="00B13151" w:rsidRPr="00B13151" w:rsidRDefault="00B13151" w:rsidP="00B13151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</w:r>
      <w:r w:rsidRPr="00B13151">
        <w:rPr>
          <w:rFonts w:ascii="Times New Roman" w:hAnsi="Times New Roman" w:cs="Times New Roman"/>
          <w:sz w:val="24"/>
          <w:szCs w:val="24"/>
        </w:rPr>
        <w:tab/>
        <w:t>Программа развития кадрового персонала Лысогорского района на период до 2013 года (далее – Программа) определяет основные направления и приоритеты деятельности органов власти района по эффективному использованию трудовых ресурсов, осуществлению мер, направленных на улучшение качества подготовки кадров, повышение профессионализма и уровня квалификации работающего персонала, развитие эффективной занятости населения и снижение уровня безработицы.</w:t>
      </w:r>
    </w:p>
    <w:p w:rsidR="00B13151" w:rsidRPr="00B13151" w:rsidRDefault="00B13151" w:rsidP="00B13151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</w:r>
      <w:r w:rsidRPr="00B13151">
        <w:rPr>
          <w:rFonts w:ascii="Times New Roman" w:hAnsi="Times New Roman" w:cs="Times New Roman"/>
          <w:sz w:val="24"/>
          <w:szCs w:val="24"/>
        </w:rPr>
        <w:tab/>
        <w:t>Решение этих задач необходимо осуществлять на основе взаимодействия органов местного самоуправления со всеми заинтересованными организациями района в рамках целевой программы</w:t>
      </w:r>
    </w:p>
    <w:p w:rsidR="00B13151" w:rsidRPr="00B13151" w:rsidRDefault="00B13151" w:rsidP="00B13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2. ОСНОВНЫЕ ЦЕЛИ И ЗАДАЧИ.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  <w:t>Цели Программы: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- Обеспечение дальнейшего совершенствования системы развития трудовых ресурсов;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- Создание правовых, организационных и экономических условий, обеспечивающих комплексное развитие кадрового потенциала, с учетом перспектив экономического развития района.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  <w:t>- Совершенствование государственного регулирования в сфере развития трудовых ресурсов района;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  <w:t>- Повышение качества оказания услуг населению через организацию ежегодного повышения квалификации и переподготовки руководителей и специалистов учреждений;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  <w:t xml:space="preserve"> - Повышение эффективности работы с персоналом на предприятиях;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  <w:t>- Создание условий для профессионального роста и самореализации работников на основе повышения мотивации к труду;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  <w:t>- Снижение масштабов безработицы, обеспечение эффективной занятости населения.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    - Расширение информационного освещения процессов, происходящих на региональном рынке труда, обеспечение доступности информации для граждан и работодателей.</w:t>
      </w:r>
    </w:p>
    <w:p w:rsidR="00B13151" w:rsidRPr="00B13151" w:rsidRDefault="00B13151" w:rsidP="00B13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br w:type="page"/>
      </w:r>
      <w:r w:rsidRPr="00B13151">
        <w:rPr>
          <w:rFonts w:ascii="Times New Roman" w:hAnsi="Times New Roman" w:cs="Times New Roman"/>
          <w:b/>
          <w:sz w:val="24"/>
          <w:szCs w:val="24"/>
        </w:rPr>
        <w:lastRenderedPageBreak/>
        <w:t>3.СРОКИ РЕАЛИЗАЦИИ ПРОГРАММЫ.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Реализация Программы осуществляется с 2011 по 2013 годы.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51" w:rsidRPr="00B13151" w:rsidRDefault="00B13151" w:rsidP="00B13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4.СИСТЕМА ПРОГРАММНЫХ МЕРОПРИЯТИЙ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Программа содержит комплекс мероприятий, направленных на сотрудничество с представителями сторон социального партнёрства на рынке труда по реализации трёхстороннего  соглашения и решений трёхсторонней комиссии по регулированию  социально-трудовых отношений на муниципальном уровне, развитие качества рабочей силы, содействие повышению квалификации кадров, создание благоприятных условий для профессионального роста работников.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>В соответствии с задачами Программы предусмотрены мероприятия по следующим направлениям: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Проведение районного конкурса на лучшую организацию работы с персоналом, участие в областном конкурсе на лучшую организацию работы с персоналом, а также конкурсов «Лучший по профессии» среди  работников учреждений образования, здравоохранения, культуры;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Включение в коллективные договоры приложения по развитию персонала;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Формирование единого банка информации о потребностях рынка труда и условиях территориальной мобильности, публикации данных в средствах массовой информации;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Организация в общеобразовательных учреждениях </w:t>
      </w:r>
      <w:proofErr w:type="spellStart"/>
      <w:r w:rsidRPr="00B131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13151">
        <w:rPr>
          <w:rFonts w:ascii="Times New Roman" w:hAnsi="Times New Roman" w:cs="Times New Roman"/>
          <w:sz w:val="24"/>
          <w:szCs w:val="24"/>
        </w:rPr>
        <w:t xml:space="preserve"> работы, направленной на выбор учащимися профессий, востребованных на рынке труда;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Содействие направлению перспективных выпускников общеобразовательных учреждений в высшие учебные заведения на целевые места;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Содействие трудоустройству выпускников среднего и высшего профессионального образования, организация  стажировок в организациях, являющихся их потенциальными работодателями;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Содействие организации ежегодной переподготовки, повышения квалификации и аттестации руководителей и специалистов социального обслуживания населения, работников учреждений образования, здравоохранения и культуры;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Содействие обучению специалистов сельскохозяйственных предприятий по вопросам охраны труда.</w:t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 xml:space="preserve">5. РЕСУРСНОЕ ОБЕСПЕЧЕНИЕ  </w:t>
      </w:r>
    </w:p>
    <w:p w:rsidR="00B13151" w:rsidRPr="00B13151" w:rsidRDefault="00B13151" w:rsidP="00B13151">
      <w:pPr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</w:r>
      <w:r w:rsidRPr="00B13151">
        <w:rPr>
          <w:rFonts w:ascii="Times New Roman" w:hAnsi="Times New Roman" w:cs="Times New Roman"/>
          <w:sz w:val="24"/>
          <w:szCs w:val="24"/>
        </w:rPr>
        <w:tab/>
      </w:r>
      <w:r w:rsidRPr="00B13151">
        <w:rPr>
          <w:rFonts w:ascii="Times New Roman" w:hAnsi="Times New Roman" w:cs="Times New Roman"/>
          <w:sz w:val="24"/>
          <w:szCs w:val="24"/>
        </w:rPr>
        <w:tab/>
      </w:r>
      <w:r w:rsidRPr="00B13151">
        <w:rPr>
          <w:rFonts w:ascii="Times New Roman" w:hAnsi="Times New Roman" w:cs="Times New Roman"/>
          <w:sz w:val="24"/>
          <w:szCs w:val="24"/>
        </w:rPr>
        <w:tab/>
      </w:r>
      <w:r w:rsidRPr="00B13151">
        <w:rPr>
          <w:rFonts w:ascii="Times New Roman" w:hAnsi="Times New Roman" w:cs="Times New Roman"/>
          <w:sz w:val="24"/>
          <w:szCs w:val="24"/>
        </w:rPr>
        <w:tab/>
      </w:r>
      <w:r w:rsidRPr="00B13151">
        <w:rPr>
          <w:rFonts w:ascii="Times New Roman" w:hAnsi="Times New Roman" w:cs="Times New Roman"/>
          <w:sz w:val="24"/>
          <w:szCs w:val="24"/>
        </w:rPr>
        <w:tab/>
      </w:r>
      <w:r w:rsidRPr="00B13151">
        <w:rPr>
          <w:rFonts w:ascii="Times New Roman" w:hAnsi="Times New Roman" w:cs="Times New Roman"/>
          <w:sz w:val="24"/>
          <w:szCs w:val="24"/>
        </w:rPr>
        <w:tab/>
      </w:r>
      <w:r w:rsidRPr="00B13151">
        <w:rPr>
          <w:rFonts w:ascii="Times New Roman" w:hAnsi="Times New Roman" w:cs="Times New Roman"/>
          <w:sz w:val="24"/>
          <w:szCs w:val="24"/>
        </w:rPr>
        <w:tab/>
      </w:r>
      <w:r w:rsidRPr="00B13151">
        <w:rPr>
          <w:rFonts w:ascii="Times New Roman" w:hAnsi="Times New Roman" w:cs="Times New Roman"/>
          <w:sz w:val="24"/>
          <w:szCs w:val="24"/>
        </w:rPr>
        <w:tab/>
        <w:t xml:space="preserve"> ( тыс. рублей)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103"/>
        <w:gridCol w:w="1676"/>
        <w:gridCol w:w="1464"/>
        <w:gridCol w:w="1660"/>
      </w:tblGrid>
      <w:tr w:rsidR="00B13151" w:rsidRPr="00B13151" w:rsidTr="00F41C20">
        <w:trPr>
          <w:trHeight w:val="645"/>
        </w:trPr>
        <w:tc>
          <w:tcPr>
            <w:tcW w:w="2988" w:type="dxa"/>
            <w:vMerge w:val="restart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103" w:type="dxa"/>
            <w:vMerge w:val="restart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2011-2013 годы</w:t>
            </w:r>
          </w:p>
        </w:tc>
        <w:tc>
          <w:tcPr>
            <w:tcW w:w="4800" w:type="dxa"/>
            <w:gridSpan w:val="3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13151" w:rsidRPr="00B13151" w:rsidTr="00F41C20">
        <w:trPr>
          <w:trHeight w:val="450"/>
        </w:trPr>
        <w:tc>
          <w:tcPr>
            <w:tcW w:w="2988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46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660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B13151" w:rsidRPr="00B13151" w:rsidTr="00F41C20">
        <w:tc>
          <w:tcPr>
            <w:tcW w:w="2988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2103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2370,4</w:t>
            </w:r>
          </w:p>
        </w:tc>
        <w:tc>
          <w:tcPr>
            <w:tcW w:w="167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554,6</w:t>
            </w:r>
          </w:p>
        </w:tc>
        <w:tc>
          <w:tcPr>
            <w:tcW w:w="1464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886</w:t>
            </w:r>
          </w:p>
        </w:tc>
        <w:tc>
          <w:tcPr>
            <w:tcW w:w="166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929,8</w:t>
            </w:r>
          </w:p>
        </w:tc>
      </w:tr>
      <w:tr w:rsidR="00B13151" w:rsidRPr="00B13151" w:rsidTr="00F41C20">
        <w:tc>
          <w:tcPr>
            <w:tcW w:w="2988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03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1078,5</w:t>
            </w:r>
          </w:p>
        </w:tc>
        <w:tc>
          <w:tcPr>
            <w:tcW w:w="167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1464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66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B13151" w:rsidRPr="00B13151" w:rsidTr="00F41C20">
        <w:tc>
          <w:tcPr>
            <w:tcW w:w="2988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3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1291,9 </w:t>
            </w:r>
          </w:p>
        </w:tc>
        <w:tc>
          <w:tcPr>
            <w:tcW w:w="167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1464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66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</w:tr>
    </w:tbl>
    <w:p w:rsid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ОРГАНИЗАЦИЯ УПРАВЛЕНИЯ РЕАЛИЗАЦИЕЙ ПРОГРАММЫ И </w:t>
      </w:r>
      <w:proofErr w:type="gramStart"/>
      <w:r w:rsidRPr="00B1315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13151">
        <w:rPr>
          <w:rFonts w:ascii="Times New Roman" w:hAnsi="Times New Roman" w:cs="Times New Roman"/>
          <w:b/>
          <w:sz w:val="24"/>
          <w:szCs w:val="24"/>
        </w:rPr>
        <w:t xml:space="preserve"> ХОДОМ ЕЁ ИСПОЛНЕНИЯ.</w:t>
      </w:r>
    </w:p>
    <w:p w:rsidR="00B13151" w:rsidRPr="00B13151" w:rsidRDefault="00B13151" w:rsidP="00B13151">
      <w:pPr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31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3151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осуществляется администрацией муниципального района.</w:t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7. ОЦЕНКА ЭФФЕКТИВНОСТИ СОЦИАЛЬНО-ЭКОНОМИЧЕСКИХ ПОСЛЕДСТВИЙ  РЕАЛИЗАЦИИ ПРОГРАММЫ</w:t>
      </w:r>
    </w:p>
    <w:p w:rsidR="00B13151" w:rsidRPr="00B13151" w:rsidRDefault="00B13151" w:rsidP="00B13151">
      <w:pPr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ab/>
        <w:t>Реализация Программы в 2011-2013 годах позволит создать условия для функционирования рынка труда района, сочетающего в себе экономические и социальные интересы работника, работодателя и потребности развития экономики на основе повышения качества и конкурентоспособности рабочей силы, сбалансированности спроса и предложения рабочей силы на рынке труда</w:t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 Реализация мероприятий, направленных на достижение целей программы в области кадрового потенциала в учреждениях социальной сферы, позволит добиться: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 - максимального использования высококвалифицированных специалистов, способных к профессиональному росту и профессиональной мобильности;  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 - сведению к минимуму дефицита педагогических кадров и врачей для учреждений здравоохранения, работников культуры и искусств в отрасли культуры;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 - повышения престижа профессий: педагога,  работника культуры, специалиста сельского хозяйства, социального статуса, социальной поддержке наиболее талантливых, творчески работающих сотрудников;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- вовлечения в реализацию Программы максимально возможного количества работников социальной сферы, руководителей  учреждений и предприятий района;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 - повышения профессионального мастерства и качества труда работников образования, здравоохранения, культуры и сельского хозяйства.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 - расширения информационного освещения процессов, происходящих на рынке труда района и мер, реализуемых органами власти, обеспечить доступность информации для граждан и работодателей 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Ожидаемые результаты могут быть представлены следующими целевыми показателями: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- доля работников с высшим образованием (в сфере образования – 82 %, в сфере культуры – 18%)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- доля работников, ежегодно повышающих квалификацию в социальной сфере – 18 %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- доля  работников, имеющих высшую квалификационную категори</w:t>
      </w:r>
      <w:proofErr w:type="gramStart"/>
      <w:r w:rsidRPr="00B13151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B13151">
        <w:rPr>
          <w:rFonts w:ascii="Times New Roman" w:hAnsi="Times New Roman" w:cs="Times New Roman"/>
          <w:sz w:val="24"/>
          <w:szCs w:val="24"/>
        </w:rPr>
        <w:t xml:space="preserve"> в здравоохранении ( врачи и средний медперсонал – 53%, в образовании – 9%)</w:t>
      </w:r>
    </w:p>
    <w:p w:rsidR="00B13151" w:rsidRPr="00B13151" w:rsidRDefault="00B13151" w:rsidP="00B1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51">
        <w:rPr>
          <w:rFonts w:ascii="Times New Roman" w:hAnsi="Times New Roman" w:cs="Times New Roman"/>
          <w:sz w:val="24"/>
          <w:szCs w:val="24"/>
        </w:rPr>
        <w:t xml:space="preserve">        - доля молодых специалистов в учреждениях социальной сферы и сельского хозяйства до 4%. </w:t>
      </w:r>
    </w:p>
    <w:p w:rsidR="00B13151" w:rsidRPr="00B13151" w:rsidRDefault="00B13151" w:rsidP="00B13151">
      <w:pPr>
        <w:pStyle w:val="a4"/>
        <w:jc w:val="left"/>
        <w:rPr>
          <w:rFonts w:ascii="Times New Roman" w:hAnsi="Times New Roman"/>
        </w:rPr>
        <w:sectPr w:rsidR="00B13151" w:rsidRPr="00B13151" w:rsidSect="00B13151">
          <w:pgSz w:w="11906" w:h="16838"/>
          <w:pgMar w:top="284" w:right="851" w:bottom="1134" w:left="1701" w:header="720" w:footer="720" w:gutter="0"/>
          <w:cols w:space="708"/>
          <w:docGrid w:linePitch="381"/>
        </w:sectPr>
      </w:pPr>
    </w:p>
    <w:tbl>
      <w:tblPr>
        <w:tblpPr w:leftFromText="180" w:rightFromText="180" w:vertAnchor="text" w:horzAnchor="margin" w:tblpY="-8398"/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3"/>
        <w:gridCol w:w="4249"/>
        <w:gridCol w:w="2435"/>
        <w:gridCol w:w="1117"/>
        <w:gridCol w:w="276"/>
        <w:gridCol w:w="772"/>
        <w:gridCol w:w="219"/>
        <w:gridCol w:w="1093"/>
        <w:gridCol w:w="1801"/>
        <w:gridCol w:w="14"/>
      </w:tblGrid>
      <w:tr w:rsidR="00B13151" w:rsidRPr="00B13151" w:rsidTr="00F41C20">
        <w:trPr>
          <w:gridAfter w:val="1"/>
          <w:wAfter w:w="14" w:type="dxa"/>
        </w:trPr>
        <w:tc>
          <w:tcPr>
            <w:tcW w:w="147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13151" w:rsidRPr="00B13151" w:rsidRDefault="00B13151" w:rsidP="00F41C20">
            <w:pPr>
              <w:pStyle w:val="a4"/>
              <w:jc w:val="left"/>
              <w:rPr>
                <w:rFonts w:ascii="Times New Roman" w:hAnsi="Times New Roman"/>
              </w:rPr>
            </w:pPr>
          </w:p>
          <w:p w:rsidR="00B13151" w:rsidRPr="00B13151" w:rsidRDefault="00B13151" w:rsidP="00F41C2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СИСТЕМА ПОКАЗАТЕЛЕЙ И ИНДИКАТОРОВ ЭФФЕКТИВНОСТИ РЕАЛИЗАЦИИ РАЙОННОЙ ЦЕЛЕВОЙ ПРОГРАММЫ</w:t>
            </w:r>
          </w:p>
          <w:p w:rsidR="00B13151" w:rsidRPr="00B13151" w:rsidRDefault="00B13151" w:rsidP="00F41C2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B13151" w:rsidRPr="00B13151" w:rsidTr="00F41C20">
        <w:trPr>
          <w:gridAfter w:val="1"/>
          <w:wAfter w:w="14" w:type="dxa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Цели и задачи Программы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Перечень целевых показателей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Фактическое значение на момент разработки Программы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Изменение значений по годам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151" w:rsidRPr="00B13151" w:rsidRDefault="00B13151" w:rsidP="00F41C20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Целевое значение на момент окончания действия Программы</w:t>
            </w:r>
          </w:p>
        </w:tc>
      </w:tr>
      <w:tr w:rsidR="00B13151" w:rsidRPr="00B13151" w:rsidTr="00F41C20">
        <w:trPr>
          <w:gridAfter w:val="1"/>
          <w:wAfter w:w="14" w:type="dxa"/>
        </w:trPr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2011 год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2012 год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2013 год</w:t>
            </w: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F41C20">
            <w:pPr>
              <w:pStyle w:val="a4"/>
              <w:rPr>
                <w:rFonts w:ascii="Times New Roman" w:hAnsi="Times New Roman"/>
              </w:rPr>
            </w:pPr>
          </w:p>
        </w:tc>
      </w:tr>
      <w:tr w:rsidR="00B13151" w:rsidRPr="00B13151" w:rsidTr="00F41C20">
        <w:tc>
          <w:tcPr>
            <w:tcW w:w="14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Цели программы: обеспечение дальнейшего совершенствования системы развития трудовых ресурсов района; создание правовых, организационных и экономических условий, обеспечивающих комплексное развитие кадрового персонала района с учетом перспектив экономического развития</w:t>
            </w:r>
            <w:proofErr w:type="gramStart"/>
            <w:r w:rsidRPr="00B13151">
              <w:rPr>
                <w:rFonts w:ascii="Times New Roman" w:hAnsi="Times New Roman"/>
              </w:rPr>
              <w:t xml:space="preserve"> .</w:t>
            </w:r>
            <w:proofErr w:type="gramEnd"/>
          </w:p>
        </w:tc>
      </w:tr>
      <w:tr w:rsidR="00B13151" w:rsidRPr="00B13151" w:rsidTr="00F41C20">
        <w:trPr>
          <w:gridAfter w:val="1"/>
          <w:wAfter w:w="14" w:type="dxa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rPr>
                <w:rFonts w:ascii="Times New Roman" w:hAnsi="Times New Roman"/>
              </w:rPr>
            </w:pPr>
            <w:bookmarkStart w:id="0" w:name="sub_622"/>
            <w:r w:rsidRPr="00B13151">
              <w:rPr>
                <w:rFonts w:ascii="Times New Roman" w:hAnsi="Times New Roman"/>
              </w:rPr>
              <w:t xml:space="preserve"> Повышение профессионального мастерства и качества оказываемых услуг населению работниками бюджетных учреждений</w:t>
            </w:r>
            <w:bookmarkEnd w:id="0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1)доля работников социальной сферы, повысивших квалификацию в рамках программы, процентов</w:t>
            </w: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2) доля работников социальной сферы, </w:t>
            </w:r>
          </w:p>
          <w:p w:rsidR="00B13151" w:rsidRPr="00B13151" w:rsidRDefault="00B13151" w:rsidP="00B13151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имеющих высшую квалификационную категорию, процентов</w:t>
            </w:r>
          </w:p>
          <w:p w:rsidR="00B13151" w:rsidRPr="00B13151" w:rsidRDefault="00B13151" w:rsidP="00B13151">
            <w:pPr>
              <w:pStyle w:val="a4"/>
              <w:ind w:hanging="38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-- в учреждениях здравоохранения</w:t>
            </w:r>
          </w:p>
          <w:p w:rsidR="00B13151" w:rsidRPr="00B13151" w:rsidRDefault="00B13151" w:rsidP="00B13151">
            <w:pPr>
              <w:pStyle w:val="a4"/>
              <w:ind w:hanging="38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-- в учреждениях образования</w:t>
            </w:r>
          </w:p>
          <w:p w:rsidR="00B13151" w:rsidRPr="00B13151" w:rsidRDefault="00B13151" w:rsidP="00B13151">
            <w:pPr>
              <w:pStyle w:val="a4"/>
              <w:ind w:hanging="38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 xml:space="preserve">                  </w:t>
            </w:r>
          </w:p>
          <w:p w:rsidR="00B13151" w:rsidRPr="00B13151" w:rsidRDefault="00B13151" w:rsidP="00B13151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3) доля работников, имеющих высшее образование, процентов </w:t>
            </w:r>
          </w:p>
          <w:p w:rsidR="00B13151" w:rsidRPr="00B13151" w:rsidRDefault="00B13151" w:rsidP="00B13151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 в учреждениях образования</w:t>
            </w:r>
          </w:p>
          <w:p w:rsidR="00B13151" w:rsidRPr="00B13151" w:rsidRDefault="00B13151" w:rsidP="00B13151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 в учреждениях культуры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B13151" w:rsidRPr="00B13151" w:rsidRDefault="00B13151" w:rsidP="00B131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151" w:rsidRPr="00B13151" w:rsidRDefault="00B13151" w:rsidP="00B131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13151" w:rsidRPr="00B13151" w:rsidRDefault="00B13151" w:rsidP="00B1315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11</w:t>
            </w: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13151" w:rsidRPr="00B13151" w:rsidRDefault="00B13151" w:rsidP="00B13151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151" w:rsidRPr="00B13151" w:rsidRDefault="00B13151" w:rsidP="00B13151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13</w:t>
            </w: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B13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F41C2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13151" w:rsidRPr="00B13151" w:rsidRDefault="00B13151" w:rsidP="00F41C20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t>14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F41C20">
            <w:pPr>
              <w:pStyle w:val="a4"/>
              <w:jc w:val="center"/>
              <w:rPr>
                <w:rFonts w:ascii="Times New Roman" w:hAnsi="Times New Roman"/>
              </w:rPr>
            </w:pPr>
            <w:r w:rsidRPr="00B13151">
              <w:rPr>
                <w:rFonts w:ascii="Times New Roman" w:hAnsi="Times New Roman"/>
              </w:rPr>
              <w:lastRenderedPageBreak/>
              <w:t>не менее  14% от общей численности работников данных отраслей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13151" w:rsidRPr="00B13151" w:rsidRDefault="00B13151" w:rsidP="00F41C20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3151" w:rsidRPr="00B13151" w:rsidRDefault="00B13151" w:rsidP="00F41C20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B13151" w:rsidRPr="00B13151" w:rsidRDefault="00B13151" w:rsidP="00F41C20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</w:tr>
      <w:tr w:rsidR="00B13151" w:rsidRPr="00B13151" w:rsidTr="00F41C20">
        <w:trPr>
          <w:gridAfter w:val="1"/>
          <w:wAfter w:w="14" w:type="dxa"/>
          <w:trHeight w:val="27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B1315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F41C2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1" w:rsidRPr="00B13151" w:rsidRDefault="00B13151" w:rsidP="00F41C2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B13151" w:rsidRPr="00B13151" w:rsidRDefault="00B13151" w:rsidP="00B13151">
      <w:pPr>
        <w:rPr>
          <w:rFonts w:ascii="Times New Roman" w:hAnsi="Times New Roman" w:cs="Times New Roman"/>
          <w:b/>
          <w:sz w:val="24"/>
          <w:szCs w:val="24"/>
        </w:rPr>
        <w:sectPr w:rsidR="00B13151" w:rsidRPr="00B13151" w:rsidSect="003327F8">
          <w:type w:val="nextColumn"/>
          <w:pgSz w:w="16838" w:h="11906" w:orient="landscape"/>
          <w:pgMar w:top="284" w:right="851" w:bottom="1134" w:left="1701" w:header="720" w:footer="720" w:gutter="0"/>
          <w:cols w:space="708"/>
          <w:docGrid w:linePitch="381"/>
        </w:sect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РАЙОННОЙ ЦЕЛЕВОЙ ПРОГРАММЫ «СОДЕЙСТВИЕ РАЗВИТИЮ КАДРОВОГО ПЕРСОНАЛА В ЛЫСОГОРСКОМ РАЙОНЕ НА 2011-2013 ГОДЫ»</w:t>
      </w:r>
    </w:p>
    <w:p w:rsidR="00B13151" w:rsidRPr="00B13151" w:rsidRDefault="00B13151" w:rsidP="00B13151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ab/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ОРГАНИЗАЦИОННО-МЕТОДИЧЕСКОЕ ОБЕСПЕЧЕНИЕ</w:t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5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433"/>
        <w:gridCol w:w="900"/>
        <w:gridCol w:w="1600"/>
        <w:gridCol w:w="1163"/>
        <w:gridCol w:w="1134"/>
        <w:gridCol w:w="2126"/>
        <w:gridCol w:w="1331"/>
      </w:tblGrid>
      <w:tr w:rsidR="00B13151" w:rsidRPr="00B13151" w:rsidTr="00F41C20">
        <w:trPr>
          <w:trHeight w:val="555"/>
        </w:trPr>
        <w:tc>
          <w:tcPr>
            <w:tcW w:w="667" w:type="dxa"/>
            <w:vMerge w:val="restart"/>
          </w:tcPr>
          <w:p w:rsidR="00B13151" w:rsidRPr="00B13151" w:rsidRDefault="00B13151" w:rsidP="00F41C20">
            <w:pPr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3151" w:rsidRPr="00B13151" w:rsidRDefault="00B13151" w:rsidP="00F41C20">
            <w:pPr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     </w:t>
            </w:r>
          </w:p>
        </w:tc>
        <w:tc>
          <w:tcPr>
            <w:tcW w:w="2433" w:type="dxa"/>
            <w:vMerge w:val="restart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tabs>
                <w:tab w:val="left" w:pos="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13151" w:rsidRPr="00B13151" w:rsidRDefault="00B13151" w:rsidP="00F41C20">
            <w:pPr>
              <w:tabs>
                <w:tab w:val="left" w:pos="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151" w:rsidRPr="00B13151" w:rsidRDefault="00B13151" w:rsidP="00F41C20">
            <w:pPr>
              <w:tabs>
                <w:tab w:val="left" w:pos="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600" w:type="dxa"/>
            <w:vMerge w:val="restart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13151" w:rsidRPr="00B13151" w:rsidRDefault="00B13151" w:rsidP="00F41C20">
            <w:pPr>
              <w:ind w:left="-39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97" w:type="dxa"/>
            <w:gridSpan w:val="2"/>
          </w:tcPr>
          <w:p w:rsidR="00B13151" w:rsidRPr="00B13151" w:rsidRDefault="00B13151" w:rsidP="00F41C2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B13151" w:rsidRPr="00B13151" w:rsidRDefault="00B13151" w:rsidP="00F41C20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13151" w:rsidRPr="00B13151" w:rsidRDefault="00B13151" w:rsidP="00F41C20">
            <w:pPr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B13151" w:rsidRPr="00B13151" w:rsidRDefault="00B13151" w:rsidP="00F41C20">
            <w:pPr>
              <w:ind w:left="-35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rPr>
          <w:gridAfter w:val="1"/>
          <w:wAfter w:w="1331" w:type="dxa"/>
          <w:trHeight w:val="360"/>
        </w:trPr>
        <w:tc>
          <w:tcPr>
            <w:tcW w:w="667" w:type="dxa"/>
            <w:vMerge/>
          </w:tcPr>
          <w:p w:rsidR="00B13151" w:rsidRPr="00B13151" w:rsidRDefault="00B13151" w:rsidP="00F41C20">
            <w:pPr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B13151" w:rsidRPr="00B13151" w:rsidRDefault="00B13151" w:rsidP="00F41C20">
            <w:pPr>
              <w:ind w:left="-108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B13151" w:rsidRPr="00B13151" w:rsidRDefault="00B13151" w:rsidP="00F41C2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B13151" w:rsidRPr="00B13151" w:rsidRDefault="00B13151" w:rsidP="00F41C20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предприя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151" w:rsidRPr="00B13151" w:rsidRDefault="00B13151" w:rsidP="00F41C20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2126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rPr>
          <w:gridAfter w:val="1"/>
          <w:wAfter w:w="1331" w:type="dxa"/>
          <w:trHeight w:val="446"/>
        </w:trPr>
        <w:tc>
          <w:tcPr>
            <w:tcW w:w="667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3" w:type="dxa"/>
          </w:tcPr>
          <w:p w:rsidR="00B13151" w:rsidRPr="00B13151" w:rsidRDefault="00B13151" w:rsidP="00F41C2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Выносить информацию по развитию персонала на ПДС, 3-х стороннюю территориальную комиссию по регулированию социально-трудовых отношений.</w:t>
            </w:r>
          </w:p>
        </w:tc>
        <w:tc>
          <w:tcPr>
            <w:tcW w:w="900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0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Стороны социального партнерства</w:t>
            </w:r>
          </w:p>
        </w:tc>
        <w:tc>
          <w:tcPr>
            <w:tcW w:w="1163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151" w:rsidRPr="00B13151" w:rsidRDefault="00B13151" w:rsidP="00F41C20">
            <w:pPr>
              <w:ind w:right="-68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рекомендаций, направленных на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151" w:rsidRPr="00B13151" w:rsidRDefault="00B13151" w:rsidP="00F41C20">
            <w:pPr>
              <w:ind w:left="33" w:right="-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твование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кадровому обеспечению предприятий и организаций. </w:t>
            </w:r>
          </w:p>
        </w:tc>
      </w:tr>
      <w:tr w:rsidR="00B13151" w:rsidRPr="00B13151" w:rsidTr="00F41C20">
        <w:trPr>
          <w:gridAfter w:val="1"/>
          <w:wAfter w:w="1331" w:type="dxa"/>
          <w:trHeight w:val="3129"/>
        </w:trPr>
        <w:tc>
          <w:tcPr>
            <w:tcW w:w="667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3" w:type="dxa"/>
          </w:tcPr>
          <w:p w:rsidR="00B13151" w:rsidRPr="00B13151" w:rsidRDefault="00B13151" w:rsidP="00F41C2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на лучшую организацию работы с персоналом;</w:t>
            </w:r>
          </w:p>
          <w:p w:rsidR="00B13151" w:rsidRPr="00B13151" w:rsidRDefault="00B13151" w:rsidP="00F41C20">
            <w:pPr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на лучшую  организацию работы с персоналом.</w:t>
            </w:r>
          </w:p>
        </w:tc>
        <w:tc>
          <w:tcPr>
            <w:tcW w:w="900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0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Стороны социального партнерства</w:t>
            </w:r>
          </w:p>
        </w:tc>
        <w:tc>
          <w:tcPr>
            <w:tcW w:w="1163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151" w:rsidRPr="00B13151" w:rsidRDefault="00B13151" w:rsidP="00F41C20">
            <w:pPr>
              <w:ind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151" w:rsidRPr="00B13151" w:rsidRDefault="00B13151" w:rsidP="00F41C20">
            <w:pPr>
              <w:ind w:hanging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сфере развития персонала.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rPr>
          <w:gridAfter w:val="1"/>
          <w:wAfter w:w="1331" w:type="dxa"/>
        </w:trPr>
        <w:tc>
          <w:tcPr>
            <w:tcW w:w="667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33" w:type="dxa"/>
          </w:tcPr>
          <w:p w:rsidR="00B13151" w:rsidRPr="00B13151" w:rsidRDefault="00B13151" w:rsidP="00F41C2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включению в коллективные договоры приложения по развитию персонала</w:t>
            </w:r>
          </w:p>
        </w:tc>
        <w:tc>
          <w:tcPr>
            <w:tcW w:w="900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2013</w:t>
            </w:r>
          </w:p>
        </w:tc>
        <w:tc>
          <w:tcPr>
            <w:tcW w:w="1600" w:type="dxa"/>
          </w:tcPr>
          <w:p w:rsidR="00B13151" w:rsidRPr="00B13151" w:rsidRDefault="00B13151" w:rsidP="00F41C20">
            <w:pPr>
              <w:ind w:left="-39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Стороны социального партнерства</w:t>
            </w:r>
          </w:p>
        </w:tc>
        <w:tc>
          <w:tcPr>
            <w:tcW w:w="1163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151" w:rsidRPr="00B13151" w:rsidRDefault="00B13151" w:rsidP="00F41C2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путей решения проблемных вопросов в сфере развития кадрового потенциала в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151" w:rsidRPr="00B13151" w:rsidRDefault="00B13151" w:rsidP="00F41C2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ИНФОРМАЦИОННО- АНАЛИТИЧЕСКИЕ МЕРОПРИЯТИЯ</w:t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12" w:type="dxa"/>
        <w:jc w:val="right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2893"/>
        <w:gridCol w:w="960"/>
        <w:gridCol w:w="1560"/>
        <w:gridCol w:w="1455"/>
        <w:gridCol w:w="840"/>
        <w:gridCol w:w="2728"/>
      </w:tblGrid>
      <w:tr w:rsidR="00B13151" w:rsidRPr="00B13151" w:rsidTr="00F41C20">
        <w:trPr>
          <w:jc w:val="right"/>
        </w:trPr>
        <w:tc>
          <w:tcPr>
            <w:tcW w:w="776" w:type="dxa"/>
          </w:tcPr>
          <w:p w:rsidR="00B13151" w:rsidRPr="00B13151" w:rsidRDefault="00B13151" w:rsidP="00F41C20">
            <w:pPr>
              <w:ind w:righ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3" w:type="dxa"/>
          </w:tcPr>
          <w:p w:rsidR="00B13151" w:rsidRPr="00B13151" w:rsidRDefault="00B13151" w:rsidP="00F41C20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состояния рынка труда;</w:t>
            </w:r>
          </w:p>
        </w:tc>
        <w:tc>
          <w:tcPr>
            <w:tcW w:w="96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B13151" w:rsidRPr="00B13151" w:rsidRDefault="00B13151" w:rsidP="00F41C20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стороны социального партнерства</w:t>
            </w:r>
          </w:p>
        </w:tc>
        <w:tc>
          <w:tcPr>
            <w:tcW w:w="1455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B13151" w:rsidRPr="00B13151" w:rsidRDefault="00B13151" w:rsidP="00F41C20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Определение путей решения проблемных вопросов в сфере развития кадрового потенциала в организациях района</w:t>
            </w:r>
          </w:p>
        </w:tc>
      </w:tr>
      <w:tr w:rsidR="00B13151" w:rsidRPr="00B13151" w:rsidTr="00F41C20">
        <w:trPr>
          <w:jc w:val="right"/>
        </w:trPr>
        <w:tc>
          <w:tcPr>
            <w:tcW w:w="776" w:type="dxa"/>
          </w:tcPr>
          <w:p w:rsidR="00B13151" w:rsidRPr="00B13151" w:rsidRDefault="00B13151" w:rsidP="00F41C20">
            <w:pPr>
              <w:ind w:left="-120" w:right="35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93" w:type="dxa"/>
          </w:tcPr>
          <w:p w:rsidR="00B13151" w:rsidRPr="00B13151" w:rsidRDefault="00B13151" w:rsidP="00F41C20">
            <w:pPr>
              <w:ind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 спроса и предложений рабочей силы на рынке труда;</w:t>
            </w:r>
          </w:p>
        </w:tc>
        <w:tc>
          <w:tcPr>
            <w:tcW w:w="96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</w:tc>
        <w:tc>
          <w:tcPr>
            <w:tcW w:w="1560" w:type="dxa"/>
          </w:tcPr>
          <w:p w:rsidR="00B13151" w:rsidRPr="00B13151" w:rsidRDefault="00B13151" w:rsidP="00F41C20">
            <w:pPr>
              <w:ind w:left="-108"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стороны социального партнерства</w:t>
            </w:r>
          </w:p>
        </w:tc>
        <w:tc>
          <w:tcPr>
            <w:tcW w:w="1455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B13151" w:rsidRPr="00B13151" w:rsidRDefault="00B13151" w:rsidP="00F41C20">
            <w:pPr>
              <w:ind w:hanging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Определение путей решения проблемных вопросов в сфере развития кадрового потенциала в организациях района</w:t>
            </w:r>
          </w:p>
        </w:tc>
      </w:tr>
      <w:tr w:rsidR="00B13151" w:rsidRPr="00B13151" w:rsidTr="00F41C20">
        <w:trPr>
          <w:jc w:val="right"/>
        </w:trPr>
        <w:tc>
          <w:tcPr>
            <w:tcW w:w="77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93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и областных семинарах, совещаниях, заседаниях «Круглых столов» по проблемным вопросам развития кадрового </w:t>
            </w: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потенциала;</w:t>
            </w:r>
          </w:p>
        </w:tc>
        <w:tc>
          <w:tcPr>
            <w:tcW w:w="96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B13151" w:rsidRPr="00B13151" w:rsidRDefault="00B13151" w:rsidP="00F41C20">
            <w:pPr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стороны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</w:p>
          <w:p w:rsidR="00B13151" w:rsidRPr="00B13151" w:rsidRDefault="00B13151" w:rsidP="00F41C20">
            <w:pPr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</w:t>
            </w:r>
          </w:p>
        </w:tc>
        <w:tc>
          <w:tcPr>
            <w:tcW w:w="1455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сфере развития персонала.</w:t>
            </w:r>
          </w:p>
        </w:tc>
      </w:tr>
      <w:tr w:rsidR="00B13151" w:rsidRPr="00B13151" w:rsidTr="00F41C20">
        <w:trPr>
          <w:jc w:val="right"/>
        </w:trPr>
        <w:tc>
          <w:tcPr>
            <w:tcW w:w="77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93" w:type="dxa"/>
          </w:tcPr>
          <w:p w:rsidR="00B13151" w:rsidRPr="00B13151" w:rsidRDefault="00B13151" w:rsidP="00F41C20">
            <w:pPr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систематических публикаций в средствах массовой информации, отражающих прогноз рынка труда и оценку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кадров в разрезе профессий и специальностей на ближайшую перспективу; 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B13151" w:rsidRPr="00B13151" w:rsidRDefault="00B13151" w:rsidP="00F41C20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стороны социального партнерства</w:t>
            </w:r>
          </w:p>
        </w:tc>
        <w:tc>
          <w:tcPr>
            <w:tcW w:w="1455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B13151" w:rsidRPr="00B13151" w:rsidRDefault="00B13151" w:rsidP="00F41C20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системы развития кадров  в  организациях и предприятиях района</w:t>
            </w:r>
          </w:p>
        </w:tc>
      </w:tr>
      <w:tr w:rsidR="00B13151" w:rsidRPr="00B13151" w:rsidTr="00F41C20">
        <w:trPr>
          <w:jc w:val="right"/>
        </w:trPr>
        <w:tc>
          <w:tcPr>
            <w:tcW w:w="776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93" w:type="dxa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систематических публикаций в средствах массовой информации на тему «Моя будущая работа»;</w:t>
            </w:r>
          </w:p>
        </w:tc>
        <w:tc>
          <w:tcPr>
            <w:tcW w:w="960" w:type="dxa"/>
          </w:tcPr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редакция газеты «Призыв»</w:t>
            </w:r>
          </w:p>
        </w:tc>
        <w:tc>
          <w:tcPr>
            <w:tcW w:w="1455" w:type="dxa"/>
          </w:tcPr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школьников</w:t>
            </w:r>
          </w:p>
        </w:tc>
      </w:tr>
      <w:tr w:rsidR="00B13151" w:rsidRPr="00B13151" w:rsidTr="00F41C20">
        <w:trPr>
          <w:jc w:val="right"/>
        </w:trPr>
        <w:tc>
          <w:tcPr>
            <w:tcW w:w="776" w:type="dxa"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опыта предприятий и организаций по работе с персоналом в средствах массовой информации</w:t>
            </w:r>
          </w:p>
        </w:tc>
        <w:tc>
          <w:tcPr>
            <w:tcW w:w="960" w:type="dxa"/>
          </w:tcPr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района, редакция газеты</w:t>
            </w: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«Призыв»</w:t>
            </w:r>
          </w:p>
        </w:tc>
        <w:tc>
          <w:tcPr>
            <w:tcW w:w="1455" w:type="dxa"/>
          </w:tcPr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и работодателей района по вопросам обеспечения и развития персонала</w:t>
            </w:r>
          </w:p>
        </w:tc>
      </w:tr>
    </w:tbl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Совершенствование системы подготовки персонала</w:t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992"/>
        <w:gridCol w:w="1560"/>
        <w:gridCol w:w="1417"/>
        <w:gridCol w:w="851"/>
        <w:gridCol w:w="2043"/>
      </w:tblGrid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ind w:right="-34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B13151" w:rsidRPr="00B13151" w:rsidRDefault="00B13151" w:rsidP="00F41C20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трудоустройству   выпускников учреждений </w:t>
            </w:r>
          </w:p>
          <w:p w:rsidR="00B13151" w:rsidRPr="00B13151" w:rsidRDefault="00B13151" w:rsidP="00F41C20">
            <w:pPr>
              <w:ind w:right="-12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среднего, и высшего профессионального образования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left="-2943" w:firstLine="2836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left="-24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2013</w:t>
            </w:r>
          </w:p>
        </w:tc>
        <w:tc>
          <w:tcPr>
            <w:tcW w:w="1560" w:type="dxa"/>
          </w:tcPr>
          <w:p w:rsidR="00B13151" w:rsidRPr="00B13151" w:rsidRDefault="00B13151" w:rsidP="00F41C20">
            <w:pPr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Стороны социального партнерства</w:t>
            </w:r>
          </w:p>
        </w:tc>
        <w:tc>
          <w:tcPr>
            <w:tcW w:w="1417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B13151" w:rsidRPr="00B13151" w:rsidRDefault="00B13151" w:rsidP="00F41C20">
            <w:pPr>
              <w:tabs>
                <w:tab w:val="left" w:pos="1464"/>
              </w:tabs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трудоустройства выпускников образовательных учреждений.</w:t>
            </w:r>
          </w:p>
        </w:tc>
      </w:tr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методических рекомендаций по </w:t>
            </w: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работодателей с учреждениями профессионального образования всех уровней, в том числе по вопросам целевой подготовки специалистов на перспективу на договорной основе</w:t>
            </w: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Стороны социального </w:t>
            </w: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партнерства</w:t>
            </w:r>
          </w:p>
        </w:tc>
        <w:tc>
          <w:tcPr>
            <w:tcW w:w="1417" w:type="dxa"/>
          </w:tcPr>
          <w:p w:rsidR="00B13151" w:rsidRPr="00B13151" w:rsidRDefault="00B13151" w:rsidP="00F41C20">
            <w:pPr>
              <w:ind w:right="-98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B13151" w:rsidRPr="00B13151" w:rsidRDefault="00B13151" w:rsidP="00F41C20">
            <w:pPr>
              <w:ind w:right="-108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востребован</w:t>
            </w:r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151" w:rsidRPr="00B13151" w:rsidRDefault="00B13151" w:rsidP="00F41C20">
            <w:pPr>
              <w:ind w:right="-108"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 рабочих кадров.</w:t>
            </w:r>
          </w:p>
        </w:tc>
      </w:tr>
    </w:tbl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Развитие системы профессиональной ориентации молодежи</w:t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3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992"/>
        <w:gridCol w:w="1560"/>
        <w:gridCol w:w="1417"/>
        <w:gridCol w:w="851"/>
        <w:gridCol w:w="2043"/>
        <w:gridCol w:w="1835"/>
      </w:tblGrid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ind w:left="-240" w:right="-24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4.1   </w:t>
            </w:r>
          </w:p>
        </w:tc>
        <w:tc>
          <w:tcPr>
            <w:tcW w:w="2835" w:type="dxa"/>
          </w:tcPr>
          <w:p w:rsidR="00B13151" w:rsidRPr="00B13151" w:rsidRDefault="00B13151" w:rsidP="00F41C20">
            <w:pPr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</w:p>
          <w:p w:rsidR="00B13151" w:rsidRPr="00B13151" w:rsidRDefault="00B13151" w:rsidP="00F41C20">
            <w:pPr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школе «Я и моя будущая профессия», </w:t>
            </w:r>
          </w:p>
          <w:p w:rsidR="00B13151" w:rsidRPr="00B13151" w:rsidRDefault="00B13151" w:rsidP="00F41C20">
            <w:pPr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игры по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профадаптации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13151" w:rsidRPr="00B13151" w:rsidRDefault="00B13151" w:rsidP="00F41C20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B13151" w:rsidRPr="00B13151" w:rsidRDefault="00B13151" w:rsidP="00F41C20">
            <w:pPr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Центр социализации детей и молодёжи</w:t>
            </w:r>
          </w:p>
          <w:p w:rsidR="00B13151" w:rsidRPr="00B13151" w:rsidRDefault="00B13151" w:rsidP="00F41C20">
            <w:pPr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плюс»</w:t>
            </w:r>
          </w:p>
        </w:tc>
        <w:tc>
          <w:tcPr>
            <w:tcW w:w="1417" w:type="dxa"/>
          </w:tcPr>
          <w:p w:rsidR="00B13151" w:rsidRPr="00B13151" w:rsidRDefault="00B13151" w:rsidP="00F41C20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151" w:rsidRPr="00B13151" w:rsidRDefault="00B13151" w:rsidP="00F41C20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-108" w:right="-108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B13151" w:rsidRPr="00B13151" w:rsidRDefault="00B13151" w:rsidP="00F41C20">
            <w:pPr>
              <w:tabs>
                <w:tab w:val="left" w:pos="1347"/>
              </w:tabs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в школе</w:t>
            </w:r>
          </w:p>
        </w:tc>
        <w:tc>
          <w:tcPr>
            <w:tcW w:w="1835" w:type="dxa"/>
            <w:vMerge w:val="restart"/>
            <w:tcBorders>
              <w:top w:val="nil"/>
            </w:tcBorders>
          </w:tcPr>
          <w:p w:rsidR="00B13151" w:rsidRPr="00B13151" w:rsidRDefault="00B13151" w:rsidP="00F41C20">
            <w:pPr>
              <w:tabs>
                <w:tab w:val="left" w:pos="1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B13151" w:rsidRPr="00B13151" w:rsidRDefault="00B13151" w:rsidP="00F41C20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</w:t>
            </w:r>
          </w:p>
          <w:p w:rsidR="00B13151" w:rsidRPr="00B13151" w:rsidRDefault="00B13151" w:rsidP="00F41C20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ярмарки учебных мест, </w:t>
            </w:r>
          </w:p>
          <w:p w:rsidR="00B13151" w:rsidRPr="00B13151" w:rsidRDefault="00B13151" w:rsidP="00F41C20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ярмарка общественных работ, фестиваль профессий; проведение отбора учебных учреждений, наиболее эффективных программ и технологий обучения безработных граждан  на конкурсной основе</w:t>
            </w:r>
          </w:p>
          <w:p w:rsidR="00B13151" w:rsidRPr="00B13151" w:rsidRDefault="00B13151" w:rsidP="00F41C20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151" w:rsidRPr="00B13151" w:rsidRDefault="00B13151" w:rsidP="00F41C20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</w:tcPr>
          <w:p w:rsidR="00B13151" w:rsidRPr="00B13151" w:rsidRDefault="00B13151" w:rsidP="00F41C20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B13151" w:rsidRPr="00B13151" w:rsidRDefault="00B13151" w:rsidP="00F41C20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ГУ Центр занятости населения Лысогорского района</w:t>
            </w:r>
          </w:p>
        </w:tc>
        <w:tc>
          <w:tcPr>
            <w:tcW w:w="1417" w:type="dxa"/>
          </w:tcPr>
          <w:p w:rsidR="00B13151" w:rsidRPr="00B13151" w:rsidRDefault="00B13151" w:rsidP="00F41C20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151" w:rsidRPr="00B13151" w:rsidRDefault="00B13151" w:rsidP="00F41C20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B13151" w:rsidRPr="00B13151" w:rsidRDefault="00B13151" w:rsidP="00F41C20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и работодателей района по вопросам развития персонала.</w:t>
            </w:r>
          </w:p>
        </w:tc>
        <w:tc>
          <w:tcPr>
            <w:tcW w:w="1835" w:type="dxa"/>
            <w:vMerge/>
            <w:tcBorders>
              <w:bottom w:val="nil"/>
            </w:tcBorders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51" w:rsidRPr="00B13151" w:rsidRDefault="00B13151" w:rsidP="00B13151">
      <w:pPr>
        <w:rPr>
          <w:rFonts w:ascii="Times New Roman" w:hAnsi="Times New Roman" w:cs="Times New Roman"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B13151">
        <w:rPr>
          <w:rFonts w:ascii="Times New Roman" w:hAnsi="Times New Roman" w:cs="Times New Roman"/>
          <w:b/>
          <w:sz w:val="24"/>
          <w:szCs w:val="24"/>
        </w:rPr>
        <w:t>персоналамуниципальных</w:t>
      </w:r>
      <w:proofErr w:type="spellEnd"/>
      <w:r w:rsidRPr="00B13151">
        <w:rPr>
          <w:rFonts w:ascii="Times New Roman" w:hAnsi="Times New Roman" w:cs="Times New Roman"/>
          <w:b/>
          <w:sz w:val="24"/>
          <w:szCs w:val="24"/>
        </w:rPr>
        <w:t xml:space="preserve"> учреждений</w:t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992"/>
        <w:gridCol w:w="1843"/>
        <w:gridCol w:w="1134"/>
        <w:gridCol w:w="851"/>
        <w:gridCol w:w="2043"/>
      </w:tblGrid>
      <w:tr w:rsidR="00B13151" w:rsidRPr="00B13151" w:rsidTr="00F41C20">
        <w:trPr>
          <w:trHeight w:val="3585"/>
        </w:trPr>
        <w:tc>
          <w:tcPr>
            <w:tcW w:w="851" w:type="dxa"/>
            <w:vMerge w:val="restart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  <w:vMerge w:val="restart"/>
          </w:tcPr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«Лучший по профессии», содействие организации ежегодной переподготовки,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повы-шения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и аттестации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руководи-телей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и специалистов, социального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обслу-живания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педагогических работников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здраво-охранения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учреждений культуры.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 Лысогорского района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</w:tcPr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специалистов 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B13151" w:rsidRPr="00B13151" w:rsidRDefault="00B13151" w:rsidP="00F41C20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</w:tr>
      <w:tr w:rsidR="00B13151" w:rsidRPr="00B13151" w:rsidTr="00F41C20">
        <w:trPr>
          <w:trHeight w:val="302"/>
        </w:trPr>
        <w:tc>
          <w:tcPr>
            <w:tcW w:w="851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043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51" w:rsidRPr="00B13151" w:rsidRDefault="00B13151" w:rsidP="00B13151">
      <w:pPr>
        <w:rPr>
          <w:rFonts w:ascii="Times New Roman" w:hAnsi="Times New Roman" w:cs="Times New Roman"/>
          <w:sz w:val="24"/>
          <w:szCs w:val="24"/>
        </w:rPr>
      </w:pPr>
    </w:p>
    <w:p w:rsidR="00B13151" w:rsidRPr="00B13151" w:rsidRDefault="00B13151" w:rsidP="00B13151">
      <w:pPr>
        <w:rPr>
          <w:rFonts w:ascii="Times New Roman" w:hAnsi="Times New Roman" w:cs="Times New Roman"/>
          <w:sz w:val="24"/>
          <w:szCs w:val="24"/>
        </w:rPr>
      </w:pPr>
    </w:p>
    <w:p w:rsidR="00B13151" w:rsidRPr="00B13151" w:rsidRDefault="00B13151" w:rsidP="00B13151">
      <w:pPr>
        <w:rPr>
          <w:rFonts w:ascii="Times New Roman" w:hAnsi="Times New Roman" w:cs="Times New Roman"/>
          <w:sz w:val="24"/>
          <w:szCs w:val="24"/>
        </w:rPr>
      </w:pPr>
    </w:p>
    <w:p w:rsidR="00B13151" w:rsidRPr="00B13151" w:rsidRDefault="00B13151" w:rsidP="00B13151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Совершенствование персонала в агропромышленном комплексе района</w:t>
      </w: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1103"/>
        <w:gridCol w:w="1920"/>
        <w:gridCol w:w="720"/>
        <w:gridCol w:w="960"/>
        <w:gridCol w:w="2000"/>
      </w:tblGrid>
      <w:tr w:rsidR="00B13151" w:rsidRPr="00B13151" w:rsidTr="00F41C20">
        <w:trPr>
          <w:trHeight w:val="751"/>
        </w:trPr>
        <w:tc>
          <w:tcPr>
            <w:tcW w:w="851" w:type="dxa"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Содействие ежегодной организации направления перспективных выпускников</w:t>
            </w:r>
          </w:p>
          <w:p w:rsidR="00B13151" w:rsidRPr="00B13151" w:rsidRDefault="00B13151" w:rsidP="00F41C20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  для обучения в высших учебных заведениях, </w:t>
            </w:r>
          </w:p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на целевые места;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tabs>
                <w:tab w:val="left" w:pos="1784"/>
              </w:tabs>
              <w:ind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Стороны </w:t>
            </w:r>
          </w:p>
          <w:p w:rsidR="00B13151" w:rsidRPr="00B13151" w:rsidRDefault="00B13151" w:rsidP="00F41C20">
            <w:pPr>
              <w:tabs>
                <w:tab w:val="left" w:pos="1784"/>
              </w:tabs>
              <w:ind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</w:p>
          <w:p w:rsidR="00B13151" w:rsidRPr="00B13151" w:rsidRDefault="00B13151" w:rsidP="00F41C20">
            <w:pPr>
              <w:tabs>
                <w:tab w:val="left" w:pos="1784"/>
              </w:tabs>
              <w:ind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</w:t>
            </w:r>
          </w:p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-285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Подготовка востребованных на рынке труда квалифицированных кадров.</w:t>
            </w:r>
          </w:p>
        </w:tc>
      </w:tr>
      <w:tr w:rsidR="00B13151" w:rsidRPr="00B13151" w:rsidTr="00F41C20">
        <w:trPr>
          <w:trHeight w:val="1650"/>
        </w:trPr>
        <w:tc>
          <w:tcPr>
            <w:tcW w:w="851" w:type="dxa"/>
            <w:vMerge w:val="restart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835" w:type="dxa"/>
            <w:vMerge w:val="restart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Обучение главных специалистов и специалистов среднего звена сельхозпредприятий по вопросам охраны труда;</w:t>
            </w:r>
          </w:p>
        </w:tc>
        <w:tc>
          <w:tcPr>
            <w:tcW w:w="1103" w:type="dxa"/>
            <w:vMerge w:val="restart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20" w:type="dxa"/>
            <w:vMerge w:val="restart"/>
            <w:tcBorders>
              <w:right w:val="single" w:sz="4" w:space="0" w:color="auto"/>
            </w:tcBorders>
          </w:tcPr>
          <w:p w:rsidR="00B13151" w:rsidRPr="00B13151" w:rsidRDefault="00B13151" w:rsidP="00F41C20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хозяйства, руководители предприятий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2000" w:type="dxa"/>
            <w:vMerge w:val="restart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151" w:rsidRPr="00B13151" w:rsidTr="00F41C20">
        <w:trPr>
          <w:trHeight w:val="270"/>
        </w:trPr>
        <w:tc>
          <w:tcPr>
            <w:tcW w:w="851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2000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rPr>
          <w:trHeight w:val="1080"/>
        </w:trPr>
        <w:tc>
          <w:tcPr>
            <w:tcW w:w="851" w:type="dxa"/>
            <w:vMerge w:val="restart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835" w:type="dxa"/>
            <w:vMerge w:val="restart"/>
          </w:tcPr>
          <w:p w:rsidR="00B13151" w:rsidRPr="00B13151" w:rsidRDefault="00B13151" w:rsidP="00F41C20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Обучение на водителей в РОСТО п.г.т. Лысые Горы;</w:t>
            </w:r>
          </w:p>
        </w:tc>
        <w:tc>
          <w:tcPr>
            <w:tcW w:w="1103" w:type="dxa"/>
            <w:vMerge w:val="restart"/>
          </w:tcPr>
          <w:p w:rsidR="00B13151" w:rsidRPr="00B13151" w:rsidRDefault="00B13151" w:rsidP="00F41C20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20" w:type="dxa"/>
            <w:vMerge w:val="restart"/>
          </w:tcPr>
          <w:p w:rsidR="00B13151" w:rsidRPr="00B13151" w:rsidRDefault="00B13151" w:rsidP="00F41C20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хозяйства, руководители хозяйств</w:t>
            </w:r>
          </w:p>
        </w:tc>
        <w:tc>
          <w:tcPr>
            <w:tcW w:w="720" w:type="dxa"/>
          </w:tcPr>
          <w:p w:rsidR="00B13151" w:rsidRPr="00B13151" w:rsidRDefault="00B13151" w:rsidP="00F41C20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13151" w:rsidRPr="00B13151" w:rsidRDefault="00B13151" w:rsidP="00F41C20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B13151" w:rsidRPr="00B13151" w:rsidRDefault="00B13151" w:rsidP="00F41C20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B13151" w:rsidRPr="00B13151" w:rsidRDefault="00B13151" w:rsidP="00F41C20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000" w:type="dxa"/>
            <w:vMerge w:val="restart"/>
          </w:tcPr>
          <w:p w:rsidR="00B13151" w:rsidRPr="00B13151" w:rsidRDefault="00B13151" w:rsidP="00F41C20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Подготовка востребованных на рынке труда квалифицированных кадров.</w:t>
            </w:r>
          </w:p>
        </w:tc>
      </w:tr>
      <w:tr w:rsidR="00B13151" w:rsidRPr="00B13151" w:rsidTr="00F41C20">
        <w:trPr>
          <w:trHeight w:val="285"/>
        </w:trPr>
        <w:tc>
          <w:tcPr>
            <w:tcW w:w="851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000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835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конкурсов профессионального мастерства;</w:t>
            </w:r>
          </w:p>
        </w:tc>
        <w:tc>
          <w:tcPr>
            <w:tcW w:w="1103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</w:tc>
        <w:tc>
          <w:tcPr>
            <w:tcW w:w="192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хозяйства, администрация </w:t>
            </w:r>
            <w:proofErr w:type="spellStart"/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 района, руководители хозяйств</w:t>
            </w:r>
          </w:p>
        </w:tc>
        <w:tc>
          <w:tcPr>
            <w:tcW w:w="72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развития персонала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51" w:rsidRPr="00B13151" w:rsidRDefault="00B13151" w:rsidP="00B13151">
      <w:pPr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Совершенствование развития персонала в учреждениях образования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954"/>
        <w:gridCol w:w="976"/>
        <w:gridCol w:w="1915"/>
        <w:gridCol w:w="656"/>
        <w:gridCol w:w="657"/>
        <w:gridCol w:w="2420"/>
      </w:tblGrid>
      <w:tr w:rsidR="00B13151" w:rsidRPr="00B13151" w:rsidTr="00F41C20">
        <w:trPr>
          <w:trHeight w:val="1110"/>
        </w:trPr>
        <w:tc>
          <w:tcPr>
            <w:tcW w:w="851" w:type="dxa"/>
            <w:vMerge w:val="restart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54" w:type="dxa"/>
            <w:vMerge w:val="restart"/>
          </w:tcPr>
          <w:p w:rsidR="00B13151" w:rsidRPr="00B13151" w:rsidRDefault="00B13151" w:rsidP="00F41C20">
            <w:pPr>
              <w:ind w:left="-6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</w:t>
            </w:r>
            <w:r w:rsidRPr="00B13151">
              <w:rPr>
                <w:rFonts w:ascii="Times New Roman" w:hAnsi="Times New Roman" w:cs="Times New Roman"/>
                <w:bCs/>
                <w:sz w:val="24"/>
                <w:szCs w:val="24"/>
              </w:rPr>
              <w:t>ции педагогических работников на</w:t>
            </w: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курсах повышения квалификаций;</w:t>
            </w:r>
          </w:p>
        </w:tc>
        <w:tc>
          <w:tcPr>
            <w:tcW w:w="976" w:type="dxa"/>
            <w:vMerge w:val="restart"/>
          </w:tcPr>
          <w:p w:rsidR="00B13151" w:rsidRPr="00B13151" w:rsidRDefault="00B13151" w:rsidP="00F41C20">
            <w:pPr>
              <w:ind w:left="-61" w:right="-108"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-61" w:right="-108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left="-61" w:right="-108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left="-61" w:right="-108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  <w:vMerge w:val="restart"/>
          </w:tcPr>
          <w:p w:rsidR="00B13151" w:rsidRPr="00B13151" w:rsidRDefault="00B13151" w:rsidP="00F41C20">
            <w:pPr>
              <w:ind w:left="-61"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656" w:type="dxa"/>
          </w:tcPr>
          <w:p w:rsidR="00B13151" w:rsidRPr="00B13151" w:rsidRDefault="00B13151" w:rsidP="00F41C20">
            <w:pPr>
              <w:ind w:left="-61"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-6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13151" w:rsidRPr="00B13151" w:rsidRDefault="00B13151" w:rsidP="00F41C20">
            <w:pPr>
              <w:ind w:left="-6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B13151" w:rsidRPr="00B13151" w:rsidRDefault="00B13151" w:rsidP="00F41C20">
            <w:pPr>
              <w:ind w:left="-6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57" w:type="dxa"/>
          </w:tcPr>
          <w:p w:rsidR="00B13151" w:rsidRPr="00B13151" w:rsidRDefault="00B13151" w:rsidP="00F41C20">
            <w:pPr>
              <w:ind w:left="-61"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-61"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B13151" w:rsidRPr="00B13151" w:rsidRDefault="00B13151" w:rsidP="00F41C20">
            <w:pPr>
              <w:ind w:left="-6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B13151" w:rsidRPr="00B13151" w:rsidRDefault="00B13151" w:rsidP="00F41C20">
            <w:pPr>
              <w:ind w:left="-6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специалистов </w:t>
            </w:r>
          </w:p>
          <w:p w:rsidR="00B13151" w:rsidRPr="00B13151" w:rsidRDefault="00B13151" w:rsidP="00F41C20">
            <w:pPr>
              <w:ind w:left="-61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151" w:rsidRPr="00B13151" w:rsidTr="00F41C20">
        <w:trPr>
          <w:trHeight w:val="600"/>
        </w:trPr>
        <w:tc>
          <w:tcPr>
            <w:tcW w:w="851" w:type="dxa"/>
            <w:vMerge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B13151" w:rsidRPr="00B13151" w:rsidRDefault="00B13151" w:rsidP="00F41C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657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B13151" w:rsidRPr="00B13151" w:rsidRDefault="00B13151" w:rsidP="00F41C20">
            <w:pPr>
              <w:ind w:left="-828" w:right="-108" w:hanging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rPr>
          <w:trHeight w:val="1116"/>
        </w:trPr>
        <w:tc>
          <w:tcPr>
            <w:tcW w:w="851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54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Выездные курсы на базе района для руководителей образовательных учреждений</w:t>
            </w:r>
          </w:p>
        </w:tc>
        <w:tc>
          <w:tcPr>
            <w:tcW w:w="976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</w:p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656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13151" w:rsidRPr="00B13151" w:rsidRDefault="00B13151" w:rsidP="00F41C20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B13151" w:rsidRPr="00B13151" w:rsidRDefault="00B13151" w:rsidP="00F41C20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компетенции специалистов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954" w:type="dxa"/>
          </w:tcPr>
          <w:p w:rsidR="00B13151" w:rsidRPr="00B13151" w:rsidRDefault="00B13151" w:rsidP="00F41C20">
            <w:pPr>
              <w:ind w:left="-98"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в высшие и средние педагогические </w:t>
            </w: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заведения выпускников школ района;</w:t>
            </w:r>
          </w:p>
        </w:tc>
        <w:tc>
          <w:tcPr>
            <w:tcW w:w="976" w:type="dxa"/>
          </w:tcPr>
          <w:p w:rsidR="00B13151" w:rsidRPr="00B13151" w:rsidRDefault="00B13151" w:rsidP="00F41C20">
            <w:pPr>
              <w:ind w:left="200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</w:t>
            </w:r>
          </w:p>
          <w:p w:rsidR="00B13151" w:rsidRPr="00B13151" w:rsidRDefault="00B13151" w:rsidP="00F41C20">
            <w:pPr>
              <w:ind w:left="200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915" w:type="dxa"/>
          </w:tcPr>
          <w:p w:rsidR="00B13151" w:rsidRPr="00B13151" w:rsidRDefault="00B13151" w:rsidP="00F41C20">
            <w:pPr>
              <w:ind w:left="-108"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</w:t>
            </w: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</w:t>
            </w:r>
          </w:p>
        </w:tc>
        <w:tc>
          <w:tcPr>
            <w:tcW w:w="656" w:type="dxa"/>
          </w:tcPr>
          <w:p w:rsidR="00B13151" w:rsidRPr="00B13151" w:rsidRDefault="00B13151" w:rsidP="00F41C20">
            <w:pPr>
              <w:ind w:left="200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 w:firstLine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B13151" w:rsidRPr="00B13151" w:rsidRDefault="00B13151" w:rsidP="00F41C20">
            <w:pPr>
              <w:ind w:left="200" w:firstLine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13151" w:rsidRPr="00B13151" w:rsidRDefault="00B13151" w:rsidP="00F41C20">
            <w:pPr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востребованных на </w:t>
            </w: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 труда квалифицированных кадров.</w:t>
            </w:r>
          </w:p>
        </w:tc>
      </w:tr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54" w:type="dxa"/>
          </w:tcPr>
          <w:p w:rsidR="00B13151" w:rsidRPr="00B13151" w:rsidRDefault="00B13151" w:rsidP="00F41C2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Пополнить педагогический состав молодыми специалистами, закрепить за ними педагогов-наставников.</w:t>
            </w:r>
          </w:p>
        </w:tc>
        <w:tc>
          <w:tcPr>
            <w:tcW w:w="976" w:type="dxa"/>
          </w:tcPr>
          <w:p w:rsidR="00B13151" w:rsidRPr="00B13151" w:rsidRDefault="00B13151" w:rsidP="00F41C20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</w:p>
          <w:p w:rsidR="00B13151" w:rsidRPr="00B13151" w:rsidRDefault="00B13151" w:rsidP="00F41C20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</w:tcPr>
          <w:p w:rsidR="00B13151" w:rsidRPr="00B13151" w:rsidRDefault="00B13151" w:rsidP="00F41C20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656" w:type="dxa"/>
          </w:tcPr>
          <w:p w:rsidR="00B13151" w:rsidRPr="00B13151" w:rsidRDefault="00B13151" w:rsidP="00F41C2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13151" w:rsidRPr="00B13151" w:rsidRDefault="00B13151" w:rsidP="00F41C2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13151" w:rsidRPr="00B13151" w:rsidRDefault="00B13151" w:rsidP="00F41C2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Трудоустройство востребованных квалифицированных кадров</w:t>
            </w:r>
          </w:p>
        </w:tc>
      </w:tr>
      <w:tr w:rsidR="00B13151" w:rsidRPr="00B13151" w:rsidTr="00F41C20">
        <w:trPr>
          <w:trHeight w:val="855"/>
        </w:trPr>
        <w:tc>
          <w:tcPr>
            <w:tcW w:w="851" w:type="dxa"/>
            <w:vMerge w:val="restart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2954" w:type="dxa"/>
            <w:vMerge w:val="restart"/>
          </w:tcPr>
          <w:p w:rsidR="00B13151" w:rsidRPr="00B13151" w:rsidRDefault="00B13151" w:rsidP="00F41C20">
            <w:pPr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Проводить конкурс профессионального мастерства «Учитель года»,  «Воспитатель года».</w:t>
            </w:r>
          </w:p>
        </w:tc>
        <w:tc>
          <w:tcPr>
            <w:tcW w:w="976" w:type="dxa"/>
            <w:vMerge w:val="restart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  <w:vMerge w:val="restart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65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7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B13151" w:rsidRPr="00B13151" w:rsidRDefault="00B13151" w:rsidP="00F41C20">
            <w:pPr>
              <w:ind w:left="-48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работы, повышение престижа  специальностей учителя и воспитателя.</w:t>
            </w:r>
          </w:p>
        </w:tc>
      </w:tr>
      <w:tr w:rsidR="00B13151" w:rsidRPr="00B13151" w:rsidTr="00F41C20">
        <w:trPr>
          <w:trHeight w:val="525"/>
        </w:trPr>
        <w:tc>
          <w:tcPr>
            <w:tcW w:w="851" w:type="dxa"/>
            <w:vMerge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57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rPr>
          <w:trHeight w:val="990"/>
        </w:trPr>
        <w:tc>
          <w:tcPr>
            <w:tcW w:w="851" w:type="dxa"/>
            <w:vMerge w:val="restart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954" w:type="dxa"/>
            <w:vMerge w:val="restart"/>
          </w:tcPr>
          <w:p w:rsidR="00B13151" w:rsidRPr="00B13151" w:rsidRDefault="00B13151" w:rsidP="00F41C20">
            <w:pPr>
              <w:ind w:left="-98"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Проводить  аттестацию работников</w:t>
            </w:r>
          </w:p>
        </w:tc>
        <w:tc>
          <w:tcPr>
            <w:tcW w:w="976" w:type="dxa"/>
            <w:vMerge w:val="restart"/>
          </w:tcPr>
          <w:p w:rsidR="00B13151" w:rsidRPr="00B13151" w:rsidRDefault="00B13151" w:rsidP="00F41C20">
            <w:pPr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left="200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5" w:type="dxa"/>
            <w:vMerge w:val="restart"/>
          </w:tcPr>
          <w:p w:rsidR="00B13151" w:rsidRPr="00B13151" w:rsidRDefault="00B13151" w:rsidP="00F41C20">
            <w:pPr>
              <w:ind w:left="200" w:firstLine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656" w:type="dxa"/>
          </w:tcPr>
          <w:p w:rsidR="00B13151" w:rsidRPr="00B13151" w:rsidRDefault="00B13151" w:rsidP="00F41C20">
            <w:pPr>
              <w:ind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151" w:rsidRPr="00B13151" w:rsidRDefault="00B13151" w:rsidP="00F41C20">
            <w:pPr>
              <w:ind w:left="200"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3151" w:rsidRPr="00B13151" w:rsidRDefault="00B13151" w:rsidP="00F41C20">
            <w:pPr>
              <w:ind w:left="200"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151" w:rsidRPr="00B13151" w:rsidRDefault="00B13151" w:rsidP="00F41C20">
            <w:pPr>
              <w:ind w:left="200" w:firstLine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13151" w:rsidRPr="00B13151" w:rsidRDefault="00B13151" w:rsidP="00F41C20">
            <w:pPr>
              <w:ind w:left="200" w:firstLine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B13151" w:rsidRPr="00B13151" w:rsidRDefault="00B13151" w:rsidP="00F41C20">
            <w:pPr>
              <w:ind w:left="-48" w:firstLin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образования</w:t>
            </w:r>
          </w:p>
        </w:tc>
      </w:tr>
      <w:tr w:rsidR="00B13151" w:rsidRPr="00B13151" w:rsidTr="00F41C20">
        <w:trPr>
          <w:trHeight w:val="375"/>
        </w:trPr>
        <w:tc>
          <w:tcPr>
            <w:tcW w:w="851" w:type="dxa"/>
            <w:vMerge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51" w:rsidRPr="00B13151" w:rsidRDefault="00B13151" w:rsidP="00B13151">
      <w:pPr>
        <w:ind w:left="200" w:hanging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Совершенствование развития персонала в учреждениях здравоохранения</w:t>
      </w:r>
    </w:p>
    <w:p w:rsidR="00B13151" w:rsidRPr="00B13151" w:rsidRDefault="00B13151" w:rsidP="00B13151">
      <w:pPr>
        <w:ind w:left="200" w:hanging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087"/>
        <w:gridCol w:w="882"/>
        <w:gridCol w:w="1778"/>
        <w:gridCol w:w="836"/>
        <w:gridCol w:w="515"/>
        <w:gridCol w:w="2420"/>
      </w:tblGrid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87" w:type="dxa"/>
          </w:tcPr>
          <w:p w:rsidR="00B13151" w:rsidRPr="00B13151" w:rsidRDefault="00B13151" w:rsidP="00F41C20">
            <w:pPr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Работа с выпускниками средних школ с целью подготовки абитуриентов по целевому направлению в медицинские учебные заведения области</w:t>
            </w:r>
          </w:p>
        </w:tc>
        <w:tc>
          <w:tcPr>
            <w:tcW w:w="882" w:type="dxa"/>
          </w:tcPr>
          <w:p w:rsidR="00B13151" w:rsidRPr="00B13151" w:rsidRDefault="00B13151" w:rsidP="00F41C20">
            <w:pPr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</w:p>
          <w:p w:rsidR="00B13151" w:rsidRPr="00B13151" w:rsidRDefault="00B13151" w:rsidP="00F41C20">
            <w:pPr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78" w:type="dxa"/>
          </w:tcPr>
          <w:p w:rsidR="00B13151" w:rsidRPr="00B13151" w:rsidRDefault="00B13151" w:rsidP="00F41C20">
            <w:pPr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МУЗ «Центральная районная больница» Лысогорского района</w:t>
            </w:r>
          </w:p>
        </w:tc>
        <w:tc>
          <w:tcPr>
            <w:tcW w:w="836" w:type="dxa"/>
          </w:tcPr>
          <w:p w:rsidR="00B13151" w:rsidRPr="00B13151" w:rsidRDefault="00B13151" w:rsidP="00F41C20">
            <w:pPr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13151" w:rsidRPr="00B13151" w:rsidRDefault="00B13151" w:rsidP="00F41C20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Подготовка востребованных на рынке труда квалифицированных кадров.</w:t>
            </w:r>
          </w:p>
        </w:tc>
      </w:tr>
      <w:tr w:rsidR="00B13151" w:rsidRPr="00B13151" w:rsidTr="00F41C20">
        <w:trPr>
          <w:trHeight w:val="840"/>
        </w:trPr>
        <w:tc>
          <w:tcPr>
            <w:tcW w:w="851" w:type="dxa"/>
            <w:vMerge w:val="restart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87" w:type="dxa"/>
            <w:vMerge w:val="restart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Проводить обучение на курсах усовершенствования  средних медработников</w:t>
            </w:r>
          </w:p>
        </w:tc>
        <w:tc>
          <w:tcPr>
            <w:tcW w:w="882" w:type="dxa"/>
            <w:vMerge w:val="restart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78" w:type="dxa"/>
            <w:vMerge w:val="restart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МУЗ «Центральная районная больница» Лысогорского района </w:t>
            </w:r>
          </w:p>
        </w:tc>
        <w:tc>
          <w:tcPr>
            <w:tcW w:w="83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5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специалистов 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151" w:rsidRPr="00B13151" w:rsidTr="00F41C20">
        <w:trPr>
          <w:trHeight w:val="540"/>
        </w:trPr>
        <w:tc>
          <w:tcPr>
            <w:tcW w:w="851" w:type="dxa"/>
            <w:vMerge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15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rPr>
          <w:trHeight w:val="960"/>
        </w:trPr>
        <w:tc>
          <w:tcPr>
            <w:tcW w:w="851" w:type="dxa"/>
            <w:vMerge w:val="restart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087" w:type="dxa"/>
            <w:vMerge w:val="restart"/>
          </w:tcPr>
          <w:p w:rsidR="00B13151" w:rsidRPr="00B13151" w:rsidRDefault="00B13151" w:rsidP="00F41C20">
            <w:pPr>
              <w:ind w:left="92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Проводить сертификацию врачей</w:t>
            </w:r>
          </w:p>
        </w:tc>
        <w:tc>
          <w:tcPr>
            <w:tcW w:w="882" w:type="dxa"/>
            <w:vMerge w:val="restart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78" w:type="dxa"/>
            <w:vMerge w:val="restart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МУЗ «Центральная районная больница» Лысогорского района</w:t>
            </w:r>
          </w:p>
        </w:tc>
        <w:tc>
          <w:tcPr>
            <w:tcW w:w="83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5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специалистов 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151" w:rsidRPr="00B13151" w:rsidTr="00F41C20">
        <w:trPr>
          <w:trHeight w:val="675"/>
        </w:trPr>
        <w:tc>
          <w:tcPr>
            <w:tcW w:w="851" w:type="dxa"/>
            <w:vMerge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vMerge/>
          </w:tcPr>
          <w:p w:rsidR="00B13151" w:rsidRPr="00B13151" w:rsidRDefault="00B13151" w:rsidP="00F41C20">
            <w:pPr>
              <w:ind w:left="92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  <w:tc>
          <w:tcPr>
            <w:tcW w:w="515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087" w:type="dxa"/>
          </w:tcPr>
          <w:p w:rsidR="00B13151" w:rsidRPr="00B13151" w:rsidRDefault="00B13151" w:rsidP="00F41C20">
            <w:pPr>
              <w:ind w:left="92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Проводить конкурс «Лучшая медсестра»</w:t>
            </w:r>
          </w:p>
        </w:tc>
        <w:tc>
          <w:tcPr>
            <w:tcW w:w="882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</w:p>
          <w:p w:rsidR="00B13151" w:rsidRPr="00B13151" w:rsidRDefault="00B13151" w:rsidP="00F41C20">
            <w:pPr>
              <w:ind w:left="-27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78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МУЗ «Центральная районная больница» Лысогорского района</w:t>
            </w:r>
          </w:p>
        </w:tc>
        <w:tc>
          <w:tcPr>
            <w:tcW w:w="836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работы, повышение престижа  специальности медсестры.</w:t>
            </w:r>
          </w:p>
        </w:tc>
      </w:tr>
    </w:tbl>
    <w:p w:rsidR="00B13151" w:rsidRPr="00B13151" w:rsidRDefault="00B13151" w:rsidP="00B13151">
      <w:pPr>
        <w:ind w:left="200" w:hanging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Совершенствование развития персонала в учреждениях культуры</w:t>
      </w:r>
    </w:p>
    <w:tbl>
      <w:tblPr>
        <w:tblW w:w="101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098"/>
        <w:gridCol w:w="786"/>
        <w:gridCol w:w="1917"/>
        <w:gridCol w:w="657"/>
        <w:gridCol w:w="818"/>
        <w:gridCol w:w="2066"/>
      </w:tblGrid>
      <w:tr w:rsidR="00B13151" w:rsidRPr="00B13151" w:rsidTr="00F41C20">
        <w:trPr>
          <w:trHeight w:val="1185"/>
        </w:trPr>
        <w:tc>
          <w:tcPr>
            <w:tcW w:w="851" w:type="dxa"/>
            <w:vMerge w:val="restart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98" w:type="dxa"/>
            <w:vMerge w:val="restart"/>
          </w:tcPr>
          <w:p w:rsidR="00B13151" w:rsidRPr="00B13151" w:rsidRDefault="00B13151" w:rsidP="00F41C20">
            <w:pPr>
              <w:ind w:left="57" w:hanging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</w:t>
            </w:r>
            <w:r w:rsidRPr="00B13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 </w:t>
            </w:r>
          </w:p>
          <w:p w:rsidR="00B13151" w:rsidRPr="00B13151" w:rsidRDefault="00B13151" w:rsidP="00F41C20">
            <w:pPr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работников на</w:t>
            </w: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курсах повышения квалификаций;</w:t>
            </w:r>
          </w:p>
        </w:tc>
        <w:tc>
          <w:tcPr>
            <w:tcW w:w="786" w:type="dxa"/>
            <w:vMerge w:val="restart"/>
          </w:tcPr>
          <w:p w:rsidR="00B13151" w:rsidRPr="00B13151" w:rsidRDefault="00B13151" w:rsidP="00F41C20">
            <w:pPr>
              <w:ind w:left="57" w:right="-108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13151" w:rsidRPr="00B13151" w:rsidRDefault="00B13151" w:rsidP="00F41C20">
            <w:pPr>
              <w:ind w:left="57" w:right="-108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13151" w:rsidRPr="00B13151" w:rsidRDefault="00B13151" w:rsidP="00F41C20">
            <w:pPr>
              <w:ind w:left="57" w:right="-108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7" w:type="dxa"/>
            <w:vMerge w:val="restart"/>
          </w:tcPr>
          <w:p w:rsidR="00B13151" w:rsidRPr="00B13151" w:rsidRDefault="00B13151" w:rsidP="00F41C20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</w:t>
            </w:r>
          </w:p>
        </w:tc>
        <w:tc>
          <w:tcPr>
            <w:tcW w:w="657" w:type="dxa"/>
          </w:tcPr>
          <w:p w:rsidR="00B13151" w:rsidRPr="00B13151" w:rsidRDefault="00B13151" w:rsidP="00F41C20">
            <w:pPr>
              <w:ind w:left="57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B13151" w:rsidRPr="00B13151" w:rsidRDefault="00B13151" w:rsidP="00F41C20">
            <w:pPr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13151" w:rsidRPr="00B13151" w:rsidRDefault="00B13151" w:rsidP="00F41C20">
            <w:pPr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B13151" w:rsidRPr="00B13151" w:rsidRDefault="00B13151" w:rsidP="00F41C20">
            <w:pPr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  <w:vMerge w:val="restart"/>
          </w:tcPr>
          <w:p w:rsidR="00B13151" w:rsidRPr="00B13151" w:rsidRDefault="00B13151" w:rsidP="00F41C20">
            <w:pPr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профессиональ-ной</w:t>
            </w:r>
            <w:proofErr w:type="spellEnd"/>
            <w:proofErr w:type="gramEnd"/>
          </w:p>
          <w:p w:rsidR="00B13151" w:rsidRPr="00B13151" w:rsidRDefault="00B13151" w:rsidP="00F41C20">
            <w:pPr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специалистов </w:t>
            </w:r>
          </w:p>
          <w:p w:rsidR="00B13151" w:rsidRPr="00B13151" w:rsidRDefault="00B13151" w:rsidP="00F41C20">
            <w:pPr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151" w:rsidRPr="00B13151" w:rsidTr="00F41C20">
        <w:trPr>
          <w:trHeight w:val="390"/>
        </w:trPr>
        <w:tc>
          <w:tcPr>
            <w:tcW w:w="851" w:type="dxa"/>
            <w:vMerge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B13151" w:rsidRPr="00B13151" w:rsidRDefault="00B13151" w:rsidP="00F41C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066" w:type="dxa"/>
            <w:vMerge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98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Направлять в высшие и средние  учебные заведения выпускников школ района;</w:t>
            </w:r>
          </w:p>
        </w:tc>
        <w:tc>
          <w:tcPr>
            <w:tcW w:w="786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7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кино, Администрация </w:t>
            </w:r>
            <w:proofErr w:type="spellStart"/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57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Подготовка востребованных на рынке труда квалифицированных кадров.</w:t>
            </w:r>
          </w:p>
        </w:tc>
      </w:tr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098" w:type="dxa"/>
          </w:tcPr>
          <w:p w:rsidR="00B13151" w:rsidRPr="00B13151" w:rsidRDefault="00B13151" w:rsidP="00F41C20">
            <w:pPr>
              <w:ind w:left="-16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Пополнить состав молодыми специалистами, закрепить за ними педагогов-наставников.</w:t>
            </w:r>
          </w:p>
        </w:tc>
        <w:tc>
          <w:tcPr>
            <w:tcW w:w="786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</w:p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7" w:type="dxa"/>
          </w:tcPr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B13151" w:rsidRPr="00B13151" w:rsidRDefault="00B13151" w:rsidP="00F41C20">
            <w:pPr>
              <w:ind w:left="200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культуры и кино</w:t>
            </w:r>
          </w:p>
        </w:tc>
        <w:tc>
          <w:tcPr>
            <w:tcW w:w="657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51" w:rsidRPr="00B13151" w:rsidRDefault="00B13151" w:rsidP="00F41C20">
            <w:pPr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B13151" w:rsidRPr="00B13151" w:rsidRDefault="00B13151" w:rsidP="00F41C20">
            <w:pPr>
              <w:ind w:left="-3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востребованных</w:t>
            </w:r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квалифицирован-</w:t>
            </w:r>
          </w:p>
          <w:p w:rsidR="00B13151" w:rsidRPr="00B13151" w:rsidRDefault="00B13151" w:rsidP="00F41C20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</w:tc>
      </w:tr>
    </w:tbl>
    <w:p w:rsidR="00B13151" w:rsidRPr="00B13151" w:rsidRDefault="00B13151" w:rsidP="00B13151">
      <w:pPr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51">
        <w:rPr>
          <w:rFonts w:ascii="Times New Roman" w:hAnsi="Times New Roman" w:cs="Times New Roman"/>
          <w:b/>
          <w:sz w:val="24"/>
          <w:szCs w:val="24"/>
        </w:rPr>
        <w:t>ИТОГО ПО ПРОГРАММЕ.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9"/>
        <w:gridCol w:w="758"/>
        <w:gridCol w:w="1935"/>
        <w:gridCol w:w="1134"/>
        <w:gridCol w:w="2410"/>
      </w:tblGrid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8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35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10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851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2370,4</w:t>
            </w:r>
          </w:p>
        </w:tc>
        <w:tc>
          <w:tcPr>
            <w:tcW w:w="758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554,6</w:t>
            </w:r>
          </w:p>
        </w:tc>
        <w:tc>
          <w:tcPr>
            <w:tcW w:w="1935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886</w:t>
            </w:r>
          </w:p>
        </w:tc>
        <w:tc>
          <w:tcPr>
            <w:tcW w:w="113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929,8</w:t>
            </w:r>
          </w:p>
        </w:tc>
        <w:tc>
          <w:tcPr>
            <w:tcW w:w="2410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851" w:type="dxa"/>
            <w:vMerge w:val="restart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районного бюджета </w:t>
            </w:r>
          </w:p>
        </w:tc>
        <w:tc>
          <w:tcPr>
            <w:tcW w:w="3119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1078,5</w:t>
            </w:r>
          </w:p>
        </w:tc>
        <w:tc>
          <w:tcPr>
            <w:tcW w:w="758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291,5</w:t>
            </w:r>
          </w:p>
        </w:tc>
        <w:tc>
          <w:tcPr>
            <w:tcW w:w="1935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2410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851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758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35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41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B13151" w:rsidRPr="00B13151" w:rsidTr="00F41C20">
        <w:tc>
          <w:tcPr>
            <w:tcW w:w="851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  <w:tc>
          <w:tcPr>
            <w:tcW w:w="758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1935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41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МУЗ ЦРБ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Лысогорского района</w:t>
            </w:r>
          </w:p>
          <w:p w:rsidR="00B13151" w:rsidRPr="00B13151" w:rsidRDefault="00B13151" w:rsidP="00F4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851" w:type="dxa"/>
            <w:vMerge w:val="restart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средства предприятий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1291,9</w:t>
            </w:r>
          </w:p>
        </w:tc>
        <w:tc>
          <w:tcPr>
            <w:tcW w:w="758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263,1</w:t>
            </w:r>
          </w:p>
        </w:tc>
        <w:tc>
          <w:tcPr>
            <w:tcW w:w="1935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113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b/>
                <w:sz w:val="24"/>
                <w:szCs w:val="24"/>
              </w:rPr>
              <w:t>549,8</w:t>
            </w:r>
          </w:p>
        </w:tc>
        <w:tc>
          <w:tcPr>
            <w:tcW w:w="241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51" w:rsidRPr="00B13151" w:rsidTr="00F41C20">
        <w:tc>
          <w:tcPr>
            <w:tcW w:w="851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758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5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Отдел культуры и кино</w:t>
            </w:r>
          </w:p>
        </w:tc>
      </w:tr>
      <w:tr w:rsidR="00B13151" w:rsidRPr="00B13151" w:rsidTr="00F41C20">
        <w:tc>
          <w:tcPr>
            <w:tcW w:w="851" w:type="dxa"/>
            <w:vMerge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1217,4</w:t>
            </w:r>
          </w:p>
        </w:tc>
        <w:tc>
          <w:tcPr>
            <w:tcW w:w="758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935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454,5</w:t>
            </w:r>
          </w:p>
        </w:tc>
        <w:tc>
          <w:tcPr>
            <w:tcW w:w="1134" w:type="dxa"/>
          </w:tcPr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519,8</w:t>
            </w:r>
          </w:p>
        </w:tc>
        <w:tc>
          <w:tcPr>
            <w:tcW w:w="2410" w:type="dxa"/>
          </w:tcPr>
          <w:p w:rsidR="00B13151" w:rsidRPr="00B13151" w:rsidRDefault="00B13151" w:rsidP="00F4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</w:t>
            </w:r>
          </w:p>
          <w:p w:rsidR="00B13151" w:rsidRPr="00B13151" w:rsidRDefault="00B13151" w:rsidP="00F41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151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агропромышленного комплекса </w:t>
            </w:r>
          </w:p>
        </w:tc>
      </w:tr>
    </w:tbl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151" w:rsidRPr="00B13151" w:rsidRDefault="00B13151" w:rsidP="00B13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EEE" w:rsidRPr="00B13151" w:rsidRDefault="00960EEE">
      <w:pPr>
        <w:rPr>
          <w:rFonts w:ascii="Times New Roman" w:hAnsi="Times New Roman" w:cs="Times New Roman"/>
          <w:sz w:val="24"/>
          <w:szCs w:val="24"/>
        </w:rPr>
      </w:pPr>
    </w:p>
    <w:sectPr w:rsidR="00960EEE" w:rsidRPr="00B13151" w:rsidSect="0081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3274A"/>
    <w:multiLevelType w:val="hybridMultilevel"/>
    <w:tmpl w:val="8AF8C3D6"/>
    <w:lvl w:ilvl="0" w:tplc="59242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13151"/>
    <w:rsid w:val="0081232D"/>
    <w:rsid w:val="00890835"/>
    <w:rsid w:val="00960EEE"/>
    <w:rsid w:val="00B1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Нормальный (таблица)"/>
    <w:basedOn w:val="a"/>
    <w:next w:val="a"/>
    <w:rsid w:val="00B13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0199-503A-402F-B38D-DA1AEB81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4400</Words>
  <Characters>25082</Characters>
  <Application>Microsoft Office Word</Application>
  <DocSecurity>0</DocSecurity>
  <Lines>209</Lines>
  <Paragraphs>58</Paragraphs>
  <ScaleCrop>false</ScaleCrop>
  <Company>Администрация</Company>
  <LinksUpToDate>false</LinksUpToDate>
  <CharactersWithSpaces>29424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2011-06-09T05:30:00Z</dcterms:created>
  <dcterms:modified xsi:type="dcterms:W3CDTF">2011-06-10T04:40:00Z</dcterms:modified>
</cp:coreProperties>
</file>