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7EC5" w:rsidRDefault="00A47EC5" w:rsidP="00A47EC5">
      <w:pPr>
        <w:pStyle w:val="ConsPlusNormal"/>
        <w:ind w:left="5103"/>
        <w:jc w:val="center"/>
        <w:rPr>
          <w:rFonts w:ascii="Times New Roman" w:hAnsi="Times New Roman" w:cs="Times New Roman"/>
          <w:bCs/>
          <w:sz w:val="24"/>
          <w:szCs w:val="24"/>
        </w:rPr>
      </w:pPr>
      <w:r w:rsidRPr="00A47EC5">
        <w:rPr>
          <w:rFonts w:ascii="Times New Roman" w:hAnsi="Times New Roman" w:cs="Times New Roman"/>
          <w:bCs/>
          <w:sz w:val="24"/>
          <w:szCs w:val="24"/>
        </w:rPr>
        <w:t>Приложение</w:t>
      </w:r>
    </w:p>
    <w:p w:rsidR="00A47EC5" w:rsidRPr="00A47EC5" w:rsidRDefault="00A47EC5" w:rsidP="00A47EC5">
      <w:pPr>
        <w:pStyle w:val="ConsPlusNormal"/>
        <w:ind w:left="5103"/>
        <w:rPr>
          <w:rFonts w:ascii="Times New Roman" w:hAnsi="Times New Roman" w:cs="Times New Roman"/>
          <w:bCs/>
          <w:sz w:val="24"/>
          <w:szCs w:val="24"/>
        </w:rPr>
      </w:pPr>
      <w:r w:rsidRPr="00A47EC5">
        <w:rPr>
          <w:rFonts w:ascii="Times New Roman" w:hAnsi="Times New Roman" w:cs="Times New Roman"/>
          <w:bCs/>
          <w:sz w:val="24"/>
          <w:szCs w:val="24"/>
        </w:rPr>
        <w:t>к постановлению администрации Лысогорского муниципального района от</w:t>
      </w:r>
      <w:r>
        <w:rPr>
          <w:rFonts w:ascii="Times New Roman" w:hAnsi="Times New Roman" w:cs="Times New Roman"/>
          <w:bCs/>
          <w:sz w:val="24"/>
          <w:szCs w:val="24"/>
        </w:rPr>
        <w:t xml:space="preserve"> </w:t>
      </w:r>
      <w:r w:rsidRPr="00A47EC5">
        <w:rPr>
          <w:rFonts w:ascii="Times New Roman" w:hAnsi="Times New Roman" w:cs="Times New Roman"/>
          <w:bCs/>
          <w:sz w:val="24"/>
          <w:szCs w:val="24"/>
        </w:rPr>
        <w:t>27.12.2023 г. № 757</w:t>
      </w:r>
    </w:p>
    <w:p w:rsidR="00A47EC5" w:rsidRDefault="00A47EC5" w:rsidP="00C007F1">
      <w:pPr>
        <w:pStyle w:val="ConsPlusNormal"/>
        <w:jc w:val="center"/>
        <w:rPr>
          <w:rFonts w:ascii="Times New Roman" w:hAnsi="Times New Roman" w:cs="Times New Roman"/>
          <w:b/>
          <w:sz w:val="28"/>
          <w:szCs w:val="28"/>
        </w:rPr>
      </w:pPr>
    </w:p>
    <w:p w:rsidR="00C007F1" w:rsidRPr="00765F7A" w:rsidRDefault="00C007F1" w:rsidP="00C007F1">
      <w:pPr>
        <w:pStyle w:val="ConsPlusNormal"/>
        <w:jc w:val="center"/>
        <w:rPr>
          <w:rFonts w:ascii="Times New Roman" w:hAnsi="Times New Roman" w:cs="Times New Roman"/>
          <w:b/>
          <w:sz w:val="28"/>
          <w:szCs w:val="28"/>
        </w:rPr>
      </w:pPr>
      <w:r w:rsidRPr="00765F7A">
        <w:rPr>
          <w:rFonts w:ascii="Times New Roman" w:hAnsi="Times New Roman" w:cs="Times New Roman"/>
          <w:b/>
          <w:sz w:val="28"/>
          <w:szCs w:val="28"/>
        </w:rPr>
        <w:t xml:space="preserve">МУНИЦИПАЛЬНАЯ ПРОГРАММА </w:t>
      </w:r>
    </w:p>
    <w:p w:rsidR="00C007F1" w:rsidRPr="00765F7A" w:rsidRDefault="00C007F1" w:rsidP="00C007F1">
      <w:pPr>
        <w:pStyle w:val="ConsPlusNormal"/>
        <w:jc w:val="center"/>
        <w:rPr>
          <w:rFonts w:ascii="Times New Roman" w:hAnsi="Times New Roman" w:cs="Times New Roman"/>
          <w:b/>
          <w:sz w:val="28"/>
          <w:szCs w:val="28"/>
        </w:rPr>
      </w:pPr>
      <w:r w:rsidRPr="00765F7A">
        <w:rPr>
          <w:rFonts w:ascii="Times New Roman" w:hAnsi="Times New Roman" w:cs="Times New Roman"/>
          <w:b/>
          <w:sz w:val="28"/>
          <w:szCs w:val="28"/>
        </w:rPr>
        <w:t>"КУЛЬТУРА ЛЫСОГОРСКОГО РАЙОНА на</w:t>
      </w:r>
      <w:r w:rsidR="00CE1D0B">
        <w:rPr>
          <w:rFonts w:ascii="Times New Roman" w:hAnsi="Times New Roman" w:cs="Times New Roman"/>
          <w:b/>
          <w:sz w:val="28"/>
          <w:szCs w:val="28"/>
        </w:rPr>
        <w:t xml:space="preserve"> 2024 - 2026</w:t>
      </w:r>
      <w:r>
        <w:rPr>
          <w:rFonts w:ascii="Times New Roman" w:hAnsi="Times New Roman" w:cs="Times New Roman"/>
          <w:b/>
          <w:sz w:val="28"/>
          <w:szCs w:val="28"/>
        </w:rPr>
        <w:t>г.г</w:t>
      </w:r>
      <w:r w:rsidRPr="00765F7A">
        <w:rPr>
          <w:rFonts w:ascii="Times New Roman" w:hAnsi="Times New Roman" w:cs="Times New Roman"/>
          <w:b/>
          <w:sz w:val="28"/>
          <w:szCs w:val="28"/>
        </w:rPr>
        <w:t>."</w:t>
      </w:r>
    </w:p>
    <w:p w:rsidR="00C007F1" w:rsidRPr="000F47F0" w:rsidRDefault="00C007F1" w:rsidP="00C007F1">
      <w:pPr>
        <w:pStyle w:val="ConsPlusNormal"/>
        <w:jc w:val="both"/>
        <w:rPr>
          <w:rFonts w:ascii="Times New Roman" w:hAnsi="Times New Roman" w:cs="Times New Roman"/>
          <w:sz w:val="24"/>
          <w:szCs w:val="24"/>
        </w:rPr>
      </w:pPr>
    </w:p>
    <w:p w:rsidR="00C007F1" w:rsidRPr="006B0676" w:rsidRDefault="00C007F1" w:rsidP="00C007F1">
      <w:pPr>
        <w:pStyle w:val="ConsPlusNormal"/>
        <w:jc w:val="center"/>
        <w:outlineLvl w:val="1"/>
        <w:rPr>
          <w:rFonts w:ascii="Times New Roman" w:hAnsi="Times New Roman" w:cs="Times New Roman"/>
          <w:b/>
          <w:sz w:val="28"/>
          <w:szCs w:val="28"/>
        </w:rPr>
      </w:pPr>
      <w:bookmarkStart w:id="0" w:name="P31"/>
      <w:bookmarkEnd w:id="0"/>
      <w:r w:rsidRPr="006B0676">
        <w:rPr>
          <w:rFonts w:ascii="Times New Roman" w:hAnsi="Times New Roman" w:cs="Times New Roman"/>
          <w:b/>
          <w:sz w:val="28"/>
          <w:szCs w:val="28"/>
        </w:rPr>
        <w:t>Паспорт программы</w:t>
      </w:r>
    </w:p>
    <w:p w:rsidR="00C007F1" w:rsidRPr="000F47F0" w:rsidRDefault="00C007F1" w:rsidP="00C007F1">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7037"/>
      </w:tblGrid>
      <w:tr w:rsidR="00C007F1" w:rsidRPr="00FA3DC7" w:rsidTr="00CE1D0B">
        <w:tc>
          <w:tcPr>
            <w:tcW w:w="2381" w:type="dxa"/>
            <w:tcBorders>
              <w:top w:val="single" w:sz="4" w:space="0" w:color="auto"/>
              <w:bottom w:val="single" w:sz="4" w:space="0" w:color="auto"/>
            </w:tcBorders>
          </w:tcPr>
          <w:p w:rsidR="00C007F1" w:rsidRPr="00FA3DC7" w:rsidRDefault="00C007F1" w:rsidP="00CE1D0B">
            <w:pPr>
              <w:pStyle w:val="ConsPlusNormal"/>
              <w:rPr>
                <w:rFonts w:ascii="Times New Roman" w:hAnsi="Times New Roman" w:cs="Times New Roman"/>
                <w:sz w:val="24"/>
                <w:szCs w:val="24"/>
              </w:rPr>
            </w:pPr>
            <w:r w:rsidRPr="00FA3DC7">
              <w:rPr>
                <w:rFonts w:ascii="Times New Roman" w:hAnsi="Times New Roman" w:cs="Times New Roman"/>
                <w:sz w:val="24"/>
                <w:szCs w:val="24"/>
              </w:rPr>
              <w:t>Наименование муниципальной программы</w:t>
            </w:r>
          </w:p>
        </w:tc>
        <w:tc>
          <w:tcPr>
            <w:tcW w:w="7037" w:type="dxa"/>
            <w:tcBorders>
              <w:top w:val="single" w:sz="4" w:space="0" w:color="auto"/>
              <w:bottom w:val="single" w:sz="4" w:space="0" w:color="auto"/>
            </w:tcBorders>
          </w:tcPr>
          <w:p w:rsidR="00C007F1" w:rsidRPr="00FA3DC7" w:rsidRDefault="00C007F1" w:rsidP="00CE1D0B">
            <w:pPr>
              <w:pStyle w:val="ConsPlusNormal"/>
              <w:jc w:val="both"/>
              <w:rPr>
                <w:rFonts w:ascii="Times New Roman" w:hAnsi="Times New Roman" w:cs="Times New Roman"/>
                <w:sz w:val="24"/>
                <w:szCs w:val="24"/>
              </w:rPr>
            </w:pPr>
            <w:r w:rsidRPr="00FA3DC7">
              <w:rPr>
                <w:rFonts w:ascii="Times New Roman" w:hAnsi="Times New Roman" w:cs="Times New Roman"/>
                <w:sz w:val="24"/>
                <w:szCs w:val="24"/>
              </w:rPr>
              <w:t>Муниципальная программа "Культура Лысогорского района 20</w:t>
            </w:r>
            <w:r>
              <w:rPr>
                <w:rFonts w:ascii="Times New Roman" w:hAnsi="Times New Roman" w:cs="Times New Roman"/>
                <w:sz w:val="24"/>
                <w:szCs w:val="24"/>
              </w:rPr>
              <w:t>2</w:t>
            </w:r>
            <w:r w:rsidR="00CE1D0B">
              <w:rPr>
                <w:rFonts w:ascii="Times New Roman" w:hAnsi="Times New Roman" w:cs="Times New Roman"/>
                <w:sz w:val="24"/>
                <w:szCs w:val="24"/>
              </w:rPr>
              <w:t>4-2026</w:t>
            </w:r>
            <w:r w:rsidRPr="00FA3DC7">
              <w:rPr>
                <w:rFonts w:ascii="Times New Roman" w:hAnsi="Times New Roman" w:cs="Times New Roman"/>
                <w:sz w:val="24"/>
                <w:szCs w:val="24"/>
              </w:rPr>
              <w:t xml:space="preserve"> г." (далее - муниципальная программа)</w:t>
            </w:r>
          </w:p>
        </w:tc>
      </w:tr>
      <w:tr w:rsidR="00C007F1" w:rsidRPr="00FA3DC7" w:rsidTr="00CE1D0B">
        <w:tc>
          <w:tcPr>
            <w:tcW w:w="2381" w:type="dxa"/>
            <w:tcBorders>
              <w:top w:val="single" w:sz="4" w:space="0" w:color="auto"/>
              <w:bottom w:val="single" w:sz="4" w:space="0" w:color="auto"/>
            </w:tcBorders>
          </w:tcPr>
          <w:p w:rsidR="00C007F1" w:rsidRPr="00FA3DC7" w:rsidRDefault="00C007F1" w:rsidP="00CE1D0B">
            <w:pPr>
              <w:pStyle w:val="ConsPlusNormal"/>
              <w:rPr>
                <w:rFonts w:ascii="Times New Roman" w:hAnsi="Times New Roman" w:cs="Times New Roman"/>
                <w:sz w:val="24"/>
                <w:szCs w:val="24"/>
              </w:rPr>
            </w:pPr>
            <w:r w:rsidRPr="00FA3DC7">
              <w:rPr>
                <w:rFonts w:ascii="Times New Roman" w:hAnsi="Times New Roman" w:cs="Times New Roman"/>
                <w:sz w:val="24"/>
                <w:szCs w:val="24"/>
              </w:rPr>
              <w:t>Ответственный исполнитель муниципальной программы</w:t>
            </w:r>
          </w:p>
        </w:tc>
        <w:tc>
          <w:tcPr>
            <w:tcW w:w="7037" w:type="dxa"/>
            <w:tcBorders>
              <w:top w:val="single" w:sz="4" w:space="0" w:color="auto"/>
              <w:bottom w:val="single" w:sz="4" w:space="0" w:color="auto"/>
            </w:tcBorders>
          </w:tcPr>
          <w:p w:rsidR="00C007F1" w:rsidRPr="00FA3DC7" w:rsidRDefault="00C007F1" w:rsidP="00CE1D0B">
            <w:pPr>
              <w:pStyle w:val="ConsPlusNormal"/>
              <w:jc w:val="both"/>
              <w:rPr>
                <w:rFonts w:ascii="Times New Roman" w:hAnsi="Times New Roman" w:cs="Times New Roman"/>
                <w:sz w:val="24"/>
                <w:szCs w:val="24"/>
              </w:rPr>
            </w:pPr>
            <w:r w:rsidRPr="00FA3DC7">
              <w:rPr>
                <w:rFonts w:ascii="Times New Roman" w:hAnsi="Times New Roman" w:cs="Times New Roman"/>
                <w:sz w:val="24"/>
                <w:szCs w:val="24"/>
              </w:rPr>
              <w:t>Отдел культуры и кино администрации</w:t>
            </w:r>
            <w:r>
              <w:rPr>
                <w:rFonts w:ascii="Times New Roman" w:hAnsi="Times New Roman" w:cs="Times New Roman"/>
                <w:sz w:val="24"/>
                <w:szCs w:val="24"/>
              </w:rPr>
              <w:t xml:space="preserve"> </w:t>
            </w:r>
            <w:r w:rsidRPr="00FA3DC7">
              <w:rPr>
                <w:rFonts w:ascii="Times New Roman" w:hAnsi="Times New Roman" w:cs="Times New Roman"/>
                <w:sz w:val="24"/>
                <w:szCs w:val="24"/>
              </w:rPr>
              <w:t>Лысогорского муниципального района</w:t>
            </w:r>
          </w:p>
        </w:tc>
      </w:tr>
      <w:tr w:rsidR="00C007F1" w:rsidRPr="00FA3DC7" w:rsidTr="00CE1D0B">
        <w:tblPrEx>
          <w:tblBorders>
            <w:insideH w:val="none" w:sz="0" w:space="0" w:color="auto"/>
          </w:tblBorders>
        </w:tblPrEx>
        <w:tc>
          <w:tcPr>
            <w:tcW w:w="2381" w:type="dxa"/>
            <w:tcBorders>
              <w:top w:val="single" w:sz="4" w:space="0" w:color="auto"/>
              <w:bottom w:val="nil"/>
            </w:tcBorders>
          </w:tcPr>
          <w:p w:rsidR="00C007F1" w:rsidRPr="00FA3DC7" w:rsidRDefault="00C007F1" w:rsidP="00CE1D0B">
            <w:pPr>
              <w:pStyle w:val="ConsPlusNormal"/>
              <w:rPr>
                <w:rFonts w:ascii="Times New Roman" w:hAnsi="Times New Roman" w:cs="Times New Roman"/>
                <w:sz w:val="24"/>
                <w:szCs w:val="24"/>
              </w:rPr>
            </w:pPr>
            <w:r w:rsidRPr="00FA3DC7">
              <w:rPr>
                <w:rFonts w:ascii="Times New Roman" w:hAnsi="Times New Roman" w:cs="Times New Roman"/>
                <w:sz w:val="24"/>
                <w:szCs w:val="24"/>
              </w:rPr>
              <w:t>Участники муниципальной программы</w:t>
            </w:r>
          </w:p>
        </w:tc>
        <w:tc>
          <w:tcPr>
            <w:tcW w:w="7037" w:type="dxa"/>
            <w:tcBorders>
              <w:top w:val="single" w:sz="4" w:space="0" w:color="auto"/>
              <w:bottom w:val="single" w:sz="4" w:space="0" w:color="auto"/>
            </w:tcBorders>
          </w:tcPr>
          <w:p w:rsidR="00C007F1" w:rsidRPr="00FA3DC7" w:rsidRDefault="00C007F1" w:rsidP="00CE1D0B">
            <w:pPr>
              <w:pStyle w:val="ConsPlusNormal"/>
              <w:jc w:val="both"/>
              <w:rPr>
                <w:rFonts w:ascii="Times New Roman" w:hAnsi="Times New Roman" w:cs="Times New Roman"/>
                <w:sz w:val="24"/>
                <w:szCs w:val="24"/>
              </w:rPr>
            </w:pPr>
            <w:r w:rsidRPr="00FA3DC7">
              <w:rPr>
                <w:rFonts w:ascii="Times New Roman" w:hAnsi="Times New Roman" w:cs="Times New Roman"/>
                <w:sz w:val="24"/>
                <w:szCs w:val="24"/>
              </w:rPr>
              <w:t>МБУК «Централизованная клубная система</w:t>
            </w:r>
            <w:r>
              <w:rPr>
                <w:rFonts w:ascii="Times New Roman" w:hAnsi="Times New Roman" w:cs="Times New Roman"/>
                <w:sz w:val="24"/>
                <w:szCs w:val="24"/>
              </w:rPr>
              <w:t xml:space="preserve"> районный Дом культуры</w:t>
            </w:r>
            <w:r w:rsidRPr="00FA3DC7">
              <w:rPr>
                <w:rFonts w:ascii="Times New Roman" w:hAnsi="Times New Roman" w:cs="Times New Roman"/>
                <w:sz w:val="24"/>
                <w:szCs w:val="24"/>
              </w:rPr>
              <w:t>»</w:t>
            </w:r>
          </w:p>
          <w:p w:rsidR="00C007F1" w:rsidRPr="00FA3DC7" w:rsidRDefault="00C007F1" w:rsidP="00A47EC5">
            <w:pPr>
              <w:pStyle w:val="ConsPlusNormal"/>
              <w:jc w:val="both"/>
              <w:rPr>
                <w:rFonts w:ascii="Times New Roman" w:hAnsi="Times New Roman" w:cs="Times New Roman"/>
                <w:sz w:val="24"/>
                <w:szCs w:val="24"/>
              </w:rPr>
            </w:pPr>
            <w:r w:rsidRPr="00FA3DC7">
              <w:rPr>
                <w:rFonts w:ascii="Times New Roman" w:hAnsi="Times New Roman" w:cs="Times New Roman"/>
                <w:sz w:val="24"/>
                <w:szCs w:val="24"/>
              </w:rPr>
              <w:t>МБУК «Лысогорская</w:t>
            </w:r>
            <w:r>
              <w:rPr>
                <w:rFonts w:ascii="Times New Roman" w:hAnsi="Times New Roman" w:cs="Times New Roman"/>
                <w:sz w:val="24"/>
                <w:szCs w:val="24"/>
              </w:rPr>
              <w:t xml:space="preserve"> </w:t>
            </w:r>
            <w:proofErr w:type="spellStart"/>
            <w:r w:rsidRPr="00FA3DC7">
              <w:rPr>
                <w:rFonts w:ascii="Times New Roman" w:hAnsi="Times New Roman" w:cs="Times New Roman"/>
                <w:sz w:val="24"/>
                <w:szCs w:val="24"/>
              </w:rPr>
              <w:t>межпоселенческая</w:t>
            </w:r>
            <w:proofErr w:type="spellEnd"/>
            <w:r w:rsidRPr="00FA3DC7">
              <w:rPr>
                <w:rFonts w:ascii="Times New Roman" w:hAnsi="Times New Roman" w:cs="Times New Roman"/>
                <w:sz w:val="24"/>
                <w:szCs w:val="24"/>
              </w:rPr>
              <w:t xml:space="preserve"> центральная библиотека»</w:t>
            </w:r>
          </w:p>
        </w:tc>
      </w:tr>
      <w:tr w:rsidR="00C007F1" w:rsidRPr="00FA3DC7" w:rsidTr="00A47EC5">
        <w:tblPrEx>
          <w:tblBorders>
            <w:insideH w:val="none" w:sz="0" w:space="0" w:color="auto"/>
          </w:tblBorders>
        </w:tblPrEx>
        <w:trPr>
          <w:trHeight w:val="641"/>
        </w:trPr>
        <w:tc>
          <w:tcPr>
            <w:tcW w:w="2381" w:type="dxa"/>
            <w:tcBorders>
              <w:top w:val="single" w:sz="4" w:space="0" w:color="auto"/>
              <w:bottom w:val="single" w:sz="4" w:space="0" w:color="auto"/>
            </w:tcBorders>
          </w:tcPr>
          <w:p w:rsidR="00C007F1" w:rsidRPr="00FA3DC7" w:rsidRDefault="00C007F1" w:rsidP="00CE1D0B">
            <w:r w:rsidRPr="00FA3DC7">
              <w:t>Подпрограммы</w:t>
            </w:r>
          </w:p>
        </w:tc>
        <w:tc>
          <w:tcPr>
            <w:tcW w:w="7037" w:type="dxa"/>
            <w:tcBorders>
              <w:top w:val="single" w:sz="4" w:space="0" w:color="auto"/>
            </w:tcBorders>
          </w:tcPr>
          <w:p w:rsidR="00C007F1" w:rsidRPr="00FA3DC7" w:rsidRDefault="00C007F1" w:rsidP="00CE1D0B">
            <w:pPr>
              <w:pStyle w:val="ConsPlusNormal"/>
              <w:jc w:val="both"/>
              <w:rPr>
                <w:rFonts w:ascii="Times New Roman" w:hAnsi="Times New Roman" w:cs="Times New Roman"/>
                <w:sz w:val="24"/>
                <w:szCs w:val="24"/>
              </w:rPr>
            </w:pPr>
            <w:r w:rsidRPr="00FA3DC7">
              <w:rPr>
                <w:rFonts w:ascii="Times New Roman" w:hAnsi="Times New Roman" w:cs="Times New Roman"/>
                <w:sz w:val="24"/>
                <w:szCs w:val="24"/>
              </w:rPr>
              <w:t>Подпрограмма 1"Библиотеки";</w:t>
            </w:r>
          </w:p>
          <w:p w:rsidR="00C007F1" w:rsidRPr="00FA3DC7" w:rsidRDefault="00C007F1" w:rsidP="00CE1D0B">
            <w:pPr>
              <w:pStyle w:val="ConsPlusNormal"/>
              <w:jc w:val="both"/>
              <w:rPr>
                <w:rFonts w:ascii="Times New Roman" w:hAnsi="Times New Roman" w:cs="Times New Roman"/>
                <w:sz w:val="24"/>
                <w:szCs w:val="24"/>
              </w:rPr>
            </w:pPr>
            <w:r w:rsidRPr="00FA3DC7">
              <w:rPr>
                <w:rFonts w:ascii="Times New Roman" w:hAnsi="Times New Roman" w:cs="Times New Roman"/>
                <w:sz w:val="24"/>
                <w:szCs w:val="24"/>
              </w:rPr>
              <w:t>П</w:t>
            </w:r>
            <w:r>
              <w:rPr>
                <w:rFonts w:ascii="Times New Roman" w:hAnsi="Times New Roman" w:cs="Times New Roman"/>
                <w:sz w:val="24"/>
                <w:szCs w:val="24"/>
              </w:rPr>
              <w:t>одпрограмма 2</w:t>
            </w:r>
            <w:r w:rsidRPr="00FA3DC7">
              <w:rPr>
                <w:rFonts w:ascii="Times New Roman" w:hAnsi="Times New Roman" w:cs="Times New Roman"/>
                <w:sz w:val="24"/>
                <w:szCs w:val="24"/>
              </w:rPr>
              <w:t xml:space="preserve"> "Культурно-досуговые учреждения";</w:t>
            </w:r>
          </w:p>
        </w:tc>
      </w:tr>
      <w:tr w:rsidR="00C007F1" w:rsidRPr="00FA3DC7" w:rsidTr="00CE1D0B">
        <w:tc>
          <w:tcPr>
            <w:tcW w:w="2381" w:type="dxa"/>
            <w:tcBorders>
              <w:top w:val="single" w:sz="4" w:space="0" w:color="auto"/>
              <w:bottom w:val="single" w:sz="4" w:space="0" w:color="auto"/>
            </w:tcBorders>
          </w:tcPr>
          <w:p w:rsidR="00C007F1" w:rsidRPr="00FA3DC7" w:rsidRDefault="00C007F1" w:rsidP="00CE1D0B">
            <w:pPr>
              <w:pStyle w:val="ConsPlusNormal"/>
              <w:rPr>
                <w:rFonts w:ascii="Times New Roman" w:hAnsi="Times New Roman" w:cs="Times New Roman"/>
                <w:sz w:val="24"/>
                <w:szCs w:val="24"/>
              </w:rPr>
            </w:pPr>
            <w:r w:rsidRPr="00FA3DC7">
              <w:rPr>
                <w:rFonts w:ascii="Times New Roman" w:hAnsi="Times New Roman" w:cs="Times New Roman"/>
                <w:sz w:val="24"/>
                <w:szCs w:val="24"/>
              </w:rPr>
              <w:t>Программно-целевые инструменты муниципальной программы</w:t>
            </w:r>
          </w:p>
        </w:tc>
        <w:tc>
          <w:tcPr>
            <w:tcW w:w="7037" w:type="dxa"/>
            <w:tcBorders>
              <w:top w:val="single" w:sz="4" w:space="0" w:color="auto"/>
              <w:bottom w:val="single" w:sz="4" w:space="0" w:color="auto"/>
            </w:tcBorders>
          </w:tcPr>
          <w:p w:rsidR="00C007F1" w:rsidRPr="00FA3DC7" w:rsidRDefault="00C007F1" w:rsidP="00CE1D0B">
            <w:pPr>
              <w:pStyle w:val="ConsPlusNormal"/>
              <w:jc w:val="both"/>
              <w:rPr>
                <w:rFonts w:ascii="Times New Roman" w:hAnsi="Times New Roman" w:cs="Times New Roman"/>
                <w:sz w:val="24"/>
                <w:szCs w:val="24"/>
              </w:rPr>
            </w:pPr>
            <w:r w:rsidRPr="00FA3DC7">
              <w:rPr>
                <w:rFonts w:ascii="Times New Roman" w:hAnsi="Times New Roman" w:cs="Times New Roman"/>
                <w:sz w:val="24"/>
                <w:szCs w:val="24"/>
              </w:rPr>
              <w:t>отсутствуют</w:t>
            </w:r>
          </w:p>
        </w:tc>
      </w:tr>
      <w:tr w:rsidR="00C007F1" w:rsidRPr="00FA3DC7" w:rsidTr="00CE1D0B">
        <w:tc>
          <w:tcPr>
            <w:tcW w:w="2381" w:type="dxa"/>
            <w:tcBorders>
              <w:top w:val="single" w:sz="4" w:space="0" w:color="auto"/>
              <w:bottom w:val="single" w:sz="4" w:space="0" w:color="auto"/>
            </w:tcBorders>
          </w:tcPr>
          <w:p w:rsidR="00C007F1" w:rsidRPr="00FA3DC7" w:rsidRDefault="00C007F1" w:rsidP="00CE1D0B">
            <w:pPr>
              <w:pStyle w:val="ConsPlusNormal"/>
              <w:rPr>
                <w:rFonts w:ascii="Times New Roman" w:hAnsi="Times New Roman" w:cs="Times New Roman"/>
                <w:sz w:val="24"/>
                <w:szCs w:val="24"/>
              </w:rPr>
            </w:pPr>
            <w:r w:rsidRPr="00FA3DC7">
              <w:rPr>
                <w:rFonts w:ascii="Times New Roman" w:hAnsi="Times New Roman" w:cs="Times New Roman"/>
                <w:sz w:val="24"/>
                <w:szCs w:val="24"/>
              </w:rPr>
              <w:t>Цель муниципальной программы</w:t>
            </w:r>
          </w:p>
        </w:tc>
        <w:tc>
          <w:tcPr>
            <w:tcW w:w="7037" w:type="dxa"/>
            <w:tcBorders>
              <w:top w:val="single" w:sz="4" w:space="0" w:color="auto"/>
              <w:bottom w:val="single" w:sz="4" w:space="0" w:color="auto"/>
            </w:tcBorders>
          </w:tcPr>
          <w:p w:rsidR="00C007F1" w:rsidRPr="00FA3DC7" w:rsidRDefault="00C007F1" w:rsidP="00CE1D0B">
            <w:pPr>
              <w:pStyle w:val="ConsPlusNormal"/>
              <w:jc w:val="both"/>
              <w:rPr>
                <w:rFonts w:ascii="Times New Roman" w:hAnsi="Times New Roman" w:cs="Times New Roman"/>
                <w:sz w:val="24"/>
                <w:szCs w:val="24"/>
              </w:rPr>
            </w:pPr>
            <w:r w:rsidRPr="00FA3DC7">
              <w:rPr>
                <w:rFonts w:ascii="Times New Roman" w:hAnsi="Times New Roman" w:cs="Times New Roman"/>
                <w:sz w:val="24"/>
                <w:szCs w:val="24"/>
              </w:rPr>
              <w:t>сохранение и развитие культурного пространства района</w:t>
            </w:r>
          </w:p>
        </w:tc>
      </w:tr>
      <w:tr w:rsidR="00C007F1" w:rsidRPr="00FA3DC7" w:rsidTr="00CE1D0B">
        <w:tc>
          <w:tcPr>
            <w:tcW w:w="2381" w:type="dxa"/>
            <w:vMerge w:val="restart"/>
            <w:tcBorders>
              <w:top w:val="single" w:sz="4" w:space="0" w:color="auto"/>
              <w:bottom w:val="single" w:sz="4" w:space="0" w:color="auto"/>
            </w:tcBorders>
          </w:tcPr>
          <w:p w:rsidR="00C007F1" w:rsidRPr="00FA3DC7" w:rsidRDefault="00C007F1" w:rsidP="00CE1D0B">
            <w:pPr>
              <w:pStyle w:val="ConsPlusNormal"/>
              <w:rPr>
                <w:rFonts w:ascii="Times New Roman" w:hAnsi="Times New Roman" w:cs="Times New Roman"/>
                <w:sz w:val="24"/>
                <w:szCs w:val="24"/>
              </w:rPr>
            </w:pPr>
            <w:r w:rsidRPr="00FA3DC7">
              <w:rPr>
                <w:rFonts w:ascii="Times New Roman" w:hAnsi="Times New Roman" w:cs="Times New Roman"/>
                <w:sz w:val="24"/>
                <w:szCs w:val="24"/>
              </w:rPr>
              <w:t>Задачи муниципальной</w:t>
            </w:r>
          </w:p>
          <w:p w:rsidR="00C007F1" w:rsidRPr="00FA3DC7" w:rsidRDefault="00C007F1" w:rsidP="00CE1D0B">
            <w:pPr>
              <w:pStyle w:val="ConsPlusNormal"/>
              <w:rPr>
                <w:rFonts w:ascii="Times New Roman" w:hAnsi="Times New Roman" w:cs="Times New Roman"/>
                <w:sz w:val="24"/>
                <w:szCs w:val="24"/>
              </w:rPr>
            </w:pPr>
            <w:r w:rsidRPr="00FA3DC7">
              <w:rPr>
                <w:rFonts w:ascii="Times New Roman" w:hAnsi="Times New Roman" w:cs="Times New Roman"/>
                <w:sz w:val="24"/>
                <w:szCs w:val="24"/>
              </w:rPr>
              <w:t>программы</w:t>
            </w:r>
          </w:p>
        </w:tc>
        <w:tc>
          <w:tcPr>
            <w:tcW w:w="7037" w:type="dxa"/>
            <w:tcBorders>
              <w:top w:val="single" w:sz="4" w:space="0" w:color="auto"/>
              <w:bottom w:val="nil"/>
            </w:tcBorders>
          </w:tcPr>
          <w:p w:rsidR="00C007F1" w:rsidRPr="00FA3DC7" w:rsidRDefault="00C007F1" w:rsidP="00CE1D0B">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FA3DC7">
              <w:rPr>
                <w:rFonts w:ascii="Times New Roman" w:hAnsi="Times New Roman" w:cs="Times New Roman"/>
                <w:sz w:val="24"/>
                <w:szCs w:val="24"/>
              </w:rPr>
              <w:t>сохранение культурного и исторического наследия района;</w:t>
            </w:r>
          </w:p>
        </w:tc>
      </w:tr>
      <w:tr w:rsidR="00C007F1" w:rsidRPr="00FA3DC7" w:rsidTr="00CE1D0B">
        <w:tblPrEx>
          <w:tblBorders>
            <w:insideH w:val="none" w:sz="0" w:space="0" w:color="auto"/>
          </w:tblBorders>
        </w:tblPrEx>
        <w:tc>
          <w:tcPr>
            <w:tcW w:w="2381" w:type="dxa"/>
            <w:vMerge/>
            <w:tcBorders>
              <w:top w:val="single" w:sz="4" w:space="0" w:color="auto"/>
              <w:bottom w:val="single" w:sz="4" w:space="0" w:color="auto"/>
            </w:tcBorders>
          </w:tcPr>
          <w:p w:rsidR="00C007F1" w:rsidRPr="00FA3DC7" w:rsidRDefault="00C007F1" w:rsidP="00CE1D0B"/>
        </w:tc>
        <w:tc>
          <w:tcPr>
            <w:tcW w:w="7037" w:type="dxa"/>
            <w:tcBorders>
              <w:top w:val="nil"/>
              <w:bottom w:val="nil"/>
            </w:tcBorders>
          </w:tcPr>
          <w:p w:rsidR="00C007F1" w:rsidRPr="00FA3DC7" w:rsidRDefault="00C007F1" w:rsidP="00CE1D0B">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FA3DC7">
              <w:rPr>
                <w:rFonts w:ascii="Times New Roman" w:hAnsi="Times New Roman" w:cs="Times New Roman"/>
                <w:sz w:val="24"/>
                <w:szCs w:val="24"/>
              </w:rPr>
              <w:t>обеспечение доступа граждан к культурным ценностям, участию в культурной жизни и реализации их творческого потенциала;</w:t>
            </w:r>
          </w:p>
        </w:tc>
      </w:tr>
      <w:tr w:rsidR="00C007F1" w:rsidRPr="00FA3DC7" w:rsidTr="00CE1D0B">
        <w:tc>
          <w:tcPr>
            <w:tcW w:w="2381" w:type="dxa"/>
            <w:vMerge/>
            <w:tcBorders>
              <w:top w:val="single" w:sz="4" w:space="0" w:color="auto"/>
              <w:bottom w:val="single" w:sz="4" w:space="0" w:color="auto"/>
            </w:tcBorders>
          </w:tcPr>
          <w:p w:rsidR="00C007F1" w:rsidRPr="00FA3DC7" w:rsidRDefault="00C007F1" w:rsidP="00CE1D0B"/>
        </w:tc>
        <w:tc>
          <w:tcPr>
            <w:tcW w:w="7037" w:type="dxa"/>
            <w:tcBorders>
              <w:top w:val="nil"/>
              <w:bottom w:val="single" w:sz="4" w:space="0" w:color="auto"/>
            </w:tcBorders>
          </w:tcPr>
          <w:p w:rsidR="00C007F1" w:rsidRPr="00FA3DC7" w:rsidRDefault="00C007F1" w:rsidP="00A47EC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FA3DC7">
              <w:rPr>
                <w:rFonts w:ascii="Times New Roman" w:hAnsi="Times New Roman" w:cs="Times New Roman"/>
                <w:sz w:val="24"/>
                <w:szCs w:val="24"/>
              </w:rPr>
              <w:t>создание благоприятных условий для устойчивого развития сферы культуры</w:t>
            </w:r>
          </w:p>
        </w:tc>
      </w:tr>
      <w:tr w:rsidR="00C007F1" w:rsidRPr="00FA3DC7" w:rsidTr="00CE1D0B">
        <w:tc>
          <w:tcPr>
            <w:tcW w:w="2381" w:type="dxa"/>
            <w:tcBorders>
              <w:top w:val="single" w:sz="4" w:space="0" w:color="auto"/>
              <w:bottom w:val="single" w:sz="4" w:space="0" w:color="auto"/>
            </w:tcBorders>
          </w:tcPr>
          <w:p w:rsidR="00C007F1" w:rsidRPr="00FA3DC7" w:rsidRDefault="00C007F1" w:rsidP="00CE1D0B">
            <w:pPr>
              <w:pStyle w:val="ConsPlusNormal"/>
              <w:rPr>
                <w:rFonts w:ascii="Times New Roman" w:hAnsi="Times New Roman" w:cs="Times New Roman"/>
                <w:sz w:val="24"/>
                <w:szCs w:val="24"/>
              </w:rPr>
            </w:pPr>
            <w:r w:rsidRPr="00FA3DC7">
              <w:rPr>
                <w:rFonts w:ascii="Times New Roman" w:hAnsi="Times New Roman" w:cs="Times New Roman"/>
                <w:sz w:val="24"/>
                <w:szCs w:val="24"/>
              </w:rPr>
              <w:t>Целевые показатели муниципальной программы</w:t>
            </w:r>
          </w:p>
        </w:tc>
        <w:tc>
          <w:tcPr>
            <w:tcW w:w="7037" w:type="dxa"/>
            <w:tcBorders>
              <w:top w:val="single" w:sz="4" w:space="0" w:color="auto"/>
              <w:bottom w:val="single" w:sz="4" w:space="0" w:color="auto"/>
            </w:tcBorders>
          </w:tcPr>
          <w:p w:rsidR="00C007F1" w:rsidRDefault="00C007F1" w:rsidP="00CE1D0B">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0F47F0">
              <w:rPr>
                <w:rFonts w:ascii="Times New Roman" w:hAnsi="Times New Roman" w:cs="Times New Roman"/>
                <w:sz w:val="24"/>
                <w:szCs w:val="24"/>
              </w:rPr>
              <w:t>количество обслуженного населения учреждениями сферы культуры,</w:t>
            </w:r>
            <w:r>
              <w:rPr>
                <w:rFonts w:ascii="Times New Roman" w:hAnsi="Times New Roman" w:cs="Times New Roman"/>
                <w:sz w:val="24"/>
                <w:szCs w:val="24"/>
              </w:rPr>
              <w:t xml:space="preserve"> </w:t>
            </w:r>
            <w:r w:rsidRPr="00C56E9D">
              <w:rPr>
                <w:rFonts w:ascii="Times New Roman" w:hAnsi="Times New Roman" w:cs="Times New Roman"/>
                <w:sz w:val="24"/>
                <w:szCs w:val="24"/>
              </w:rPr>
              <w:t xml:space="preserve">в том числе нестационарными формами и в электронном виде - </w:t>
            </w:r>
            <w:r>
              <w:rPr>
                <w:rFonts w:ascii="Times New Roman" w:hAnsi="Times New Roman" w:cs="Times New Roman"/>
                <w:sz w:val="24"/>
                <w:szCs w:val="24"/>
              </w:rPr>
              <w:t>с</w:t>
            </w:r>
            <w:r w:rsidRPr="00C56E9D">
              <w:rPr>
                <w:rFonts w:ascii="Times New Roman" w:hAnsi="Times New Roman" w:cs="Times New Roman"/>
                <w:sz w:val="24"/>
                <w:szCs w:val="24"/>
              </w:rPr>
              <w:t xml:space="preserve"> </w:t>
            </w:r>
            <w:r w:rsidR="00CE1D0B">
              <w:rPr>
                <w:rFonts w:ascii="Times New Roman" w:hAnsi="Times New Roman" w:cs="Times New Roman"/>
                <w:sz w:val="24"/>
                <w:szCs w:val="24"/>
              </w:rPr>
              <w:t>297,53 человек в 2024</w:t>
            </w:r>
            <w:r>
              <w:rPr>
                <w:rFonts w:ascii="Times New Roman" w:hAnsi="Times New Roman" w:cs="Times New Roman"/>
                <w:sz w:val="24"/>
                <w:szCs w:val="24"/>
              </w:rPr>
              <w:t xml:space="preserve"> году, до 319,02 тыс. </w:t>
            </w:r>
            <w:r w:rsidR="00CE1D0B">
              <w:rPr>
                <w:rFonts w:ascii="Times New Roman" w:hAnsi="Times New Roman" w:cs="Times New Roman"/>
                <w:sz w:val="24"/>
                <w:szCs w:val="24"/>
              </w:rPr>
              <w:t>человек в 2025</w:t>
            </w:r>
            <w:r w:rsidRPr="00C56E9D">
              <w:rPr>
                <w:rFonts w:ascii="Times New Roman" w:hAnsi="Times New Roman" w:cs="Times New Roman"/>
                <w:sz w:val="24"/>
                <w:szCs w:val="24"/>
              </w:rPr>
              <w:t xml:space="preserve"> году</w:t>
            </w:r>
            <w:r w:rsidR="00CE1D0B">
              <w:rPr>
                <w:rFonts w:ascii="Times New Roman" w:hAnsi="Times New Roman" w:cs="Times New Roman"/>
                <w:sz w:val="24"/>
                <w:szCs w:val="24"/>
              </w:rPr>
              <w:t>, и 340,77 тыс. человек в 2026</w:t>
            </w:r>
            <w:r w:rsidRPr="00C56E9D">
              <w:rPr>
                <w:rFonts w:ascii="Times New Roman" w:hAnsi="Times New Roman" w:cs="Times New Roman"/>
                <w:sz w:val="24"/>
                <w:szCs w:val="24"/>
              </w:rPr>
              <w:t xml:space="preserve"> году</w:t>
            </w:r>
            <w:r w:rsidR="00A47EC5">
              <w:rPr>
                <w:rFonts w:ascii="Times New Roman" w:hAnsi="Times New Roman" w:cs="Times New Roman"/>
                <w:sz w:val="24"/>
                <w:szCs w:val="24"/>
              </w:rPr>
              <w:t>;</w:t>
            </w:r>
          </w:p>
          <w:p w:rsidR="00C007F1" w:rsidRDefault="00C007F1" w:rsidP="00CE1D0B">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C56E9D">
              <w:rPr>
                <w:rFonts w:ascii="Times New Roman" w:hAnsi="Times New Roman" w:cs="Times New Roman"/>
                <w:sz w:val="24"/>
                <w:szCs w:val="24"/>
              </w:rPr>
              <w:t xml:space="preserve">доля детей, привлекаемых к участию в творческих мероприятиях - </w:t>
            </w:r>
            <w:r>
              <w:rPr>
                <w:rFonts w:ascii="Times New Roman" w:hAnsi="Times New Roman" w:cs="Times New Roman"/>
                <w:sz w:val="24"/>
                <w:szCs w:val="24"/>
              </w:rPr>
              <w:t>с</w:t>
            </w:r>
            <w:r w:rsidRPr="00C56E9D">
              <w:rPr>
                <w:rFonts w:ascii="Times New Roman" w:hAnsi="Times New Roman" w:cs="Times New Roman"/>
                <w:sz w:val="24"/>
                <w:szCs w:val="24"/>
              </w:rPr>
              <w:t xml:space="preserve"> 14,</w:t>
            </w:r>
            <w:r>
              <w:rPr>
                <w:rFonts w:ascii="Times New Roman" w:hAnsi="Times New Roman" w:cs="Times New Roman"/>
                <w:sz w:val="24"/>
                <w:szCs w:val="24"/>
              </w:rPr>
              <w:t>0 % в 202</w:t>
            </w:r>
            <w:r w:rsidR="00CE1D0B">
              <w:rPr>
                <w:rFonts w:ascii="Times New Roman" w:hAnsi="Times New Roman" w:cs="Times New Roman"/>
                <w:sz w:val="24"/>
                <w:szCs w:val="24"/>
              </w:rPr>
              <w:t>4</w:t>
            </w:r>
            <w:r>
              <w:rPr>
                <w:rFonts w:ascii="Times New Roman" w:hAnsi="Times New Roman" w:cs="Times New Roman"/>
                <w:sz w:val="24"/>
                <w:szCs w:val="24"/>
              </w:rPr>
              <w:t xml:space="preserve"> году, до 14,5</w:t>
            </w:r>
            <w:r w:rsidRPr="00C56E9D">
              <w:rPr>
                <w:rFonts w:ascii="Times New Roman" w:hAnsi="Times New Roman" w:cs="Times New Roman"/>
                <w:sz w:val="24"/>
                <w:szCs w:val="24"/>
              </w:rPr>
              <w:t xml:space="preserve"> % в 202</w:t>
            </w:r>
            <w:r w:rsidR="00CE1D0B">
              <w:rPr>
                <w:rFonts w:ascii="Times New Roman" w:hAnsi="Times New Roman" w:cs="Times New Roman"/>
                <w:sz w:val="24"/>
                <w:szCs w:val="24"/>
              </w:rPr>
              <w:t>5</w:t>
            </w:r>
            <w:r w:rsidRPr="00C56E9D">
              <w:rPr>
                <w:rFonts w:ascii="Times New Roman" w:hAnsi="Times New Roman" w:cs="Times New Roman"/>
                <w:sz w:val="24"/>
                <w:szCs w:val="24"/>
              </w:rPr>
              <w:t xml:space="preserve"> году</w:t>
            </w:r>
            <w:r>
              <w:rPr>
                <w:rFonts w:ascii="Times New Roman" w:hAnsi="Times New Roman" w:cs="Times New Roman"/>
                <w:sz w:val="24"/>
                <w:szCs w:val="24"/>
              </w:rPr>
              <w:t>, и 14,8</w:t>
            </w:r>
            <w:r w:rsidRPr="00C56E9D">
              <w:rPr>
                <w:rFonts w:ascii="Times New Roman" w:hAnsi="Times New Roman" w:cs="Times New Roman"/>
                <w:sz w:val="24"/>
                <w:szCs w:val="24"/>
              </w:rPr>
              <w:t xml:space="preserve"> % в 202</w:t>
            </w:r>
            <w:r w:rsidR="00CE1D0B">
              <w:rPr>
                <w:rFonts w:ascii="Times New Roman" w:hAnsi="Times New Roman" w:cs="Times New Roman"/>
                <w:sz w:val="24"/>
                <w:szCs w:val="24"/>
              </w:rPr>
              <w:t>6</w:t>
            </w:r>
            <w:r w:rsidRPr="00C56E9D">
              <w:rPr>
                <w:rFonts w:ascii="Times New Roman" w:hAnsi="Times New Roman" w:cs="Times New Roman"/>
                <w:sz w:val="24"/>
                <w:szCs w:val="24"/>
              </w:rPr>
              <w:t xml:space="preserve"> году</w:t>
            </w:r>
            <w:r w:rsidR="00A47EC5">
              <w:rPr>
                <w:rFonts w:ascii="Times New Roman" w:hAnsi="Times New Roman" w:cs="Times New Roman"/>
                <w:sz w:val="24"/>
                <w:szCs w:val="24"/>
              </w:rPr>
              <w:t>;</w:t>
            </w:r>
          </w:p>
          <w:p w:rsidR="00C007F1" w:rsidRDefault="00C007F1" w:rsidP="00CE1D0B">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0F47F0">
              <w:rPr>
                <w:rFonts w:ascii="Times New Roman" w:hAnsi="Times New Roman" w:cs="Times New Roman"/>
                <w:sz w:val="24"/>
                <w:szCs w:val="24"/>
              </w:rPr>
              <w:t>доля объектов культурного наследия, информация о которых внесена в электронную базу данных единого государственного реестра объектов культурного наследия (памятников истории и культуры) народов Российской Федерации, в общем количестве</w:t>
            </w:r>
            <w:r>
              <w:rPr>
                <w:rFonts w:ascii="Times New Roman" w:hAnsi="Times New Roman" w:cs="Times New Roman"/>
                <w:sz w:val="24"/>
                <w:szCs w:val="24"/>
              </w:rPr>
              <w:t xml:space="preserve"> объектов к</w:t>
            </w:r>
            <w:r w:rsidR="00CE1D0B">
              <w:rPr>
                <w:rFonts w:ascii="Times New Roman" w:hAnsi="Times New Roman" w:cs="Times New Roman"/>
                <w:sz w:val="24"/>
                <w:szCs w:val="24"/>
              </w:rPr>
              <w:t>ультурного наследия 100 % в 2026</w:t>
            </w:r>
            <w:r w:rsidRPr="000F47F0">
              <w:rPr>
                <w:rFonts w:ascii="Times New Roman" w:hAnsi="Times New Roman" w:cs="Times New Roman"/>
                <w:sz w:val="24"/>
                <w:szCs w:val="24"/>
              </w:rPr>
              <w:t xml:space="preserve"> году;</w:t>
            </w:r>
          </w:p>
          <w:p w:rsidR="00A47EC5" w:rsidRDefault="00C007F1" w:rsidP="00CE1D0B">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0F47F0">
              <w:rPr>
                <w:rFonts w:ascii="Times New Roman" w:hAnsi="Times New Roman" w:cs="Times New Roman"/>
                <w:sz w:val="24"/>
                <w:szCs w:val="24"/>
              </w:rPr>
              <w:t xml:space="preserve">доля объектов культурного наследия, находящихся </w:t>
            </w:r>
          </w:p>
          <w:p w:rsidR="00A47EC5" w:rsidRDefault="00A47EC5" w:rsidP="00CE1D0B">
            <w:pPr>
              <w:pStyle w:val="ConsPlusNormal"/>
              <w:jc w:val="both"/>
              <w:rPr>
                <w:rFonts w:ascii="Times New Roman" w:hAnsi="Times New Roman" w:cs="Times New Roman"/>
                <w:sz w:val="24"/>
                <w:szCs w:val="24"/>
              </w:rPr>
            </w:pPr>
          </w:p>
          <w:p w:rsidR="00A47EC5" w:rsidRDefault="00A47EC5" w:rsidP="00CE1D0B">
            <w:pPr>
              <w:pStyle w:val="ConsPlusNormal"/>
              <w:jc w:val="both"/>
              <w:rPr>
                <w:rFonts w:ascii="Times New Roman" w:hAnsi="Times New Roman" w:cs="Times New Roman"/>
                <w:sz w:val="24"/>
                <w:szCs w:val="24"/>
              </w:rPr>
            </w:pPr>
          </w:p>
          <w:p w:rsidR="00C007F1" w:rsidRDefault="00C007F1" w:rsidP="00CE1D0B">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lastRenderedPageBreak/>
              <w:t>в удовлетворительном состоянии, в общем количестве объектов ку</w:t>
            </w:r>
            <w:r>
              <w:rPr>
                <w:rFonts w:ascii="Times New Roman" w:hAnsi="Times New Roman" w:cs="Times New Roman"/>
                <w:sz w:val="24"/>
                <w:szCs w:val="24"/>
              </w:rPr>
              <w:t>льтурного наследия</w:t>
            </w:r>
            <w:r w:rsidRPr="000F47F0">
              <w:rPr>
                <w:rFonts w:ascii="Times New Roman" w:hAnsi="Times New Roman" w:cs="Times New Roman"/>
                <w:sz w:val="24"/>
                <w:szCs w:val="24"/>
              </w:rPr>
              <w:t xml:space="preserve"> местного </w:t>
            </w:r>
            <w:r>
              <w:rPr>
                <w:rFonts w:ascii="Times New Roman" w:hAnsi="Times New Roman" w:cs="Times New Roman"/>
                <w:sz w:val="24"/>
                <w:szCs w:val="24"/>
              </w:rPr>
              <w:t>(муниц</w:t>
            </w:r>
            <w:r w:rsidR="00CE1D0B">
              <w:rPr>
                <w:rFonts w:ascii="Times New Roman" w:hAnsi="Times New Roman" w:cs="Times New Roman"/>
                <w:sz w:val="24"/>
                <w:szCs w:val="24"/>
              </w:rPr>
              <w:t>ипального) значения 100 % к 2026</w:t>
            </w:r>
            <w:r w:rsidRPr="000F47F0">
              <w:rPr>
                <w:rFonts w:ascii="Times New Roman" w:hAnsi="Times New Roman" w:cs="Times New Roman"/>
                <w:sz w:val="24"/>
                <w:szCs w:val="24"/>
              </w:rPr>
              <w:t xml:space="preserve"> году;</w:t>
            </w:r>
          </w:p>
          <w:p w:rsidR="00C007F1" w:rsidRDefault="00C007F1" w:rsidP="00CE1D0B">
            <w:pPr>
              <w:pStyle w:val="ConsPlusNormal"/>
              <w:jc w:val="both"/>
              <w:rPr>
                <w:rFonts w:ascii="Times New Roman" w:hAnsi="Times New Roman" w:cs="Times New Roman"/>
                <w:sz w:val="24"/>
                <w:szCs w:val="24"/>
              </w:rPr>
            </w:pPr>
          </w:p>
          <w:p w:rsidR="00C007F1" w:rsidRDefault="00C007F1" w:rsidP="00CE1D0B">
            <w:pPr>
              <w:pStyle w:val="ConsPlusNormal"/>
              <w:jc w:val="both"/>
              <w:rPr>
                <w:rFonts w:ascii="Times New Roman" w:hAnsi="Times New Roman" w:cs="Times New Roman"/>
                <w:sz w:val="24"/>
                <w:szCs w:val="24"/>
              </w:rPr>
            </w:pPr>
            <w:r>
              <w:rPr>
                <w:rFonts w:ascii="Times New Roman" w:hAnsi="Times New Roman" w:cs="Times New Roman"/>
                <w:sz w:val="24"/>
                <w:szCs w:val="24"/>
              </w:rPr>
              <w:t>Сохранение достигнутых показателей повышения оплаты труда, в целях реализации указа президента от 7 мая 2012 года №597 «О мероприятиях по реализации государственной социальной политики»:</w:t>
            </w:r>
          </w:p>
          <w:p w:rsidR="00C007F1" w:rsidRDefault="00C007F1" w:rsidP="00CE1D0B">
            <w:pPr>
              <w:pStyle w:val="ConsPlusNormal"/>
              <w:jc w:val="both"/>
              <w:rPr>
                <w:rFonts w:ascii="Times New Roman" w:hAnsi="Times New Roman" w:cs="Times New Roman"/>
                <w:sz w:val="24"/>
                <w:szCs w:val="24"/>
              </w:rPr>
            </w:pPr>
          </w:p>
          <w:p w:rsidR="00C007F1" w:rsidRDefault="00C007F1" w:rsidP="00CE1D0B">
            <w:pPr>
              <w:pStyle w:val="ConsPlusNormal"/>
              <w:jc w:val="both"/>
              <w:rPr>
                <w:rFonts w:ascii="Times New Roman" w:hAnsi="Times New Roman" w:cs="Times New Roman"/>
                <w:sz w:val="24"/>
                <w:szCs w:val="24"/>
              </w:rPr>
            </w:pPr>
            <w:r>
              <w:rPr>
                <w:rFonts w:ascii="Times New Roman" w:hAnsi="Times New Roman" w:cs="Times New Roman"/>
                <w:sz w:val="24"/>
                <w:szCs w:val="24"/>
              </w:rPr>
              <w:t>- работникам муниципальных учреждений культуры - до 100% от планируемого среднемесячного дохода от трудовой деятельности по области;</w:t>
            </w:r>
          </w:p>
          <w:p w:rsidR="00C007F1" w:rsidRDefault="00C007F1" w:rsidP="00CE1D0B">
            <w:pPr>
              <w:pStyle w:val="ConsPlusNormal"/>
              <w:jc w:val="both"/>
              <w:rPr>
                <w:rFonts w:ascii="Times New Roman" w:hAnsi="Times New Roman" w:cs="Times New Roman"/>
                <w:sz w:val="24"/>
                <w:szCs w:val="24"/>
              </w:rPr>
            </w:pPr>
          </w:p>
          <w:p w:rsidR="00C007F1" w:rsidRDefault="00C007F1" w:rsidP="00CE1D0B">
            <w:pPr>
              <w:pStyle w:val="ConsPlusNormal"/>
              <w:jc w:val="both"/>
              <w:rPr>
                <w:rFonts w:ascii="Times New Roman" w:hAnsi="Times New Roman" w:cs="Times New Roman"/>
                <w:sz w:val="24"/>
                <w:szCs w:val="24"/>
              </w:rPr>
            </w:pPr>
            <w:r>
              <w:rPr>
                <w:rFonts w:ascii="Times New Roman" w:hAnsi="Times New Roman" w:cs="Times New Roman"/>
                <w:sz w:val="24"/>
                <w:szCs w:val="24"/>
              </w:rPr>
              <w:t>-работникам библиотек – до 100% от планируемого среднемесячного дохода от трудовой деятельности по области.</w:t>
            </w:r>
          </w:p>
          <w:p w:rsidR="00C007F1" w:rsidRDefault="00C007F1" w:rsidP="00CE1D0B">
            <w:pPr>
              <w:pStyle w:val="ConsPlusNormal"/>
              <w:jc w:val="both"/>
              <w:rPr>
                <w:rFonts w:ascii="Times New Roman" w:hAnsi="Times New Roman" w:cs="Times New Roman"/>
                <w:sz w:val="24"/>
                <w:szCs w:val="24"/>
              </w:rPr>
            </w:pPr>
          </w:p>
          <w:p w:rsidR="00C007F1" w:rsidRDefault="00C007F1" w:rsidP="00CE1D0B">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Количество работников муниципальных учреждений (за исключением органов местного самоуправления), занятых на полную ставку, заработная плата которых за полную </w:t>
            </w:r>
            <w:proofErr w:type="gramStart"/>
            <w:r>
              <w:rPr>
                <w:rFonts w:ascii="Times New Roman" w:hAnsi="Times New Roman" w:cs="Times New Roman"/>
                <w:sz w:val="24"/>
                <w:szCs w:val="24"/>
              </w:rPr>
              <w:t>отработку  за</w:t>
            </w:r>
            <w:proofErr w:type="gramEnd"/>
            <w:r>
              <w:rPr>
                <w:rFonts w:ascii="Times New Roman" w:hAnsi="Times New Roman" w:cs="Times New Roman"/>
                <w:sz w:val="24"/>
                <w:szCs w:val="24"/>
              </w:rPr>
              <w:t xml:space="preserve"> месяц нормы рабочего времени и выполнение нормы труда (трудовых обязанностей) ниже минимального размера оплаты труда – 0 человек.</w:t>
            </w:r>
          </w:p>
          <w:p w:rsidR="00C007F1" w:rsidRPr="00FA3DC7" w:rsidRDefault="00C007F1" w:rsidP="00CE1D0B">
            <w:pPr>
              <w:pStyle w:val="ConsPlusNormal"/>
              <w:jc w:val="both"/>
              <w:rPr>
                <w:rFonts w:ascii="Times New Roman" w:hAnsi="Times New Roman" w:cs="Times New Roman"/>
                <w:sz w:val="24"/>
                <w:szCs w:val="24"/>
              </w:rPr>
            </w:pPr>
          </w:p>
        </w:tc>
      </w:tr>
      <w:tr w:rsidR="00C007F1" w:rsidRPr="00FA3DC7" w:rsidTr="00CE1D0B">
        <w:tc>
          <w:tcPr>
            <w:tcW w:w="2381" w:type="dxa"/>
            <w:tcBorders>
              <w:top w:val="single" w:sz="4" w:space="0" w:color="auto"/>
              <w:bottom w:val="single" w:sz="4" w:space="0" w:color="auto"/>
            </w:tcBorders>
          </w:tcPr>
          <w:p w:rsidR="00C007F1" w:rsidRPr="00FA3DC7" w:rsidRDefault="00C007F1" w:rsidP="00CE1D0B">
            <w:pPr>
              <w:pStyle w:val="ConsPlusNormal"/>
              <w:rPr>
                <w:rFonts w:ascii="Times New Roman" w:hAnsi="Times New Roman" w:cs="Times New Roman"/>
                <w:sz w:val="24"/>
                <w:szCs w:val="24"/>
              </w:rPr>
            </w:pPr>
            <w:r w:rsidRPr="00FA3DC7">
              <w:rPr>
                <w:rFonts w:ascii="Times New Roman" w:hAnsi="Times New Roman" w:cs="Times New Roman"/>
                <w:sz w:val="24"/>
                <w:szCs w:val="24"/>
              </w:rPr>
              <w:lastRenderedPageBreak/>
              <w:t>Сроки и этапы реализации муниципальной</w:t>
            </w:r>
          </w:p>
          <w:p w:rsidR="00C007F1" w:rsidRPr="00FA3DC7" w:rsidRDefault="00C007F1" w:rsidP="00CE1D0B">
            <w:pPr>
              <w:pStyle w:val="ConsPlusNormal"/>
              <w:rPr>
                <w:rFonts w:ascii="Times New Roman" w:hAnsi="Times New Roman" w:cs="Times New Roman"/>
                <w:sz w:val="24"/>
                <w:szCs w:val="24"/>
              </w:rPr>
            </w:pPr>
            <w:r w:rsidRPr="00FA3DC7">
              <w:rPr>
                <w:rFonts w:ascii="Times New Roman" w:hAnsi="Times New Roman" w:cs="Times New Roman"/>
                <w:sz w:val="24"/>
                <w:szCs w:val="24"/>
              </w:rPr>
              <w:t>программы</w:t>
            </w:r>
          </w:p>
        </w:tc>
        <w:tc>
          <w:tcPr>
            <w:tcW w:w="7037" w:type="dxa"/>
            <w:tcBorders>
              <w:top w:val="single" w:sz="4" w:space="0" w:color="auto"/>
              <w:bottom w:val="single" w:sz="4" w:space="0" w:color="auto"/>
            </w:tcBorders>
          </w:tcPr>
          <w:p w:rsidR="00C007F1" w:rsidRPr="00FA3DC7" w:rsidRDefault="00CE1D0B" w:rsidP="00CE1D0B">
            <w:pPr>
              <w:pStyle w:val="ConsPlusNormal"/>
              <w:jc w:val="both"/>
              <w:rPr>
                <w:rFonts w:ascii="Times New Roman" w:hAnsi="Times New Roman" w:cs="Times New Roman"/>
                <w:sz w:val="24"/>
                <w:szCs w:val="24"/>
              </w:rPr>
            </w:pPr>
            <w:r>
              <w:rPr>
                <w:rFonts w:ascii="Times New Roman" w:hAnsi="Times New Roman" w:cs="Times New Roman"/>
                <w:sz w:val="24"/>
                <w:szCs w:val="24"/>
              </w:rPr>
              <w:t>2024</w:t>
            </w:r>
            <w:r w:rsidR="00C007F1" w:rsidRPr="00FA3DC7">
              <w:rPr>
                <w:rFonts w:ascii="Times New Roman" w:hAnsi="Times New Roman" w:cs="Times New Roman"/>
                <w:sz w:val="24"/>
                <w:szCs w:val="24"/>
              </w:rPr>
              <w:t xml:space="preserve"> - 202</w:t>
            </w:r>
            <w:r>
              <w:rPr>
                <w:rFonts w:ascii="Times New Roman" w:hAnsi="Times New Roman" w:cs="Times New Roman"/>
                <w:sz w:val="24"/>
                <w:szCs w:val="24"/>
              </w:rPr>
              <w:t>6</w:t>
            </w:r>
            <w:r w:rsidR="00C007F1" w:rsidRPr="00FA3DC7">
              <w:rPr>
                <w:rFonts w:ascii="Times New Roman" w:hAnsi="Times New Roman" w:cs="Times New Roman"/>
                <w:sz w:val="24"/>
                <w:szCs w:val="24"/>
              </w:rPr>
              <w:t xml:space="preserve"> годы</w:t>
            </w:r>
          </w:p>
        </w:tc>
      </w:tr>
      <w:tr w:rsidR="00C007F1" w:rsidRPr="00FA3DC7" w:rsidTr="00CE1D0B">
        <w:tc>
          <w:tcPr>
            <w:tcW w:w="2381" w:type="dxa"/>
            <w:tcBorders>
              <w:top w:val="single" w:sz="4" w:space="0" w:color="auto"/>
              <w:bottom w:val="single" w:sz="4" w:space="0" w:color="auto"/>
            </w:tcBorders>
          </w:tcPr>
          <w:p w:rsidR="00C007F1" w:rsidRPr="00FA3DC7" w:rsidRDefault="00C007F1" w:rsidP="00CE1D0B">
            <w:pPr>
              <w:pStyle w:val="ConsPlusNormal"/>
              <w:rPr>
                <w:rFonts w:ascii="Times New Roman" w:hAnsi="Times New Roman" w:cs="Times New Roman"/>
                <w:sz w:val="24"/>
                <w:szCs w:val="24"/>
              </w:rPr>
            </w:pPr>
            <w:r w:rsidRPr="00FA3DC7">
              <w:rPr>
                <w:rFonts w:ascii="Times New Roman" w:hAnsi="Times New Roman" w:cs="Times New Roman"/>
                <w:sz w:val="24"/>
                <w:szCs w:val="24"/>
              </w:rPr>
              <w:t>Объемы и источники финансового обеспечения муниципальной программы</w:t>
            </w:r>
          </w:p>
        </w:tc>
        <w:tc>
          <w:tcPr>
            <w:tcW w:w="7037" w:type="dxa"/>
            <w:tcBorders>
              <w:top w:val="single" w:sz="4" w:space="0" w:color="auto"/>
              <w:bottom w:val="single" w:sz="4" w:space="0" w:color="auto"/>
            </w:tcBorders>
          </w:tcPr>
          <w:p w:rsidR="00C007F1" w:rsidRPr="00C7504C" w:rsidRDefault="00C007F1" w:rsidP="00CE1D0B">
            <w:pPr>
              <w:pStyle w:val="ConsPlusNormal"/>
              <w:jc w:val="both"/>
              <w:rPr>
                <w:rFonts w:ascii="Times New Roman" w:hAnsi="Times New Roman" w:cs="Times New Roman"/>
                <w:sz w:val="24"/>
                <w:szCs w:val="24"/>
              </w:rPr>
            </w:pPr>
            <w:r w:rsidRPr="00FA3DC7">
              <w:rPr>
                <w:rFonts w:ascii="Times New Roman" w:hAnsi="Times New Roman" w:cs="Times New Roman"/>
                <w:sz w:val="24"/>
                <w:szCs w:val="24"/>
              </w:rPr>
              <w:t>общий объем финансового обеспечения муниципальной программы за счет всех источников финансирования составляет</w:t>
            </w:r>
            <w:r w:rsidR="00221844">
              <w:rPr>
                <w:rFonts w:ascii="Times New Roman" w:hAnsi="Times New Roman" w:cs="Times New Roman"/>
                <w:sz w:val="24"/>
                <w:szCs w:val="24"/>
              </w:rPr>
              <w:t xml:space="preserve"> 119 904</w:t>
            </w:r>
            <w:r w:rsidR="00770DF2">
              <w:rPr>
                <w:rFonts w:ascii="Times New Roman" w:hAnsi="Times New Roman" w:cs="Times New Roman"/>
                <w:sz w:val="24"/>
                <w:szCs w:val="24"/>
              </w:rPr>
              <w:t>,07</w:t>
            </w:r>
            <w:r w:rsidRPr="00FA3DC7">
              <w:rPr>
                <w:rFonts w:ascii="Times New Roman" w:hAnsi="Times New Roman" w:cs="Times New Roman"/>
                <w:sz w:val="24"/>
                <w:szCs w:val="24"/>
              </w:rPr>
              <w:t xml:space="preserve"> </w:t>
            </w:r>
            <w:r w:rsidR="00E94320">
              <w:rPr>
                <w:rFonts w:ascii="Times New Roman" w:hAnsi="Times New Roman" w:cs="Times New Roman"/>
                <w:sz w:val="24"/>
                <w:szCs w:val="24"/>
              </w:rPr>
              <w:t xml:space="preserve"> </w:t>
            </w:r>
            <w:r w:rsidRPr="00C7504C">
              <w:rPr>
                <w:rFonts w:ascii="Times New Roman" w:hAnsi="Times New Roman" w:cs="Times New Roman"/>
                <w:sz w:val="24"/>
                <w:szCs w:val="24"/>
              </w:rPr>
              <w:t xml:space="preserve"> тыс. рублей, в том числе по годам:</w:t>
            </w:r>
          </w:p>
          <w:p w:rsidR="00C007F1" w:rsidRPr="00C7504C" w:rsidRDefault="00C007F1" w:rsidP="00CE1D0B">
            <w:pPr>
              <w:pStyle w:val="ConsPlusNormal"/>
              <w:jc w:val="both"/>
              <w:rPr>
                <w:rFonts w:ascii="Times New Roman" w:hAnsi="Times New Roman" w:cs="Times New Roman"/>
                <w:sz w:val="24"/>
                <w:szCs w:val="24"/>
              </w:rPr>
            </w:pPr>
            <w:r w:rsidRPr="00C7504C">
              <w:rPr>
                <w:rFonts w:ascii="Times New Roman" w:hAnsi="Times New Roman" w:cs="Times New Roman"/>
                <w:sz w:val="24"/>
                <w:szCs w:val="24"/>
              </w:rPr>
              <w:t>202</w:t>
            </w:r>
            <w:r w:rsidR="00CE1D0B">
              <w:rPr>
                <w:rFonts w:ascii="Times New Roman" w:hAnsi="Times New Roman" w:cs="Times New Roman"/>
                <w:sz w:val="24"/>
                <w:szCs w:val="24"/>
              </w:rPr>
              <w:t>4</w:t>
            </w:r>
            <w:r w:rsidRPr="00C7504C">
              <w:rPr>
                <w:rFonts w:ascii="Times New Roman" w:hAnsi="Times New Roman" w:cs="Times New Roman"/>
                <w:sz w:val="24"/>
                <w:szCs w:val="24"/>
              </w:rPr>
              <w:t xml:space="preserve"> год –</w:t>
            </w:r>
            <w:r w:rsidR="00770DF2">
              <w:rPr>
                <w:rFonts w:ascii="Times New Roman" w:hAnsi="Times New Roman" w:cs="Times New Roman"/>
                <w:sz w:val="24"/>
                <w:szCs w:val="24"/>
              </w:rPr>
              <w:t>52 733,23</w:t>
            </w:r>
            <w:r w:rsidR="003D73C3">
              <w:rPr>
                <w:rFonts w:ascii="Times New Roman" w:hAnsi="Times New Roman" w:cs="Times New Roman"/>
                <w:sz w:val="24"/>
                <w:szCs w:val="24"/>
              </w:rPr>
              <w:t xml:space="preserve"> </w:t>
            </w:r>
            <w:r w:rsidRPr="00C7504C">
              <w:rPr>
                <w:rFonts w:ascii="Times New Roman" w:hAnsi="Times New Roman" w:cs="Times New Roman"/>
                <w:sz w:val="24"/>
                <w:szCs w:val="24"/>
              </w:rPr>
              <w:t>тыс. рублей;</w:t>
            </w:r>
          </w:p>
          <w:p w:rsidR="00C007F1" w:rsidRPr="00C7504C" w:rsidRDefault="00C007F1" w:rsidP="00CE1D0B">
            <w:pPr>
              <w:pStyle w:val="ConsPlusNormal"/>
              <w:jc w:val="both"/>
              <w:rPr>
                <w:rFonts w:ascii="Times New Roman" w:hAnsi="Times New Roman" w:cs="Times New Roman"/>
                <w:sz w:val="24"/>
                <w:szCs w:val="24"/>
              </w:rPr>
            </w:pPr>
            <w:r w:rsidRPr="00C7504C">
              <w:rPr>
                <w:rFonts w:ascii="Times New Roman" w:hAnsi="Times New Roman" w:cs="Times New Roman"/>
                <w:sz w:val="24"/>
                <w:szCs w:val="24"/>
              </w:rPr>
              <w:t>202</w:t>
            </w:r>
            <w:r w:rsidR="00CE1D0B">
              <w:rPr>
                <w:rFonts w:ascii="Times New Roman" w:hAnsi="Times New Roman" w:cs="Times New Roman"/>
                <w:sz w:val="24"/>
                <w:szCs w:val="24"/>
              </w:rPr>
              <w:t>5</w:t>
            </w:r>
            <w:r w:rsidRPr="00C7504C">
              <w:rPr>
                <w:rFonts w:ascii="Times New Roman" w:hAnsi="Times New Roman" w:cs="Times New Roman"/>
                <w:sz w:val="24"/>
                <w:szCs w:val="24"/>
              </w:rPr>
              <w:t xml:space="preserve"> год – </w:t>
            </w:r>
            <w:r w:rsidR="00770DF2">
              <w:rPr>
                <w:rFonts w:ascii="Times New Roman" w:hAnsi="Times New Roman" w:cs="Times New Roman"/>
                <w:sz w:val="24"/>
                <w:szCs w:val="24"/>
              </w:rPr>
              <w:t>33 734,36</w:t>
            </w:r>
            <w:r>
              <w:rPr>
                <w:rFonts w:ascii="Times New Roman" w:hAnsi="Times New Roman" w:cs="Times New Roman"/>
                <w:sz w:val="24"/>
                <w:szCs w:val="24"/>
              </w:rPr>
              <w:t xml:space="preserve"> тыс. рублей;</w:t>
            </w:r>
          </w:p>
          <w:p w:rsidR="00C007F1" w:rsidRPr="00C7504C" w:rsidRDefault="00C007F1" w:rsidP="00CE1D0B">
            <w:pPr>
              <w:pStyle w:val="ConsPlusNormal"/>
              <w:jc w:val="both"/>
              <w:rPr>
                <w:rFonts w:ascii="Times New Roman" w:hAnsi="Times New Roman" w:cs="Times New Roman"/>
                <w:sz w:val="24"/>
                <w:szCs w:val="24"/>
              </w:rPr>
            </w:pPr>
            <w:r w:rsidRPr="00C7504C">
              <w:rPr>
                <w:rFonts w:ascii="Times New Roman" w:hAnsi="Times New Roman" w:cs="Times New Roman"/>
                <w:sz w:val="24"/>
                <w:szCs w:val="24"/>
              </w:rPr>
              <w:t>202</w:t>
            </w:r>
            <w:r w:rsidR="00CE1D0B">
              <w:rPr>
                <w:rFonts w:ascii="Times New Roman" w:hAnsi="Times New Roman" w:cs="Times New Roman"/>
                <w:sz w:val="24"/>
                <w:szCs w:val="24"/>
              </w:rPr>
              <w:t>6</w:t>
            </w:r>
            <w:r w:rsidRPr="00C7504C">
              <w:rPr>
                <w:rFonts w:ascii="Times New Roman" w:hAnsi="Times New Roman" w:cs="Times New Roman"/>
                <w:sz w:val="24"/>
                <w:szCs w:val="24"/>
              </w:rPr>
              <w:t xml:space="preserve"> год – </w:t>
            </w:r>
            <w:r w:rsidR="00235190">
              <w:rPr>
                <w:rFonts w:ascii="Times New Roman" w:hAnsi="Times New Roman" w:cs="Times New Roman"/>
                <w:sz w:val="24"/>
                <w:szCs w:val="24"/>
              </w:rPr>
              <w:t>32 356</w:t>
            </w:r>
            <w:r w:rsidR="00770DF2">
              <w:rPr>
                <w:rFonts w:ascii="Times New Roman" w:hAnsi="Times New Roman" w:cs="Times New Roman"/>
                <w:sz w:val="24"/>
                <w:szCs w:val="24"/>
              </w:rPr>
              <w:t>,47</w:t>
            </w:r>
            <w:r w:rsidRPr="00C7504C">
              <w:rPr>
                <w:rFonts w:ascii="Times New Roman" w:hAnsi="Times New Roman" w:cs="Times New Roman"/>
                <w:sz w:val="24"/>
                <w:szCs w:val="24"/>
              </w:rPr>
              <w:t>тыс. рублей.</w:t>
            </w:r>
          </w:p>
          <w:p w:rsidR="00C007F1" w:rsidRPr="00C7504C" w:rsidRDefault="00C007F1" w:rsidP="00CE1D0B">
            <w:pPr>
              <w:pStyle w:val="ConsPlusNormal"/>
              <w:jc w:val="both"/>
              <w:rPr>
                <w:rFonts w:ascii="Times New Roman" w:hAnsi="Times New Roman" w:cs="Times New Roman"/>
                <w:sz w:val="24"/>
                <w:szCs w:val="24"/>
              </w:rPr>
            </w:pPr>
            <w:r w:rsidRPr="00C7504C">
              <w:rPr>
                <w:rFonts w:ascii="Times New Roman" w:hAnsi="Times New Roman" w:cs="Times New Roman"/>
                <w:sz w:val="24"/>
                <w:szCs w:val="24"/>
              </w:rPr>
              <w:t>из них:</w:t>
            </w:r>
          </w:p>
          <w:p w:rsidR="00C007F1" w:rsidRPr="00C7504C" w:rsidRDefault="00C007F1" w:rsidP="00CE1D0B">
            <w:pPr>
              <w:pStyle w:val="ConsPlusNormal"/>
              <w:jc w:val="both"/>
              <w:rPr>
                <w:rFonts w:ascii="Times New Roman" w:hAnsi="Times New Roman" w:cs="Times New Roman"/>
                <w:sz w:val="24"/>
                <w:szCs w:val="24"/>
              </w:rPr>
            </w:pPr>
          </w:p>
          <w:p w:rsidR="00C007F1" w:rsidRPr="00C7504C" w:rsidRDefault="00C007F1" w:rsidP="00CE1D0B">
            <w:pPr>
              <w:pStyle w:val="ConsPlusNormal"/>
              <w:jc w:val="both"/>
              <w:rPr>
                <w:rFonts w:ascii="Times New Roman" w:hAnsi="Times New Roman" w:cs="Times New Roman"/>
                <w:sz w:val="24"/>
                <w:szCs w:val="24"/>
              </w:rPr>
            </w:pPr>
            <w:r w:rsidRPr="00C7504C">
              <w:rPr>
                <w:rFonts w:ascii="Times New Roman" w:hAnsi="Times New Roman" w:cs="Times New Roman"/>
                <w:sz w:val="24"/>
                <w:szCs w:val="24"/>
              </w:rPr>
              <w:t>местный бюджет –</w:t>
            </w:r>
            <w:r w:rsidR="00221844">
              <w:rPr>
                <w:rFonts w:ascii="Times New Roman" w:hAnsi="Times New Roman" w:cs="Times New Roman"/>
                <w:sz w:val="24"/>
                <w:szCs w:val="24"/>
              </w:rPr>
              <w:t>93808</w:t>
            </w:r>
            <w:r w:rsidR="003D73C3">
              <w:rPr>
                <w:rFonts w:ascii="Times New Roman" w:hAnsi="Times New Roman" w:cs="Times New Roman"/>
                <w:sz w:val="24"/>
                <w:szCs w:val="24"/>
              </w:rPr>
              <w:t>,</w:t>
            </w:r>
            <w:r w:rsidR="00221844">
              <w:rPr>
                <w:rFonts w:ascii="Times New Roman" w:hAnsi="Times New Roman" w:cs="Times New Roman"/>
                <w:sz w:val="24"/>
                <w:szCs w:val="24"/>
              </w:rPr>
              <w:t>55</w:t>
            </w:r>
            <w:r w:rsidR="003D73C3">
              <w:rPr>
                <w:rFonts w:ascii="Times New Roman" w:hAnsi="Times New Roman" w:cs="Times New Roman"/>
                <w:sz w:val="24"/>
                <w:szCs w:val="24"/>
              </w:rPr>
              <w:t xml:space="preserve"> </w:t>
            </w:r>
            <w:r w:rsidRPr="00C7504C">
              <w:rPr>
                <w:rFonts w:ascii="Times New Roman" w:hAnsi="Times New Roman" w:cs="Times New Roman"/>
                <w:sz w:val="24"/>
                <w:szCs w:val="24"/>
              </w:rPr>
              <w:t>тыс. рублей, в том числе по годам:</w:t>
            </w:r>
          </w:p>
          <w:p w:rsidR="002254EA" w:rsidRPr="00C7504C" w:rsidRDefault="002254EA" w:rsidP="002254EA">
            <w:pPr>
              <w:pStyle w:val="ConsPlusNormal"/>
              <w:jc w:val="both"/>
              <w:rPr>
                <w:rFonts w:ascii="Times New Roman" w:hAnsi="Times New Roman" w:cs="Times New Roman"/>
                <w:sz w:val="24"/>
                <w:szCs w:val="24"/>
              </w:rPr>
            </w:pPr>
            <w:r w:rsidRPr="00C7504C">
              <w:rPr>
                <w:rFonts w:ascii="Times New Roman" w:hAnsi="Times New Roman" w:cs="Times New Roman"/>
                <w:sz w:val="24"/>
                <w:szCs w:val="24"/>
              </w:rPr>
              <w:t>202</w:t>
            </w:r>
            <w:r>
              <w:rPr>
                <w:rFonts w:ascii="Times New Roman" w:hAnsi="Times New Roman" w:cs="Times New Roman"/>
                <w:sz w:val="24"/>
                <w:szCs w:val="24"/>
              </w:rPr>
              <w:t>4</w:t>
            </w:r>
            <w:r w:rsidRPr="00C7504C">
              <w:rPr>
                <w:rFonts w:ascii="Times New Roman" w:hAnsi="Times New Roman" w:cs="Times New Roman"/>
                <w:sz w:val="24"/>
                <w:szCs w:val="24"/>
              </w:rPr>
              <w:t xml:space="preserve"> год </w:t>
            </w:r>
            <w:r w:rsidR="00CE0627">
              <w:rPr>
                <w:rFonts w:ascii="Times New Roman" w:hAnsi="Times New Roman" w:cs="Times New Roman"/>
                <w:sz w:val="24"/>
                <w:szCs w:val="24"/>
              </w:rPr>
              <w:t>27 717,72</w:t>
            </w:r>
            <w:r w:rsidR="003D73C3">
              <w:rPr>
                <w:rFonts w:ascii="Times New Roman" w:hAnsi="Times New Roman" w:cs="Times New Roman"/>
                <w:sz w:val="24"/>
                <w:szCs w:val="24"/>
              </w:rPr>
              <w:t xml:space="preserve"> </w:t>
            </w:r>
            <w:r w:rsidRPr="00C7504C">
              <w:rPr>
                <w:rFonts w:ascii="Times New Roman" w:hAnsi="Times New Roman" w:cs="Times New Roman"/>
                <w:sz w:val="24"/>
                <w:szCs w:val="24"/>
              </w:rPr>
              <w:t>тыс. рублей;</w:t>
            </w:r>
          </w:p>
          <w:p w:rsidR="002254EA" w:rsidRPr="00C7504C" w:rsidRDefault="002254EA" w:rsidP="002254EA">
            <w:pPr>
              <w:pStyle w:val="ConsPlusNormal"/>
              <w:jc w:val="both"/>
              <w:rPr>
                <w:rFonts w:ascii="Times New Roman" w:hAnsi="Times New Roman" w:cs="Times New Roman"/>
                <w:sz w:val="24"/>
                <w:szCs w:val="24"/>
              </w:rPr>
            </w:pPr>
            <w:r w:rsidRPr="00C7504C">
              <w:rPr>
                <w:rFonts w:ascii="Times New Roman" w:hAnsi="Times New Roman" w:cs="Times New Roman"/>
                <w:sz w:val="24"/>
                <w:szCs w:val="24"/>
              </w:rPr>
              <w:t>202</w:t>
            </w:r>
            <w:r>
              <w:rPr>
                <w:rFonts w:ascii="Times New Roman" w:hAnsi="Times New Roman" w:cs="Times New Roman"/>
                <w:sz w:val="24"/>
                <w:szCs w:val="24"/>
              </w:rPr>
              <w:t>5</w:t>
            </w:r>
            <w:r w:rsidRPr="00C7504C">
              <w:rPr>
                <w:rFonts w:ascii="Times New Roman" w:hAnsi="Times New Roman" w:cs="Times New Roman"/>
                <w:sz w:val="24"/>
                <w:szCs w:val="24"/>
              </w:rPr>
              <w:t xml:space="preserve"> год – </w:t>
            </w:r>
            <w:r w:rsidR="00CE0627">
              <w:rPr>
                <w:rFonts w:ascii="Times New Roman" w:hAnsi="Times New Roman" w:cs="Times New Roman"/>
                <w:sz w:val="24"/>
                <w:szCs w:val="24"/>
              </w:rPr>
              <w:t>33 734,36</w:t>
            </w:r>
            <w:r>
              <w:rPr>
                <w:rFonts w:ascii="Times New Roman" w:hAnsi="Times New Roman" w:cs="Times New Roman"/>
                <w:sz w:val="24"/>
                <w:szCs w:val="24"/>
              </w:rPr>
              <w:t xml:space="preserve"> тыс. рублей;</w:t>
            </w:r>
          </w:p>
          <w:p w:rsidR="002254EA" w:rsidRPr="00C7504C" w:rsidRDefault="002254EA" w:rsidP="002254EA">
            <w:pPr>
              <w:pStyle w:val="ConsPlusNormal"/>
              <w:jc w:val="both"/>
              <w:rPr>
                <w:rFonts w:ascii="Times New Roman" w:hAnsi="Times New Roman" w:cs="Times New Roman"/>
                <w:sz w:val="24"/>
                <w:szCs w:val="24"/>
              </w:rPr>
            </w:pPr>
            <w:r w:rsidRPr="00C7504C">
              <w:rPr>
                <w:rFonts w:ascii="Times New Roman" w:hAnsi="Times New Roman" w:cs="Times New Roman"/>
                <w:sz w:val="24"/>
                <w:szCs w:val="24"/>
              </w:rPr>
              <w:t>202</w:t>
            </w:r>
            <w:r>
              <w:rPr>
                <w:rFonts w:ascii="Times New Roman" w:hAnsi="Times New Roman" w:cs="Times New Roman"/>
                <w:sz w:val="24"/>
                <w:szCs w:val="24"/>
              </w:rPr>
              <w:t>6</w:t>
            </w:r>
            <w:r w:rsidRPr="00C7504C">
              <w:rPr>
                <w:rFonts w:ascii="Times New Roman" w:hAnsi="Times New Roman" w:cs="Times New Roman"/>
                <w:sz w:val="24"/>
                <w:szCs w:val="24"/>
              </w:rPr>
              <w:t xml:space="preserve"> год – </w:t>
            </w:r>
            <w:r w:rsidR="00CE0627">
              <w:rPr>
                <w:rFonts w:ascii="Times New Roman" w:hAnsi="Times New Roman" w:cs="Times New Roman"/>
                <w:sz w:val="24"/>
                <w:szCs w:val="24"/>
              </w:rPr>
              <w:t>32 356,47</w:t>
            </w:r>
            <w:r w:rsidRPr="00C7504C">
              <w:rPr>
                <w:rFonts w:ascii="Times New Roman" w:hAnsi="Times New Roman" w:cs="Times New Roman"/>
                <w:sz w:val="24"/>
                <w:szCs w:val="24"/>
              </w:rPr>
              <w:t xml:space="preserve"> тыс. рублей.</w:t>
            </w:r>
          </w:p>
          <w:p w:rsidR="00C007F1" w:rsidRPr="00C7504C" w:rsidRDefault="00C007F1" w:rsidP="00CE1D0B">
            <w:pPr>
              <w:pStyle w:val="ConsPlusNormal"/>
              <w:jc w:val="both"/>
              <w:rPr>
                <w:rFonts w:ascii="Times New Roman" w:hAnsi="Times New Roman" w:cs="Times New Roman"/>
                <w:sz w:val="24"/>
                <w:szCs w:val="24"/>
              </w:rPr>
            </w:pPr>
          </w:p>
          <w:p w:rsidR="00C007F1" w:rsidRPr="00C7504C" w:rsidRDefault="00C007F1" w:rsidP="00CE1D0B">
            <w:pPr>
              <w:pStyle w:val="ConsPlusNormal"/>
              <w:jc w:val="both"/>
              <w:rPr>
                <w:rFonts w:ascii="Times New Roman" w:hAnsi="Times New Roman" w:cs="Times New Roman"/>
                <w:sz w:val="24"/>
                <w:szCs w:val="24"/>
              </w:rPr>
            </w:pPr>
            <w:r w:rsidRPr="00C7504C">
              <w:rPr>
                <w:rFonts w:ascii="Times New Roman" w:hAnsi="Times New Roman" w:cs="Times New Roman"/>
                <w:sz w:val="24"/>
                <w:szCs w:val="24"/>
              </w:rPr>
              <w:t xml:space="preserve">областной бюджет – </w:t>
            </w:r>
            <w:r w:rsidR="004D72AA">
              <w:rPr>
                <w:rFonts w:ascii="Times New Roman" w:hAnsi="Times New Roman" w:cs="Times New Roman"/>
                <w:sz w:val="24"/>
                <w:szCs w:val="24"/>
              </w:rPr>
              <w:t>18 114,50</w:t>
            </w:r>
            <w:r w:rsidR="002254EA">
              <w:rPr>
                <w:rFonts w:ascii="Times New Roman" w:hAnsi="Times New Roman" w:cs="Times New Roman"/>
                <w:sz w:val="24"/>
                <w:szCs w:val="24"/>
              </w:rPr>
              <w:t xml:space="preserve"> </w:t>
            </w:r>
            <w:r w:rsidRPr="00C7504C">
              <w:rPr>
                <w:rFonts w:ascii="Times New Roman" w:hAnsi="Times New Roman" w:cs="Times New Roman"/>
                <w:sz w:val="24"/>
                <w:szCs w:val="24"/>
              </w:rPr>
              <w:t>тыс. рублей, в том числе по годам:</w:t>
            </w:r>
          </w:p>
          <w:p w:rsidR="00C007F1" w:rsidRPr="00C7504C" w:rsidRDefault="00C007F1" w:rsidP="00CE1D0B">
            <w:pPr>
              <w:pStyle w:val="ConsPlusNormal"/>
              <w:jc w:val="both"/>
              <w:rPr>
                <w:rFonts w:ascii="Times New Roman" w:hAnsi="Times New Roman" w:cs="Times New Roman"/>
                <w:sz w:val="24"/>
                <w:szCs w:val="24"/>
              </w:rPr>
            </w:pPr>
            <w:r w:rsidRPr="00C7504C">
              <w:rPr>
                <w:rFonts w:ascii="Times New Roman" w:hAnsi="Times New Roman" w:cs="Times New Roman"/>
                <w:sz w:val="24"/>
                <w:szCs w:val="24"/>
              </w:rPr>
              <w:t>202</w:t>
            </w:r>
            <w:r w:rsidR="00CE1D0B">
              <w:rPr>
                <w:rFonts w:ascii="Times New Roman" w:hAnsi="Times New Roman" w:cs="Times New Roman"/>
                <w:sz w:val="24"/>
                <w:szCs w:val="24"/>
              </w:rPr>
              <w:t>4</w:t>
            </w:r>
            <w:r w:rsidRPr="00C7504C">
              <w:rPr>
                <w:rFonts w:ascii="Times New Roman" w:hAnsi="Times New Roman" w:cs="Times New Roman"/>
                <w:sz w:val="24"/>
                <w:szCs w:val="24"/>
              </w:rPr>
              <w:t xml:space="preserve"> год – </w:t>
            </w:r>
            <w:r w:rsidR="004D72AA">
              <w:rPr>
                <w:rFonts w:ascii="Times New Roman" w:hAnsi="Times New Roman" w:cs="Times New Roman"/>
                <w:sz w:val="24"/>
                <w:szCs w:val="24"/>
              </w:rPr>
              <w:t>18 114,50</w:t>
            </w:r>
            <w:r>
              <w:rPr>
                <w:rFonts w:ascii="Times New Roman" w:hAnsi="Times New Roman" w:cs="Times New Roman"/>
                <w:sz w:val="24"/>
                <w:szCs w:val="24"/>
              </w:rPr>
              <w:t xml:space="preserve"> </w:t>
            </w:r>
            <w:r w:rsidRPr="00C7504C">
              <w:rPr>
                <w:rFonts w:ascii="Times New Roman" w:hAnsi="Times New Roman" w:cs="Times New Roman"/>
                <w:sz w:val="24"/>
                <w:szCs w:val="24"/>
              </w:rPr>
              <w:t>тыс. рублей;</w:t>
            </w:r>
          </w:p>
          <w:p w:rsidR="00C007F1" w:rsidRPr="00C7504C" w:rsidRDefault="00C007F1" w:rsidP="00CE1D0B">
            <w:pPr>
              <w:pStyle w:val="ConsPlusNormal"/>
              <w:jc w:val="both"/>
              <w:rPr>
                <w:rFonts w:ascii="Times New Roman" w:hAnsi="Times New Roman" w:cs="Times New Roman"/>
                <w:sz w:val="24"/>
                <w:szCs w:val="24"/>
              </w:rPr>
            </w:pPr>
            <w:r w:rsidRPr="00C7504C">
              <w:rPr>
                <w:rFonts w:ascii="Times New Roman" w:hAnsi="Times New Roman" w:cs="Times New Roman"/>
                <w:sz w:val="24"/>
                <w:szCs w:val="24"/>
              </w:rPr>
              <w:t>202</w:t>
            </w:r>
            <w:r w:rsidR="00CE1D0B">
              <w:rPr>
                <w:rFonts w:ascii="Times New Roman" w:hAnsi="Times New Roman" w:cs="Times New Roman"/>
                <w:sz w:val="24"/>
                <w:szCs w:val="24"/>
              </w:rPr>
              <w:t>5</w:t>
            </w:r>
            <w:r w:rsidRPr="00C7504C">
              <w:rPr>
                <w:rFonts w:ascii="Times New Roman" w:hAnsi="Times New Roman" w:cs="Times New Roman"/>
                <w:sz w:val="24"/>
                <w:szCs w:val="24"/>
              </w:rPr>
              <w:t xml:space="preserve"> год – </w:t>
            </w:r>
            <w:r>
              <w:rPr>
                <w:rFonts w:ascii="Times New Roman" w:hAnsi="Times New Roman" w:cs="Times New Roman"/>
                <w:sz w:val="24"/>
                <w:szCs w:val="24"/>
              </w:rPr>
              <w:t>0,00 тыс. рублей;</w:t>
            </w:r>
          </w:p>
          <w:p w:rsidR="00C007F1" w:rsidRDefault="00C007F1" w:rsidP="00CE1D0B">
            <w:pPr>
              <w:pStyle w:val="ConsPlusNormal"/>
              <w:jc w:val="both"/>
              <w:rPr>
                <w:rFonts w:ascii="Times New Roman" w:hAnsi="Times New Roman" w:cs="Times New Roman"/>
                <w:sz w:val="24"/>
                <w:szCs w:val="24"/>
              </w:rPr>
            </w:pPr>
            <w:r w:rsidRPr="00C7504C">
              <w:rPr>
                <w:rFonts w:ascii="Times New Roman" w:hAnsi="Times New Roman" w:cs="Times New Roman"/>
                <w:sz w:val="24"/>
                <w:szCs w:val="24"/>
              </w:rPr>
              <w:t>202</w:t>
            </w:r>
            <w:r w:rsidR="00CE1D0B">
              <w:rPr>
                <w:rFonts w:ascii="Times New Roman" w:hAnsi="Times New Roman" w:cs="Times New Roman"/>
                <w:sz w:val="24"/>
                <w:szCs w:val="24"/>
              </w:rPr>
              <w:t>6</w:t>
            </w:r>
            <w:r w:rsidRPr="00C7504C">
              <w:rPr>
                <w:rFonts w:ascii="Times New Roman" w:hAnsi="Times New Roman" w:cs="Times New Roman"/>
                <w:sz w:val="24"/>
                <w:szCs w:val="24"/>
              </w:rPr>
              <w:t xml:space="preserve"> год – </w:t>
            </w:r>
            <w:r>
              <w:rPr>
                <w:rFonts w:ascii="Times New Roman" w:hAnsi="Times New Roman" w:cs="Times New Roman"/>
                <w:sz w:val="24"/>
                <w:szCs w:val="24"/>
              </w:rPr>
              <w:t>0,00</w:t>
            </w:r>
            <w:r w:rsidRPr="00C7504C">
              <w:rPr>
                <w:rFonts w:ascii="Times New Roman" w:hAnsi="Times New Roman" w:cs="Times New Roman"/>
                <w:sz w:val="24"/>
                <w:szCs w:val="24"/>
              </w:rPr>
              <w:t xml:space="preserve"> тыс. рублей.</w:t>
            </w:r>
            <w:bookmarkStart w:id="1" w:name="_GoBack"/>
            <w:bookmarkEnd w:id="1"/>
          </w:p>
          <w:p w:rsidR="00C007F1" w:rsidRDefault="00C007F1" w:rsidP="00CE1D0B">
            <w:pPr>
              <w:pStyle w:val="ConsPlusNormal"/>
              <w:jc w:val="both"/>
              <w:rPr>
                <w:rFonts w:ascii="Times New Roman" w:hAnsi="Times New Roman" w:cs="Times New Roman"/>
                <w:sz w:val="24"/>
                <w:szCs w:val="24"/>
              </w:rPr>
            </w:pPr>
          </w:p>
          <w:p w:rsidR="00C007F1" w:rsidRPr="00C7504C" w:rsidRDefault="00C007F1" w:rsidP="00CE1D0B">
            <w:pPr>
              <w:pStyle w:val="ConsPlusNormal"/>
              <w:jc w:val="both"/>
              <w:rPr>
                <w:rFonts w:ascii="Times New Roman" w:hAnsi="Times New Roman" w:cs="Times New Roman"/>
                <w:sz w:val="24"/>
                <w:szCs w:val="24"/>
              </w:rPr>
            </w:pPr>
            <w:r w:rsidRPr="00C7504C">
              <w:rPr>
                <w:rFonts w:ascii="Times New Roman" w:hAnsi="Times New Roman" w:cs="Times New Roman"/>
                <w:sz w:val="24"/>
                <w:szCs w:val="24"/>
              </w:rPr>
              <w:t xml:space="preserve">федеральный бюджет – </w:t>
            </w:r>
            <w:r w:rsidR="004D72AA">
              <w:rPr>
                <w:rFonts w:ascii="Times New Roman" w:hAnsi="Times New Roman" w:cs="Times New Roman"/>
                <w:sz w:val="24"/>
                <w:szCs w:val="24"/>
              </w:rPr>
              <w:t>6091,00</w:t>
            </w:r>
            <w:r>
              <w:rPr>
                <w:rFonts w:ascii="Times New Roman" w:hAnsi="Times New Roman" w:cs="Times New Roman"/>
                <w:sz w:val="24"/>
                <w:szCs w:val="24"/>
              </w:rPr>
              <w:t xml:space="preserve"> </w:t>
            </w:r>
            <w:proofErr w:type="spellStart"/>
            <w:proofErr w:type="gramStart"/>
            <w:r w:rsidRPr="00C7504C">
              <w:rPr>
                <w:rFonts w:ascii="Times New Roman" w:hAnsi="Times New Roman" w:cs="Times New Roman"/>
                <w:sz w:val="24"/>
                <w:szCs w:val="24"/>
              </w:rPr>
              <w:t>тыс.рублей</w:t>
            </w:r>
            <w:proofErr w:type="spellEnd"/>
            <w:proofErr w:type="gramEnd"/>
          </w:p>
          <w:p w:rsidR="00C007F1" w:rsidRPr="00C7504C" w:rsidRDefault="00C007F1" w:rsidP="00CE1D0B">
            <w:pPr>
              <w:pStyle w:val="ConsPlusNormal"/>
              <w:jc w:val="both"/>
              <w:rPr>
                <w:rFonts w:ascii="Times New Roman" w:hAnsi="Times New Roman" w:cs="Times New Roman"/>
                <w:sz w:val="24"/>
                <w:szCs w:val="24"/>
              </w:rPr>
            </w:pPr>
            <w:r w:rsidRPr="00C7504C">
              <w:rPr>
                <w:rFonts w:ascii="Times New Roman" w:hAnsi="Times New Roman" w:cs="Times New Roman"/>
                <w:sz w:val="24"/>
                <w:szCs w:val="24"/>
              </w:rPr>
              <w:t>202</w:t>
            </w:r>
            <w:r w:rsidR="00CE1D0B">
              <w:rPr>
                <w:rFonts w:ascii="Times New Roman" w:hAnsi="Times New Roman" w:cs="Times New Roman"/>
                <w:sz w:val="24"/>
                <w:szCs w:val="24"/>
              </w:rPr>
              <w:t>4</w:t>
            </w:r>
            <w:r w:rsidRPr="00C7504C">
              <w:rPr>
                <w:rFonts w:ascii="Times New Roman" w:hAnsi="Times New Roman" w:cs="Times New Roman"/>
                <w:sz w:val="24"/>
                <w:szCs w:val="24"/>
              </w:rPr>
              <w:t xml:space="preserve"> год – </w:t>
            </w:r>
            <w:r w:rsidR="004D72AA">
              <w:rPr>
                <w:rFonts w:ascii="Times New Roman" w:hAnsi="Times New Roman" w:cs="Times New Roman"/>
                <w:sz w:val="24"/>
                <w:szCs w:val="24"/>
              </w:rPr>
              <w:t>6901</w:t>
            </w:r>
            <w:r>
              <w:rPr>
                <w:rFonts w:ascii="Times New Roman" w:hAnsi="Times New Roman" w:cs="Times New Roman"/>
                <w:sz w:val="24"/>
                <w:szCs w:val="24"/>
              </w:rPr>
              <w:t>,00</w:t>
            </w:r>
            <w:r w:rsidRPr="00C7504C">
              <w:rPr>
                <w:rFonts w:ascii="Times New Roman" w:hAnsi="Times New Roman" w:cs="Times New Roman"/>
                <w:sz w:val="24"/>
                <w:szCs w:val="24"/>
              </w:rPr>
              <w:t xml:space="preserve"> тыс. рублей;</w:t>
            </w:r>
          </w:p>
          <w:p w:rsidR="00C007F1" w:rsidRPr="00C7504C" w:rsidRDefault="00C007F1" w:rsidP="00CE1D0B">
            <w:pPr>
              <w:pStyle w:val="ConsPlusNormal"/>
              <w:jc w:val="both"/>
              <w:rPr>
                <w:rFonts w:ascii="Times New Roman" w:hAnsi="Times New Roman" w:cs="Times New Roman"/>
                <w:sz w:val="24"/>
                <w:szCs w:val="24"/>
              </w:rPr>
            </w:pPr>
            <w:r w:rsidRPr="00C7504C">
              <w:rPr>
                <w:rFonts w:ascii="Times New Roman" w:hAnsi="Times New Roman" w:cs="Times New Roman"/>
                <w:sz w:val="24"/>
                <w:szCs w:val="24"/>
              </w:rPr>
              <w:t>202</w:t>
            </w:r>
            <w:r w:rsidR="00CE1D0B">
              <w:rPr>
                <w:rFonts w:ascii="Times New Roman" w:hAnsi="Times New Roman" w:cs="Times New Roman"/>
                <w:sz w:val="24"/>
                <w:szCs w:val="24"/>
              </w:rPr>
              <w:t>5</w:t>
            </w:r>
            <w:r w:rsidRPr="00C7504C">
              <w:rPr>
                <w:rFonts w:ascii="Times New Roman" w:hAnsi="Times New Roman" w:cs="Times New Roman"/>
                <w:sz w:val="24"/>
                <w:szCs w:val="24"/>
              </w:rPr>
              <w:t xml:space="preserve"> год – </w:t>
            </w:r>
            <w:r>
              <w:rPr>
                <w:rFonts w:ascii="Times New Roman" w:hAnsi="Times New Roman" w:cs="Times New Roman"/>
                <w:sz w:val="24"/>
                <w:szCs w:val="24"/>
              </w:rPr>
              <w:t>0,00 тыс. рублей;</w:t>
            </w:r>
          </w:p>
          <w:p w:rsidR="00C007F1" w:rsidRDefault="00C007F1" w:rsidP="00CE1D0B">
            <w:pPr>
              <w:pStyle w:val="ConsPlusNormal"/>
              <w:jc w:val="both"/>
              <w:rPr>
                <w:rFonts w:ascii="Times New Roman" w:hAnsi="Times New Roman" w:cs="Times New Roman"/>
                <w:sz w:val="24"/>
                <w:szCs w:val="24"/>
              </w:rPr>
            </w:pPr>
            <w:r w:rsidRPr="00C7504C">
              <w:rPr>
                <w:rFonts w:ascii="Times New Roman" w:hAnsi="Times New Roman" w:cs="Times New Roman"/>
                <w:sz w:val="24"/>
                <w:szCs w:val="24"/>
              </w:rPr>
              <w:t>202</w:t>
            </w:r>
            <w:r w:rsidR="00CE1D0B">
              <w:rPr>
                <w:rFonts w:ascii="Times New Roman" w:hAnsi="Times New Roman" w:cs="Times New Roman"/>
                <w:sz w:val="24"/>
                <w:szCs w:val="24"/>
              </w:rPr>
              <w:t>6</w:t>
            </w:r>
            <w:r w:rsidRPr="00C7504C">
              <w:rPr>
                <w:rFonts w:ascii="Times New Roman" w:hAnsi="Times New Roman" w:cs="Times New Roman"/>
                <w:sz w:val="24"/>
                <w:szCs w:val="24"/>
              </w:rPr>
              <w:t xml:space="preserve"> год – </w:t>
            </w:r>
            <w:r>
              <w:rPr>
                <w:rFonts w:ascii="Times New Roman" w:hAnsi="Times New Roman" w:cs="Times New Roman"/>
                <w:sz w:val="24"/>
                <w:szCs w:val="24"/>
              </w:rPr>
              <w:t>0,00</w:t>
            </w:r>
            <w:r w:rsidRPr="00C7504C">
              <w:rPr>
                <w:rFonts w:ascii="Times New Roman" w:hAnsi="Times New Roman" w:cs="Times New Roman"/>
                <w:sz w:val="24"/>
                <w:szCs w:val="24"/>
              </w:rPr>
              <w:t xml:space="preserve"> тыс. рублей.</w:t>
            </w:r>
          </w:p>
          <w:p w:rsidR="00C007F1" w:rsidRPr="00C7504C" w:rsidRDefault="00C007F1" w:rsidP="00CE1D0B">
            <w:pPr>
              <w:pStyle w:val="ConsPlusNormal"/>
              <w:jc w:val="both"/>
              <w:rPr>
                <w:rFonts w:ascii="Times New Roman" w:hAnsi="Times New Roman" w:cs="Times New Roman"/>
                <w:sz w:val="24"/>
                <w:szCs w:val="24"/>
              </w:rPr>
            </w:pPr>
          </w:p>
          <w:p w:rsidR="00C007F1" w:rsidRPr="00C7504C" w:rsidRDefault="00C007F1" w:rsidP="00CE1D0B">
            <w:pPr>
              <w:pStyle w:val="ConsPlusNormal"/>
              <w:jc w:val="both"/>
              <w:rPr>
                <w:rFonts w:ascii="Times New Roman" w:hAnsi="Times New Roman" w:cs="Times New Roman"/>
                <w:sz w:val="24"/>
                <w:szCs w:val="24"/>
              </w:rPr>
            </w:pPr>
            <w:r w:rsidRPr="00C7504C">
              <w:rPr>
                <w:rFonts w:ascii="Times New Roman" w:hAnsi="Times New Roman" w:cs="Times New Roman"/>
                <w:sz w:val="24"/>
                <w:szCs w:val="24"/>
              </w:rPr>
              <w:t xml:space="preserve">внебюджетные источники – </w:t>
            </w:r>
            <w:r w:rsidR="00CE0627">
              <w:rPr>
                <w:rFonts w:ascii="Times New Roman" w:hAnsi="Times New Roman" w:cs="Times New Roman"/>
                <w:sz w:val="24"/>
                <w:szCs w:val="24"/>
              </w:rPr>
              <w:t>1</w:t>
            </w:r>
            <w:r w:rsidR="00584702">
              <w:rPr>
                <w:rFonts w:ascii="Times New Roman" w:hAnsi="Times New Roman" w:cs="Times New Roman"/>
                <w:sz w:val="24"/>
                <w:szCs w:val="24"/>
              </w:rPr>
              <w:t>125</w:t>
            </w:r>
            <w:r>
              <w:rPr>
                <w:rFonts w:ascii="Times New Roman" w:hAnsi="Times New Roman" w:cs="Times New Roman"/>
                <w:sz w:val="24"/>
                <w:szCs w:val="24"/>
              </w:rPr>
              <w:t xml:space="preserve">,00 </w:t>
            </w:r>
            <w:r w:rsidRPr="00C7504C">
              <w:rPr>
                <w:rFonts w:ascii="Times New Roman" w:hAnsi="Times New Roman" w:cs="Times New Roman"/>
                <w:sz w:val="24"/>
                <w:szCs w:val="24"/>
              </w:rPr>
              <w:t>тыс. рублей, в том числе по годам:</w:t>
            </w:r>
          </w:p>
          <w:p w:rsidR="00C007F1" w:rsidRPr="00C7504C" w:rsidRDefault="00C007F1" w:rsidP="00CE1D0B">
            <w:pPr>
              <w:pStyle w:val="ConsPlusNormal"/>
              <w:jc w:val="both"/>
              <w:rPr>
                <w:rFonts w:ascii="Times New Roman" w:hAnsi="Times New Roman" w:cs="Times New Roman"/>
                <w:sz w:val="24"/>
                <w:szCs w:val="24"/>
              </w:rPr>
            </w:pPr>
            <w:r w:rsidRPr="00C7504C">
              <w:rPr>
                <w:rFonts w:ascii="Times New Roman" w:hAnsi="Times New Roman" w:cs="Times New Roman"/>
                <w:sz w:val="24"/>
                <w:szCs w:val="24"/>
              </w:rPr>
              <w:t>202</w:t>
            </w:r>
            <w:r w:rsidR="00CE1D0B">
              <w:rPr>
                <w:rFonts w:ascii="Times New Roman" w:hAnsi="Times New Roman" w:cs="Times New Roman"/>
                <w:sz w:val="24"/>
                <w:szCs w:val="24"/>
              </w:rPr>
              <w:t>4</w:t>
            </w:r>
            <w:r w:rsidRPr="00C7504C">
              <w:rPr>
                <w:rFonts w:ascii="Times New Roman" w:hAnsi="Times New Roman" w:cs="Times New Roman"/>
                <w:sz w:val="24"/>
                <w:szCs w:val="24"/>
              </w:rPr>
              <w:t xml:space="preserve"> год – </w:t>
            </w:r>
            <w:r w:rsidR="003D73C3">
              <w:rPr>
                <w:rFonts w:ascii="Times New Roman" w:hAnsi="Times New Roman" w:cs="Times New Roman"/>
                <w:sz w:val="24"/>
                <w:szCs w:val="24"/>
              </w:rPr>
              <w:t>725</w:t>
            </w:r>
            <w:r>
              <w:rPr>
                <w:rFonts w:ascii="Times New Roman" w:hAnsi="Times New Roman" w:cs="Times New Roman"/>
                <w:sz w:val="24"/>
                <w:szCs w:val="24"/>
              </w:rPr>
              <w:t>,00</w:t>
            </w:r>
            <w:r w:rsidRPr="00C7504C">
              <w:rPr>
                <w:rFonts w:ascii="Times New Roman" w:hAnsi="Times New Roman" w:cs="Times New Roman"/>
                <w:sz w:val="24"/>
                <w:szCs w:val="24"/>
              </w:rPr>
              <w:t xml:space="preserve"> тыс. рублей;</w:t>
            </w:r>
          </w:p>
          <w:p w:rsidR="00C007F1" w:rsidRPr="00C7504C" w:rsidRDefault="00C007F1" w:rsidP="00CE1D0B">
            <w:pPr>
              <w:pStyle w:val="ConsPlusNormal"/>
              <w:jc w:val="both"/>
              <w:rPr>
                <w:rFonts w:ascii="Times New Roman" w:hAnsi="Times New Roman" w:cs="Times New Roman"/>
                <w:sz w:val="24"/>
                <w:szCs w:val="24"/>
              </w:rPr>
            </w:pPr>
            <w:r w:rsidRPr="00C7504C">
              <w:rPr>
                <w:rFonts w:ascii="Times New Roman" w:hAnsi="Times New Roman" w:cs="Times New Roman"/>
                <w:sz w:val="24"/>
                <w:szCs w:val="24"/>
              </w:rPr>
              <w:lastRenderedPageBreak/>
              <w:t>202</w:t>
            </w:r>
            <w:r w:rsidR="00CE1D0B">
              <w:rPr>
                <w:rFonts w:ascii="Times New Roman" w:hAnsi="Times New Roman" w:cs="Times New Roman"/>
                <w:sz w:val="24"/>
                <w:szCs w:val="24"/>
              </w:rPr>
              <w:t>5</w:t>
            </w:r>
            <w:r w:rsidRPr="00C7504C">
              <w:rPr>
                <w:rFonts w:ascii="Times New Roman" w:hAnsi="Times New Roman" w:cs="Times New Roman"/>
                <w:sz w:val="24"/>
                <w:szCs w:val="24"/>
              </w:rPr>
              <w:t xml:space="preserve"> год – </w:t>
            </w:r>
            <w:r w:rsidR="00CE0627">
              <w:rPr>
                <w:rFonts w:ascii="Times New Roman" w:hAnsi="Times New Roman" w:cs="Times New Roman"/>
                <w:sz w:val="24"/>
                <w:szCs w:val="24"/>
              </w:rPr>
              <w:t>200,00</w:t>
            </w:r>
            <w:r>
              <w:rPr>
                <w:rFonts w:ascii="Times New Roman" w:hAnsi="Times New Roman" w:cs="Times New Roman"/>
                <w:sz w:val="24"/>
                <w:szCs w:val="24"/>
              </w:rPr>
              <w:t xml:space="preserve"> тыс. рублей;</w:t>
            </w:r>
          </w:p>
          <w:p w:rsidR="00C007F1" w:rsidRDefault="00C007F1" w:rsidP="00CE1D0B">
            <w:pPr>
              <w:pStyle w:val="ConsPlusNormal"/>
              <w:jc w:val="both"/>
              <w:rPr>
                <w:rFonts w:ascii="Times New Roman" w:hAnsi="Times New Roman" w:cs="Times New Roman"/>
                <w:sz w:val="24"/>
                <w:szCs w:val="24"/>
              </w:rPr>
            </w:pPr>
            <w:r w:rsidRPr="00C7504C">
              <w:rPr>
                <w:rFonts w:ascii="Times New Roman" w:hAnsi="Times New Roman" w:cs="Times New Roman"/>
                <w:sz w:val="24"/>
                <w:szCs w:val="24"/>
              </w:rPr>
              <w:t>202</w:t>
            </w:r>
            <w:r w:rsidR="00CE1D0B">
              <w:rPr>
                <w:rFonts w:ascii="Times New Roman" w:hAnsi="Times New Roman" w:cs="Times New Roman"/>
                <w:sz w:val="24"/>
                <w:szCs w:val="24"/>
              </w:rPr>
              <w:t>6</w:t>
            </w:r>
            <w:r w:rsidRPr="00C7504C">
              <w:rPr>
                <w:rFonts w:ascii="Times New Roman" w:hAnsi="Times New Roman" w:cs="Times New Roman"/>
                <w:sz w:val="24"/>
                <w:szCs w:val="24"/>
              </w:rPr>
              <w:t xml:space="preserve"> год – </w:t>
            </w:r>
            <w:r w:rsidR="00CE0627">
              <w:rPr>
                <w:rFonts w:ascii="Times New Roman" w:hAnsi="Times New Roman" w:cs="Times New Roman"/>
                <w:sz w:val="24"/>
                <w:szCs w:val="24"/>
              </w:rPr>
              <w:t>200</w:t>
            </w:r>
            <w:r>
              <w:rPr>
                <w:rFonts w:ascii="Times New Roman" w:hAnsi="Times New Roman" w:cs="Times New Roman"/>
                <w:sz w:val="24"/>
                <w:szCs w:val="24"/>
              </w:rPr>
              <w:t>,00</w:t>
            </w:r>
            <w:r w:rsidRPr="00C7504C">
              <w:rPr>
                <w:rFonts w:ascii="Times New Roman" w:hAnsi="Times New Roman" w:cs="Times New Roman"/>
                <w:sz w:val="24"/>
                <w:szCs w:val="24"/>
              </w:rPr>
              <w:t xml:space="preserve"> тыс. рублей.</w:t>
            </w:r>
          </w:p>
          <w:p w:rsidR="00C007F1" w:rsidRDefault="00C007F1" w:rsidP="00CE1D0B">
            <w:pPr>
              <w:pStyle w:val="ConsPlusNormal"/>
              <w:jc w:val="both"/>
              <w:rPr>
                <w:rFonts w:ascii="Times New Roman" w:hAnsi="Times New Roman" w:cs="Times New Roman"/>
                <w:sz w:val="24"/>
                <w:szCs w:val="24"/>
              </w:rPr>
            </w:pPr>
          </w:p>
          <w:p w:rsidR="00C007F1" w:rsidRPr="00C7504C" w:rsidRDefault="00C007F1" w:rsidP="00CE1D0B">
            <w:pPr>
              <w:pStyle w:val="ConsPlusNormal"/>
              <w:jc w:val="both"/>
              <w:rPr>
                <w:rFonts w:ascii="Times New Roman" w:hAnsi="Times New Roman" w:cs="Times New Roman"/>
                <w:sz w:val="24"/>
                <w:szCs w:val="24"/>
              </w:rPr>
            </w:pPr>
            <w:r w:rsidRPr="00C7504C">
              <w:rPr>
                <w:rFonts w:ascii="Times New Roman" w:hAnsi="Times New Roman" w:cs="Times New Roman"/>
                <w:sz w:val="24"/>
                <w:szCs w:val="24"/>
              </w:rPr>
              <w:t>из них по подпрограммам:</w:t>
            </w:r>
          </w:p>
          <w:p w:rsidR="00C007F1" w:rsidRPr="00D5413B" w:rsidRDefault="00F57B37" w:rsidP="00CE1D0B">
            <w:pPr>
              <w:pStyle w:val="ConsPlusNormal"/>
              <w:jc w:val="both"/>
              <w:rPr>
                <w:rFonts w:ascii="Times New Roman" w:hAnsi="Times New Roman" w:cs="Times New Roman"/>
                <w:color w:val="FF0000"/>
                <w:sz w:val="24"/>
                <w:szCs w:val="24"/>
              </w:rPr>
            </w:pPr>
            <w:hyperlink w:anchor="P1303" w:history="1">
              <w:r w:rsidR="00C007F1" w:rsidRPr="00C7504C">
                <w:rPr>
                  <w:rFonts w:ascii="Times New Roman" w:hAnsi="Times New Roman" w:cs="Times New Roman"/>
                  <w:sz w:val="24"/>
                  <w:szCs w:val="24"/>
                </w:rPr>
                <w:t xml:space="preserve">подпрограмма </w:t>
              </w:r>
            </w:hyperlink>
            <w:r w:rsidR="00C007F1" w:rsidRPr="00C7504C">
              <w:rPr>
                <w:rFonts w:ascii="Times New Roman" w:hAnsi="Times New Roman" w:cs="Times New Roman"/>
              </w:rPr>
              <w:t xml:space="preserve">1 </w:t>
            </w:r>
            <w:r w:rsidR="00C007F1" w:rsidRPr="00C7504C">
              <w:rPr>
                <w:rFonts w:ascii="Times New Roman" w:hAnsi="Times New Roman" w:cs="Times New Roman"/>
                <w:sz w:val="24"/>
                <w:szCs w:val="24"/>
              </w:rPr>
              <w:t>"Библиотеки" –</w:t>
            </w:r>
            <w:r w:rsidR="00FC1010">
              <w:rPr>
                <w:rFonts w:ascii="Times New Roman" w:hAnsi="Times New Roman" w:cs="Times New Roman"/>
                <w:sz w:val="24"/>
                <w:szCs w:val="24"/>
              </w:rPr>
              <w:t>13 348,26</w:t>
            </w:r>
            <w:r w:rsidR="00E94320">
              <w:rPr>
                <w:rFonts w:ascii="Times New Roman" w:hAnsi="Times New Roman" w:cs="Times New Roman"/>
                <w:sz w:val="24"/>
                <w:szCs w:val="24"/>
              </w:rPr>
              <w:t xml:space="preserve"> </w:t>
            </w:r>
            <w:r w:rsidR="00C007F1" w:rsidRPr="009256D6">
              <w:rPr>
                <w:rFonts w:ascii="Times New Roman" w:hAnsi="Times New Roman" w:cs="Times New Roman"/>
                <w:sz w:val="24"/>
                <w:szCs w:val="24"/>
              </w:rPr>
              <w:t>тыс. рублей;</w:t>
            </w:r>
          </w:p>
          <w:p w:rsidR="00C007F1" w:rsidRDefault="00F57B37" w:rsidP="00CE1D0B">
            <w:pPr>
              <w:pStyle w:val="ConsPlusNormal"/>
              <w:jc w:val="both"/>
              <w:rPr>
                <w:rFonts w:ascii="Times New Roman" w:hAnsi="Times New Roman" w:cs="Times New Roman"/>
                <w:sz w:val="24"/>
                <w:szCs w:val="24"/>
              </w:rPr>
            </w:pPr>
            <w:hyperlink w:anchor="P2784" w:history="1">
              <w:r w:rsidR="00C007F1" w:rsidRPr="00C67524">
                <w:rPr>
                  <w:rFonts w:ascii="Times New Roman" w:hAnsi="Times New Roman" w:cs="Times New Roman"/>
                  <w:sz w:val="24"/>
                  <w:szCs w:val="24"/>
                </w:rPr>
                <w:t>подпрограмма</w:t>
              </w:r>
            </w:hyperlink>
            <w:r w:rsidR="00C007F1">
              <w:rPr>
                <w:rFonts w:ascii="Times New Roman" w:hAnsi="Times New Roman" w:cs="Times New Roman"/>
              </w:rPr>
              <w:t xml:space="preserve"> 2</w:t>
            </w:r>
            <w:r w:rsidR="00C007F1" w:rsidRPr="00C7504C">
              <w:rPr>
                <w:rFonts w:ascii="Times New Roman" w:hAnsi="Times New Roman" w:cs="Times New Roman"/>
              </w:rPr>
              <w:t xml:space="preserve"> </w:t>
            </w:r>
            <w:r w:rsidR="00C007F1" w:rsidRPr="00C7504C">
              <w:rPr>
                <w:rFonts w:ascii="Times New Roman" w:hAnsi="Times New Roman" w:cs="Times New Roman"/>
                <w:sz w:val="24"/>
                <w:szCs w:val="24"/>
              </w:rPr>
              <w:t xml:space="preserve">"Культурно-досуговые учреждения" – </w:t>
            </w:r>
            <w:r w:rsidR="00FC1010">
              <w:rPr>
                <w:rFonts w:ascii="Times New Roman" w:hAnsi="Times New Roman" w:cs="Times New Roman"/>
                <w:sz w:val="24"/>
                <w:szCs w:val="24"/>
              </w:rPr>
              <w:t>39 384,96</w:t>
            </w:r>
            <w:r w:rsidR="00C007F1">
              <w:rPr>
                <w:rFonts w:ascii="Times New Roman" w:hAnsi="Times New Roman" w:cs="Times New Roman"/>
                <w:sz w:val="24"/>
                <w:szCs w:val="24"/>
              </w:rPr>
              <w:t xml:space="preserve"> </w:t>
            </w:r>
            <w:r w:rsidR="00C007F1" w:rsidRPr="00C7504C">
              <w:rPr>
                <w:rFonts w:ascii="Times New Roman" w:hAnsi="Times New Roman" w:cs="Times New Roman"/>
                <w:sz w:val="24"/>
                <w:szCs w:val="24"/>
              </w:rPr>
              <w:t>тыс. рублей;</w:t>
            </w:r>
          </w:p>
          <w:p w:rsidR="00C007F1" w:rsidRDefault="00C007F1" w:rsidP="00CE1D0B">
            <w:pPr>
              <w:pStyle w:val="ConsPlusNormal"/>
              <w:jc w:val="both"/>
              <w:rPr>
                <w:rFonts w:ascii="Times New Roman" w:hAnsi="Times New Roman" w:cs="Times New Roman"/>
                <w:sz w:val="24"/>
                <w:szCs w:val="24"/>
              </w:rPr>
            </w:pPr>
          </w:p>
        </w:tc>
      </w:tr>
      <w:tr w:rsidR="00C007F1" w:rsidRPr="00FA3DC7" w:rsidTr="00CE1D0B">
        <w:tc>
          <w:tcPr>
            <w:tcW w:w="2381" w:type="dxa"/>
            <w:vMerge w:val="restart"/>
            <w:tcBorders>
              <w:top w:val="single" w:sz="4" w:space="0" w:color="auto"/>
              <w:bottom w:val="single" w:sz="4" w:space="0" w:color="auto"/>
            </w:tcBorders>
          </w:tcPr>
          <w:p w:rsidR="00C007F1" w:rsidRPr="00FA3DC7" w:rsidRDefault="00C007F1" w:rsidP="00CE1D0B">
            <w:pPr>
              <w:pStyle w:val="ConsPlusNormal"/>
              <w:rPr>
                <w:rFonts w:ascii="Times New Roman" w:hAnsi="Times New Roman" w:cs="Times New Roman"/>
                <w:sz w:val="24"/>
                <w:szCs w:val="24"/>
              </w:rPr>
            </w:pPr>
            <w:r w:rsidRPr="00FA3DC7">
              <w:rPr>
                <w:rFonts w:ascii="Times New Roman" w:hAnsi="Times New Roman" w:cs="Times New Roman"/>
                <w:sz w:val="24"/>
                <w:szCs w:val="24"/>
              </w:rPr>
              <w:lastRenderedPageBreak/>
              <w:t>Ожидаемые результаты реализации Программы</w:t>
            </w:r>
          </w:p>
        </w:tc>
        <w:tc>
          <w:tcPr>
            <w:tcW w:w="7037" w:type="dxa"/>
            <w:tcBorders>
              <w:top w:val="single" w:sz="4" w:space="0" w:color="auto"/>
              <w:bottom w:val="nil"/>
            </w:tcBorders>
          </w:tcPr>
          <w:p w:rsidR="00C007F1" w:rsidRPr="00FA3DC7" w:rsidRDefault="00C007F1" w:rsidP="00CE1D0B">
            <w:pPr>
              <w:pStyle w:val="ConsPlusNormal"/>
              <w:jc w:val="both"/>
              <w:rPr>
                <w:rFonts w:ascii="Times New Roman" w:hAnsi="Times New Roman" w:cs="Times New Roman"/>
                <w:sz w:val="24"/>
                <w:szCs w:val="24"/>
              </w:rPr>
            </w:pPr>
            <w:r w:rsidRPr="00FA3DC7">
              <w:rPr>
                <w:rFonts w:ascii="Times New Roman" w:hAnsi="Times New Roman" w:cs="Times New Roman"/>
                <w:sz w:val="24"/>
                <w:szCs w:val="24"/>
              </w:rPr>
              <w:t xml:space="preserve">увеличение уровня удовлетворенности населения качеством предоставления муниципальных услуг в сфере культуры - </w:t>
            </w:r>
            <w:r>
              <w:rPr>
                <w:rFonts w:ascii="Times New Roman" w:hAnsi="Times New Roman" w:cs="Times New Roman"/>
                <w:sz w:val="24"/>
                <w:szCs w:val="24"/>
              </w:rPr>
              <w:t>с</w:t>
            </w:r>
            <w:r w:rsidRPr="00FA3DC7">
              <w:rPr>
                <w:rFonts w:ascii="Times New Roman" w:hAnsi="Times New Roman" w:cs="Times New Roman"/>
                <w:sz w:val="24"/>
                <w:szCs w:val="24"/>
              </w:rPr>
              <w:t xml:space="preserve"> 95,8% в 202</w:t>
            </w:r>
            <w:r w:rsidR="00CE1D0B">
              <w:rPr>
                <w:rFonts w:ascii="Times New Roman" w:hAnsi="Times New Roman" w:cs="Times New Roman"/>
                <w:sz w:val="24"/>
                <w:szCs w:val="24"/>
              </w:rPr>
              <w:t>4</w:t>
            </w:r>
            <w:r w:rsidRPr="00FA3DC7">
              <w:rPr>
                <w:rFonts w:ascii="Times New Roman" w:hAnsi="Times New Roman" w:cs="Times New Roman"/>
                <w:sz w:val="24"/>
                <w:szCs w:val="24"/>
              </w:rPr>
              <w:t xml:space="preserve"> году</w:t>
            </w:r>
            <w:r>
              <w:rPr>
                <w:rFonts w:ascii="Times New Roman" w:hAnsi="Times New Roman" w:cs="Times New Roman"/>
                <w:sz w:val="24"/>
                <w:szCs w:val="24"/>
              </w:rPr>
              <w:t>, до 95,9</w:t>
            </w:r>
            <w:r w:rsidRPr="00FA3DC7">
              <w:rPr>
                <w:rFonts w:ascii="Times New Roman" w:hAnsi="Times New Roman" w:cs="Times New Roman"/>
                <w:sz w:val="24"/>
                <w:szCs w:val="24"/>
              </w:rPr>
              <w:t xml:space="preserve"> % </w:t>
            </w:r>
            <w:r w:rsidR="00CE1D0B">
              <w:rPr>
                <w:rFonts w:ascii="Times New Roman" w:hAnsi="Times New Roman" w:cs="Times New Roman"/>
                <w:sz w:val="24"/>
                <w:szCs w:val="24"/>
              </w:rPr>
              <w:t xml:space="preserve"> в 2025</w:t>
            </w:r>
            <w:r w:rsidRPr="00FA3DC7">
              <w:rPr>
                <w:rFonts w:ascii="Times New Roman" w:hAnsi="Times New Roman" w:cs="Times New Roman"/>
                <w:sz w:val="24"/>
                <w:szCs w:val="24"/>
              </w:rPr>
              <w:t xml:space="preserve"> году</w:t>
            </w:r>
            <w:r>
              <w:rPr>
                <w:rFonts w:ascii="Times New Roman" w:hAnsi="Times New Roman" w:cs="Times New Roman"/>
                <w:sz w:val="24"/>
                <w:szCs w:val="24"/>
              </w:rPr>
              <w:t>, и 96</w:t>
            </w:r>
            <w:r w:rsidRPr="00FA3DC7">
              <w:rPr>
                <w:rFonts w:ascii="Times New Roman" w:hAnsi="Times New Roman" w:cs="Times New Roman"/>
                <w:sz w:val="24"/>
                <w:szCs w:val="24"/>
              </w:rPr>
              <w:t xml:space="preserve"> % </w:t>
            </w:r>
            <w:r w:rsidR="00CE1D0B">
              <w:rPr>
                <w:rFonts w:ascii="Times New Roman" w:hAnsi="Times New Roman" w:cs="Times New Roman"/>
                <w:sz w:val="24"/>
                <w:szCs w:val="24"/>
              </w:rPr>
              <w:t xml:space="preserve"> в 2026</w:t>
            </w:r>
            <w:r w:rsidRPr="00FA3DC7">
              <w:rPr>
                <w:rFonts w:ascii="Times New Roman" w:hAnsi="Times New Roman" w:cs="Times New Roman"/>
                <w:sz w:val="24"/>
                <w:szCs w:val="24"/>
              </w:rPr>
              <w:t xml:space="preserve"> году</w:t>
            </w:r>
            <w:r>
              <w:rPr>
                <w:rFonts w:ascii="Times New Roman" w:hAnsi="Times New Roman" w:cs="Times New Roman"/>
                <w:sz w:val="24"/>
                <w:szCs w:val="24"/>
              </w:rPr>
              <w:t>;</w:t>
            </w:r>
          </w:p>
        </w:tc>
      </w:tr>
      <w:tr w:rsidR="00C007F1" w:rsidRPr="00FA3DC7" w:rsidTr="00CE1D0B">
        <w:tblPrEx>
          <w:tblBorders>
            <w:insideH w:val="none" w:sz="0" w:space="0" w:color="auto"/>
          </w:tblBorders>
        </w:tblPrEx>
        <w:tc>
          <w:tcPr>
            <w:tcW w:w="2381" w:type="dxa"/>
            <w:vMerge/>
            <w:tcBorders>
              <w:top w:val="single" w:sz="4" w:space="0" w:color="auto"/>
              <w:bottom w:val="single" w:sz="4" w:space="0" w:color="auto"/>
            </w:tcBorders>
          </w:tcPr>
          <w:p w:rsidR="00C007F1" w:rsidRPr="00FA3DC7" w:rsidRDefault="00C007F1" w:rsidP="00CE1D0B"/>
        </w:tc>
        <w:tc>
          <w:tcPr>
            <w:tcW w:w="7037" w:type="dxa"/>
            <w:tcBorders>
              <w:top w:val="nil"/>
              <w:bottom w:val="single" w:sz="4" w:space="0" w:color="auto"/>
            </w:tcBorders>
          </w:tcPr>
          <w:p w:rsidR="00C007F1" w:rsidRDefault="00C007F1" w:rsidP="00CE1D0B">
            <w:pPr>
              <w:pStyle w:val="ConsPlusNormal"/>
              <w:jc w:val="both"/>
              <w:rPr>
                <w:rFonts w:ascii="Times New Roman" w:hAnsi="Times New Roman" w:cs="Times New Roman"/>
                <w:sz w:val="24"/>
                <w:szCs w:val="24"/>
              </w:rPr>
            </w:pPr>
            <w:r w:rsidRPr="00FA3DC7">
              <w:rPr>
                <w:rFonts w:ascii="Times New Roman" w:hAnsi="Times New Roman" w:cs="Times New Roman"/>
                <w:sz w:val="24"/>
                <w:szCs w:val="24"/>
              </w:rPr>
              <w:t>формирование культурной среды, отвечающей растущим потребностям личности и общес</w:t>
            </w:r>
            <w:r>
              <w:rPr>
                <w:rFonts w:ascii="Times New Roman" w:hAnsi="Times New Roman" w:cs="Times New Roman"/>
                <w:sz w:val="24"/>
                <w:szCs w:val="24"/>
              </w:rPr>
              <w:t>тва, повышение качества, разнооб</w:t>
            </w:r>
            <w:r w:rsidRPr="00FA3DC7">
              <w:rPr>
                <w:rFonts w:ascii="Times New Roman" w:hAnsi="Times New Roman" w:cs="Times New Roman"/>
                <w:sz w:val="24"/>
                <w:szCs w:val="24"/>
              </w:rPr>
              <w:t>разия и эффективности услуг в сфере культуры;</w:t>
            </w:r>
          </w:p>
          <w:p w:rsidR="00C007F1" w:rsidRDefault="00C007F1" w:rsidP="00CE1D0B">
            <w:pPr>
              <w:pStyle w:val="ConsPlusNormal"/>
              <w:jc w:val="both"/>
              <w:rPr>
                <w:rFonts w:ascii="Times New Roman" w:hAnsi="Times New Roman" w:cs="Times New Roman"/>
                <w:sz w:val="24"/>
                <w:szCs w:val="24"/>
              </w:rPr>
            </w:pPr>
          </w:p>
          <w:p w:rsidR="00C007F1" w:rsidRDefault="00C007F1" w:rsidP="00CE1D0B">
            <w:pPr>
              <w:pStyle w:val="ConsPlusNormal"/>
              <w:jc w:val="both"/>
              <w:rPr>
                <w:rFonts w:ascii="Times New Roman" w:hAnsi="Times New Roman" w:cs="Times New Roman"/>
                <w:sz w:val="24"/>
                <w:szCs w:val="24"/>
              </w:rPr>
            </w:pPr>
            <w:r w:rsidRPr="00FA3DC7">
              <w:rPr>
                <w:rFonts w:ascii="Times New Roman" w:hAnsi="Times New Roman" w:cs="Times New Roman"/>
                <w:sz w:val="24"/>
                <w:szCs w:val="24"/>
              </w:rPr>
              <w:t>создание условий для доступности участия всего населения в культурной жизни, а также вовлеченности детей, молодежи, лиц пожилого возраста и людей с ограниченными возможностями в активную социокультурную деятельность;</w:t>
            </w:r>
          </w:p>
          <w:p w:rsidR="00C007F1" w:rsidRDefault="00C007F1" w:rsidP="00CE1D0B">
            <w:pPr>
              <w:pStyle w:val="ConsPlusNormal"/>
              <w:jc w:val="both"/>
              <w:rPr>
                <w:rFonts w:ascii="Times New Roman" w:hAnsi="Times New Roman" w:cs="Times New Roman"/>
                <w:sz w:val="24"/>
                <w:szCs w:val="24"/>
              </w:rPr>
            </w:pPr>
          </w:p>
          <w:p w:rsidR="00C007F1" w:rsidRDefault="00C007F1" w:rsidP="00CE1D0B">
            <w:pPr>
              <w:pStyle w:val="ConsPlusNormal"/>
              <w:jc w:val="both"/>
              <w:rPr>
                <w:rFonts w:ascii="Times New Roman" w:hAnsi="Times New Roman" w:cs="Times New Roman"/>
                <w:sz w:val="24"/>
                <w:szCs w:val="24"/>
              </w:rPr>
            </w:pPr>
            <w:r w:rsidRPr="00FA3DC7">
              <w:rPr>
                <w:rFonts w:ascii="Times New Roman" w:hAnsi="Times New Roman" w:cs="Times New Roman"/>
                <w:sz w:val="24"/>
                <w:szCs w:val="24"/>
              </w:rPr>
              <w:t xml:space="preserve">создание благоприятных условий для улучшения культурно-досугового обслуживания населения; </w:t>
            </w:r>
          </w:p>
          <w:p w:rsidR="00C007F1" w:rsidRDefault="00C007F1" w:rsidP="00CE1D0B">
            <w:pPr>
              <w:pStyle w:val="ConsPlusNormal"/>
              <w:jc w:val="both"/>
              <w:rPr>
                <w:rFonts w:ascii="Times New Roman" w:hAnsi="Times New Roman" w:cs="Times New Roman"/>
                <w:sz w:val="24"/>
                <w:szCs w:val="24"/>
              </w:rPr>
            </w:pPr>
          </w:p>
          <w:p w:rsidR="00C007F1" w:rsidRDefault="00C007F1" w:rsidP="00CE1D0B">
            <w:pPr>
              <w:pStyle w:val="ConsPlusNormal"/>
              <w:jc w:val="both"/>
              <w:rPr>
                <w:rFonts w:ascii="Times New Roman" w:hAnsi="Times New Roman" w:cs="Times New Roman"/>
                <w:sz w:val="24"/>
                <w:szCs w:val="24"/>
              </w:rPr>
            </w:pPr>
            <w:r>
              <w:rPr>
                <w:rFonts w:ascii="Times New Roman" w:hAnsi="Times New Roman" w:cs="Times New Roman"/>
                <w:sz w:val="24"/>
                <w:szCs w:val="24"/>
              </w:rPr>
              <w:t>укрепление</w:t>
            </w:r>
            <w:r w:rsidRPr="00FA3DC7">
              <w:rPr>
                <w:rFonts w:ascii="Times New Roman" w:hAnsi="Times New Roman" w:cs="Times New Roman"/>
                <w:sz w:val="24"/>
                <w:szCs w:val="24"/>
              </w:rPr>
              <w:t xml:space="preserve"> материально-технической базы отрасли;</w:t>
            </w:r>
          </w:p>
          <w:p w:rsidR="00C007F1" w:rsidRDefault="00C007F1" w:rsidP="00CE1D0B">
            <w:pPr>
              <w:pStyle w:val="ConsPlusNormal"/>
              <w:jc w:val="both"/>
              <w:rPr>
                <w:rFonts w:ascii="Times New Roman" w:hAnsi="Times New Roman" w:cs="Times New Roman"/>
                <w:sz w:val="24"/>
                <w:szCs w:val="24"/>
              </w:rPr>
            </w:pPr>
          </w:p>
          <w:p w:rsidR="00C007F1" w:rsidRDefault="00C007F1" w:rsidP="00CE1D0B">
            <w:pPr>
              <w:pStyle w:val="ConsPlusNormal"/>
              <w:jc w:val="both"/>
              <w:rPr>
                <w:rFonts w:ascii="Times New Roman" w:hAnsi="Times New Roman" w:cs="Times New Roman"/>
                <w:sz w:val="24"/>
                <w:szCs w:val="24"/>
              </w:rPr>
            </w:pPr>
            <w:r>
              <w:rPr>
                <w:rFonts w:ascii="Times New Roman" w:hAnsi="Times New Roman" w:cs="Times New Roman"/>
                <w:sz w:val="24"/>
                <w:szCs w:val="24"/>
              </w:rPr>
              <w:t>развитие</w:t>
            </w:r>
            <w:r w:rsidRPr="00FA3DC7">
              <w:rPr>
                <w:rFonts w:ascii="Times New Roman" w:hAnsi="Times New Roman" w:cs="Times New Roman"/>
                <w:sz w:val="24"/>
                <w:szCs w:val="24"/>
              </w:rPr>
              <w:t xml:space="preserve"> самодеятельного художественного творчества;</w:t>
            </w:r>
          </w:p>
          <w:p w:rsidR="00C007F1" w:rsidRDefault="00C007F1" w:rsidP="00CE1D0B">
            <w:pPr>
              <w:pStyle w:val="ConsPlusNormal"/>
              <w:jc w:val="both"/>
              <w:rPr>
                <w:rFonts w:ascii="Times New Roman" w:hAnsi="Times New Roman" w:cs="Times New Roman"/>
                <w:sz w:val="24"/>
                <w:szCs w:val="24"/>
              </w:rPr>
            </w:pPr>
          </w:p>
          <w:p w:rsidR="00C007F1" w:rsidRDefault="00C007F1" w:rsidP="00CE1D0B">
            <w:pPr>
              <w:pStyle w:val="ConsPlusNormal"/>
              <w:jc w:val="both"/>
              <w:rPr>
                <w:rFonts w:ascii="Times New Roman" w:hAnsi="Times New Roman" w:cs="Times New Roman"/>
                <w:sz w:val="24"/>
                <w:szCs w:val="24"/>
              </w:rPr>
            </w:pPr>
            <w:r w:rsidRPr="00FA3DC7">
              <w:rPr>
                <w:rFonts w:ascii="Times New Roman" w:hAnsi="Times New Roman" w:cs="Times New Roman"/>
                <w:sz w:val="24"/>
                <w:szCs w:val="24"/>
              </w:rPr>
              <w:t>стимулирование потребления культурных благ;</w:t>
            </w:r>
          </w:p>
          <w:p w:rsidR="00C007F1" w:rsidRDefault="00C007F1" w:rsidP="00CE1D0B">
            <w:pPr>
              <w:pStyle w:val="ConsPlusNormal"/>
              <w:jc w:val="both"/>
              <w:rPr>
                <w:rFonts w:ascii="Times New Roman" w:hAnsi="Times New Roman" w:cs="Times New Roman"/>
                <w:sz w:val="24"/>
                <w:szCs w:val="24"/>
              </w:rPr>
            </w:pPr>
          </w:p>
          <w:p w:rsidR="00C007F1" w:rsidRDefault="00C007F1" w:rsidP="00CE1D0B">
            <w:pPr>
              <w:pStyle w:val="ConsPlusNormal"/>
              <w:jc w:val="both"/>
              <w:rPr>
                <w:rFonts w:ascii="Times New Roman" w:hAnsi="Times New Roman" w:cs="Times New Roman"/>
                <w:sz w:val="24"/>
                <w:szCs w:val="24"/>
              </w:rPr>
            </w:pPr>
            <w:r w:rsidRPr="00FA3DC7">
              <w:rPr>
                <w:rFonts w:ascii="Times New Roman" w:hAnsi="Times New Roman" w:cs="Times New Roman"/>
                <w:sz w:val="24"/>
                <w:szCs w:val="24"/>
              </w:rPr>
              <w:t>поддержка разнообразия национальных культур народов района на основе взаимной терпимости и самоуважения, развития межнациональных культурных связей;</w:t>
            </w:r>
          </w:p>
          <w:p w:rsidR="00C007F1" w:rsidRDefault="00C007F1" w:rsidP="00CE1D0B">
            <w:pPr>
              <w:pStyle w:val="ConsPlusNormal"/>
              <w:jc w:val="both"/>
              <w:rPr>
                <w:rFonts w:ascii="Times New Roman" w:hAnsi="Times New Roman" w:cs="Times New Roman"/>
                <w:sz w:val="24"/>
                <w:szCs w:val="24"/>
              </w:rPr>
            </w:pPr>
          </w:p>
          <w:p w:rsidR="00C007F1" w:rsidRDefault="00C007F1" w:rsidP="00CE1D0B">
            <w:pPr>
              <w:pStyle w:val="ConsPlusNormal"/>
              <w:jc w:val="both"/>
              <w:rPr>
                <w:rFonts w:ascii="Times New Roman" w:hAnsi="Times New Roman" w:cs="Times New Roman"/>
                <w:sz w:val="24"/>
                <w:szCs w:val="24"/>
              </w:rPr>
            </w:pPr>
            <w:r w:rsidRPr="00FA3DC7">
              <w:rPr>
                <w:rFonts w:ascii="Times New Roman" w:hAnsi="Times New Roman" w:cs="Times New Roman"/>
                <w:sz w:val="24"/>
                <w:szCs w:val="24"/>
              </w:rPr>
              <w:t>увеличение уровня социального обеспечения работников культуры, финансовой поддержки творческих коллективов</w:t>
            </w:r>
          </w:p>
          <w:p w:rsidR="00C007F1" w:rsidRPr="00FA3DC7" w:rsidRDefault="00C007F1" w:rsidP="00CE1D0B">
            <w:pPr>
              <w:pStyle w:val="ConsPlusNormal"/>
              <w:jc w:val="both"/>
              <w:rPr>
                <w:rFonts w:ascii="Times New Roman" w:hAnsi="Times New Roman" w:cs="Times New Roman"/>
                <w:sz w:val="24"/>
                <w:szCs w:val="24"/>
              </w:rPr>
            </w:pPr>
          </w:p>
        </w:tc>
      </w:tr>
    </w:tbl>
    <w:p w:rsidR="00C007F1" w:rsidRDefault="00C007F1" w:rsidP="00C007F1">
      <w:pPr>
        <w:pStyle w:val="ConsPlusNormal"/>
        <w:jc w:val="center"/>
        <w:outlineLvl w:val="1"/>
        <w:rPr>
          <w:rFonts w:ascii="Times New Roman" w:hAnsi="Times New Roman" w:cs="Times New Roman"/>
          <w:sz w:val="24"/>
          <w:szCs w:val="24"/>
        </w:rPr>
      </w:pPr>
    </w:p>
    <w:p w:rsidR="00C007F1" w:rsidRPr="000A03C9" w:rsidRDefault="00C007F1" w:rsidP="00C007F1">
      <w:pPr>
        <w:pStyle w:val="ConsPlusNormal"/>
        <w:jc w:val="center"/>
        <w:outlineLvl w:val="1"/>
        <w:rPr>
          <w:rFonts w:ascii="Times New Roman" w:hAnsi="Times New Roman" w:cs="Times New Roman"/>
          <w:b/>
          <w:sz w:val="24"/>
          <w:szCs w:val="24"/>
        </w:rPr>
      </w:pPr>
      <w:r w:rsidRPr="000A03C9">
        <w:rPr>
          <w:rFonts w:ascii="Times New Roman" w:hAnsi="Times New Roman" w:cs="Times New Roman"/>
          <w:b/>
          <w:sz w:val="24"/>
          <w:szCs w:val="24"/>
        </w:rPr>
        <w:t>I. Характеристика сферы реализации муниципальной программы</w:t>
      </w:r>
    </w:p>
    <w:p w:rsidR="00C007F1" w:rsidRPr="000F47F0" w:rsidRDefault="00C007F1" w:rsidP="00C007F1">
      <w:pPr>
        <w:pStyle w:val="ConsPlusNormal"/>
        <w:jc w:val="both"/>
        <w:rPr>
          <w:rFonts w:ascii="Times New Roman" w:hAnsi="Times New Roman" w:cs="Times New Roman"/>
          <w:sz w:val="24"/>
          <w:szCs w:val="24"/>
        </w:rPr>
      </w:pPr>
    </w:p>
    <w:p w:rsidR="00CE1D0B" w:rsidRPr="000F47F0" w:rsidRDefault="00CE1D0B" w:rsidP="00CE1D0B">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Сфера  культуры</w:t>
      </w:r>
      <w:proofErr w:type="gramEnd"/>
      <w:r>
        <w:rPr>
          <w:rFonts w:ascii="Times New Roman" w:hAnsi="Times New Roman" w:cs="Times New Roman"/>
          <w:sz w:val="24"/>
          <w:szCs w:val="24"/>
        </w:rPr>
        <w:t xml:space="preserve"> района</w:t>
      </w:r>
      <w:r w:rsidRPr="000F47F0">
        <w:rPr>
          <w:rFonts w:ascii="Times New Roman" w:hAnsi="Times New Roman" w:cs="Times New Roman"/>
          <w:sz w:val="24"/>
          <w:szCs w:val="24"/>
        </w:rPr>
        <w:t xml:space="preserve"> представлена учреждениями: библиотеки, культур</w:t>
      </w:r>
      <w:r>
        <w:rPr>
          <w:rFonts w:ascii="Times New Roman" w:hAnsi="Times New Roman" w:cs="Times New Roman"/>
          <w:sz w:val="24"/>
          <w:szCs w:val="24"/>
        </w:rPr>
        <w:t>но-досуговые учреждения . По состоянию на начало 2024 года сфера культуры включает 2 учреждения культуры (юридических лица).</w:t>
      </w:r>
    </w:p>
    <w:p w:rsidR="00C007F1" w:rsidRPr="00A22027" w:rsidRDefault="00CE1D0B" w:rsidP="00CE1D0B">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C007F1" w:rsidRPr="00A22027">
        <w:rPr>
          <w:rFonts w:ascii="Times New Roman" w:hAnsi="Times New Roman" w:cs="Times New Roman"/>
          <w:sz w:val="24"/>
          <w:szCs w:val="24"/>
        </w:rPr>
        <w:t>На муниципальной охране находятся - 13 памятников культурного наследия, в том числе:</w:t>
      </w:r>
    </w:p>
    <w:p w:rsidR="00C007F1" w:rsidRPr="00A22027" w:rsidRDefault="00C007F1" w:rsidP="00C007F1">
      <w:pPr>
        <w:pStyle w:val="ConsPlusNormal"/>
        <w:ind w:firstLine="540"/>
        <w:jc w:val="both"/>
        <w:rPr>
          <w:rFonts w:ascii="Times New Roman" w:hAnsi="Times New Roman" w:cs="Times New Roman"/>
          <w:sz w:val="24"/>
          <w:szCs w:val="24"/>
        </w:rPr>
      </w:pPr>
      <w:r w:rsidRPr="00A22027">
        <w:rPr>
          <w:rFonts w:ascii="Times New Roman" w:hAnsi="Times New Roman" w:cs="Times New Roman"/>
          <w:sz w:val="24"/>
          <w:szCs w:val="24"/>
        </w:rPr>
        <w:t>памятники архитектуры - 8 единиц;</w:t>
      </w:r>
    </w:p>
    <w:p w:rsidR="00C007F1" w:rsidRPr="00A22027" w:rsidRDefault="00C007F1" w:rsidP="00C007F1">
      <w:pPr>
        <w:pStyle w:val="ConsPlusNormal"/>
        <w:ind w:firstLine="540"/>
        <w:jc w:val="both"/>
        <w:rPr>
          <w:rFonts w:ascii="Times New Roman" w:hAnsi="Times New Roman" w:cs="Times New Roman"/>
          <w:sz w:val="24"/>
          <w:szCs w:val="24"/>
        </w:rPr>
      </w:pPr>
      <w:r w:rsidRPr="00A22027">
        <w:rPr>
          <w:rFonts w:ascii="Times New Roman" w:hAnsi="Times New Roman" w:cs="Times New Roman"/>
          <w:sz w:val="24"/>
          <w:szCs w:val="24"/>
        </w:rPr>
        <w:t>памятники археологии - 5 единиц;</w:t>
      </w:r>
    </w:p>
    <w:p w:rsidR="00C007F1" w:rsidRPr="000F47F0" w:rsidRDefault="00C007F1" w:rsidP="00C007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их числе 13</w:t>
      </w:r>
      <w:r w:rsidRPr="000F47F0">
        <w:rPr>
          <w:rFonts w:ascii="Times New Roman" w:hAnsi="Times New Roman" w:cs="Times New Roman"/>
          <w:sz w:val="24"/>
          <w:szCs w:val="24"/>
        </w:rPr>
        <w:t xml:space="preserve"> объекта имеют - местное (муниципальное) значение.</w:t>
      </w:r>
    </w:p>
    <w:p w:rsidR="00C007F1" w:rsidRDefault="00C007F1" w:rsidP="00C007F1">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Общая численность работа</w:t>
      </w:r>
      <w:r>
        <w:rPr>
          <w:rFonts w:ascii="Times New Roman" w:hAnsi="Times New Roman" w:cs="Times New Roman"/>
          <w:sz w:val="24"/>
          <w:szCs w:val="24"/>
        </w:rPr>
        <w:t>ющих в отрасли составляет 82 человека</w:t>
      </w:r>
      <w:r w:rsidRPr="000F47F0">
        <w:rPr>
          <w:rFonts w:ascii="Times New Roman" w:hAnsi="Times New Roman" w:cs="Times New Roman"/>
          <w:sz w:val="24"/>
          <w:szCs w:val="24"/>
        </w:rPr>
        <w:t>, в том числе ра</w:t>
      </w:r>
      <w:r>
        <w:rPr>
          <w:rFonts w:ascii="Times New Roman" w:hAnsi="Times New Roman" w:cs="Times New Roman"/>
          <w:sz w:val="24"/>
          <w:szCs w:val="24"/>
        </w:rPr>
        <w:t>ботников культурно-досуговых учреждений - 50</w:t>
      </w:r>
      <w:r w:rsidRPr="000F47F0">
        <w:rPr>
          <w:rFonts w:ascii="Times New Roman" w:hAnsi="Times New Roman" w:cs="Times New Roman"/>
          <w:sz w:val="24"/>
          <w:szCs w:val="24"/>
        </w:rPr>
        <w:t xml:space="preserve"> человек, работников </w:t>
      </w:r>
      <w:r>
        <w:rPr>
          <w:rFonts w:ascii="Times New Roman" w:hAnsi="Times New Roman" w:cs="Times New Roman"/>
          <w:sz w:val="24"/>
          <w:szCs w:val="24"/>
        </w:rPr>
        <w:t>библиотек – 32 человека.</w:t>
      </w:r>
    </w:p>
    <w:p w:rsidR="00C007F1" w:rsidRDefault="00C007F1" w:rsidP="00C007F1">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Характеристика структуры сети сферы культуры приведена в нижеследующей таблице.</w:t>
      </w:r>
    </w:p>
    <w:p w:rsidR="00C007F1" w:rsidRPr="000A03C9" w:rsidRDefault="00C007F1" w:rsidP="00C007F1">
      <w:pPr>
        <w:pStyle w:val="ConsPlusNormal"/>
        <w:jc w:val="center"/>
        <w:outlineLvl w:val="2"/>
        <w:rPr>
          <w:rFonts w:ascii="Times New Roman" w:hAnsi="Times New Roman" w:cs="Times New Roman"/>
          <w:b/>
          <w:sz w:val="24"/>
          <w:szCs w:val="24"/>
        </w:rPr>
      </w:pPr>
      <w:r w:rsidRPr="000A03C9">
        <w:rPr>
          <w:rFonts w:ascii="Times New Roman" w:hAnsi="Times New Roman" w:cs="Times New Roman"/>
          <w:b/>
          <w:sz w:val="24"/>
          <w:szCs w:val="24"/>
        </w:rPr>
        <w:t>Структура сети сферы культуры Лысогорского района</w:t>
      </w:r>
    </w:p>
    <w:p w:rsidR="00C007F1" w:rsidRPr="000A03C9" w:rsidRDefault="00C007F1" w:rsidP="00C007F1">
      <w:pPr>
        <w:pStyle w:val="ConsPlusNormal"/>
        <w:jc w:val="center"/>
        <w:rPr>
          <w:rFonts w:ascii="Times New Roman" w:hAnsi="Times New Roman" w:cs="Times New Roman"/>
          <w:b/>
          <w:sz w:val="24"/>
          <w:szCs w:val="24"/>
        </w:rPr>
      </w:pPr>
      <w:r w:rsidRPr="000A03C9">
        <w:rPr>
          <w:rFonts w:ascii="Times New Roman" w:hAnsi="Times New Roman" w:cs="Times New Roman"/>
          <w:b/>
          <w:sz w:val="24"/>
          <w:szCs w:val="24"/>
        </w:rPr>
        <w:lastRenderedPageBreak/>
        <w:t>на 20</w:t>
      </w:r>
      <w:r w:rsidR="00CE1D0B">
        <w:rPr>
          <w:rFonts w:ascii="Times New Roman" w:hAnsi="Times New Roman" w:cs="Times New Roman"/>
          <w:b/>
          <w:sz w:val="24"/>
          <w:szCs w:val="24"/>
        </w:rPr>
        <w:t>24</w:t>
      </w:r>
      <w:r w:rsidRPr="000A03C9">
        <w:rPr>
          <w:rFonts w:ascii="Times New Roman" w:hAnsi="Times New Roman" w:cs="Times New Roman"/>
          <w:b/>
          <w:sz w:val="24"/>
          <w:szCs w:val="24"/>
        </w:rPr>
        <w:t>-202</w:t>
      </w:r>
      <w:r w:rsidR="00CE1D0B">
        <w:rPr>
          <w:rFonts w:ascii="Times New Roman" w:hAnsi="Times New Roman" w:cs="Times New Roman"/>
          <w:b/>
          <w:sz w:val="24"/>
          <w:szCs w:val="24"/>
        </w:rPr>
        <w:t>6</w:t>
      </w:r>
      <w:r w:rsidRPr="000A03C9">
        <w:rPr>
          <w:rFonts w:ascii="Times New Roman" w:hAnsi="Times New Roman" w:cs="Times New Roman"/>
          <w:b/>
          <w:sz w:val="24"/>
          <w:szCs w:val="24"/>
        </w:rPr>
        <w:t xml:space="preserve"> года </w:t>
      </w:r>
    </w:p>
    <w:p w:rsidR="00C007F1" w:rsidRPr="000F47F0" w:rsidRDefault="00C007F1" w:rsidP="00C007F1">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180"/>
        <w:gridCol w:w="2671"/>
      </w:tblGrid>
      <w:tr w:rsidR="00C007F1" w:rsidRPr="000F47F0" w:rsidTr="00CE1D0B">
        <w:tc>
          <w:tcPr>
            <w:tcW w:w="567" w:type="dxa"/>
          </w:tcPr>
          <w:p w:rsidR="00C007F1" w:rsidRPr="000F47F0" w:rsidRDefault="00C007F1" w:rsidP="00CE1D0B">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N п/п</w:t>
            </w:r>
          </w:p>
        </w:tc>
        <w:tc>
          <w:tcPr>
            <w:tcW w:w="6180" w:type="dxa"/>
          </w:tcPr>
          <w:p w:rsidR="00C007F1" w:rsidRPr="000F47F0" w:rsidRDefault="00C007F1" w:rsidP="00CE1D0B">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Учреждения культуры по видам экономической деятельности</w:t>
            </w:r>
          </w:p>
        </w:tc>
        <w:tc>
          <w:tcPr>
            <w:tcW w:w="2671" w:type="dxa"/>
          </w:tcPr>
          <w:p w:rsidR="00C007F1" w:rsidRPr="000F47F0" w:rsidRDefault="00C007F1" w:rsidP="00CE1D0B">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Количество сетевых единиц</w:t>
            </w:r>
          </w:p>
        </w:tc>
      </w:tr>
      <w:tr w:rsidR="00C007F1" w:rsidRPr="000F47F0" w:rsidTr="00CE1D0B">
        <w:tc>
          <w:tcPr>
            <w:tcW w:w="567" w:type="dxa"/>
          </w:tcPr>
          <w:p w:rsidR="00C007F1" w:rsidRPr="000F47F0"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Pr="000F47F0">
              <w:rPr>
                <w:rFonts w:ascii="Times New Roman" w:hAnsi="Times New Roman" w:cs="Times New Roman"/>
                <w:sz w:val="24"/>
                <w:szCs w:val="24"/>
              </w:rPr>
              <w:t>.</w:t>
            </w:r>
          </w:p>
        </w:tc>
        <w:tc>
          <w:tcPr>
            <w:tcW w:w="6180" w:type="dxa"/>
          </w:tcPr>
          <w:p w:rsidR="00C007F1" w:rsidRPr="00BB20FE" w:rsidRDefault="00C007F1" w:rsidP="00CE1D0B">
            <w:pPr>
              <w:pStyle w:val="ConsPlusNormal"/>
              <w:rPr>
                <w:rFonts w:ascii="Times New Roman" w:hAnsi="Times New Roman" w:cs="Times New Roman"/>
                <w:sz w:val="24"/>
                <w:szCs w:val="24"/>
              </w:rPr>
            </w:pPr>
            <w:r w:rsidRPr="00BB20FE">
              <w:rPr>
                <w:rFonts w:ascii="Times New Roman" w:hAnsi="Times New Roman" w:cs="Times New Roman"/>
                <w:sz w:val="24"/>
                <w:szCs w:val="24"/>
              </w:rPr>
              <w:t>Учреждения культурно-досугового типа</w:t>
            </w:r>
          </w:p>
        </w:tc>
        <w:tc>
          <w:tcPr>
            <w:tcW w:w="2671" w:type="dxa"/>
          </w:tcPr>
          <w:p w:rsidR="00C007F1" w:rsidRPr="00BB20FE" w:rsidRDefault="00C007F1" w:rsidP="00CE1D0B">
            <w:pPr>
              <w:pStyle w:val="ConsPlusNormal"/>
              <w:jc w:val="center"/>
              <w:rPr>
                <w:rFonts w:ascii="Times New Roman" w:hAnsi="Times New Roman" w:cs="Times New Roman"/>
                <w:sz w:val="24"/>
                <w:szCs w:val="24"/>
              </w:rPr>
            </w:pPr>
            <w:r w:rsidRPr="00BB20FE">
              <w:rPr>
                <w:rFonts w:ascii="Times New Roman" w:hAnsi="Times New Roman" w:cs="Times New Roman"/>
                <w:sz w:val="24"/>
                <w:szCs w:val="24"/>
              </w:rPr>
              <w:t>20</w:t>
            </w:r>
          </w:p>
        </w:tc>
      </w:tr>
      <w:tr w:rsidR="00C007F1" w:rsidRPr="000F47F0" w:rsidTr="00CE1D0B">
        <w:tc>
          <w:tcPr>
            <w:tcW w:w="567" w:type="dxa"/>
          </w:tcPr>
          <w:p w:rsidR="00C007F1" w:rsidRPr="000F47F0"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Pr="000F47F0">
              <w:rPr>
                <w:rFonts w:ascii="Times New Roman" w:hAnsi="Times New Roman" w:cs="Times New Roman"/>
                <w:sz w:val="24"/>
                <w:szCs w:val="24"/>
              </w:rPr>
              <w:t>.</w:t>
            </w:r>
          </w:p>
        </w:tc>
        <w:tc>
          <w:tcPr>
            <w:tcW w:w="6180" w:type="dxa"/>
          </w:tcPr>
          <w:p w:rsidR="00C007F1" w:rsidRPr="00BB20FE" w:rsidRDefault="00C007F1" w:rsidP="00CE1D0B">
            <w:pPr>
              <w:pStyle w:val="ConsPlusNormal"/>
              <w:rPr>
                <w:rFonts w:ascii="Times New Roman" w:hAnsi="Times New Roman" w:cs="Times New Roman"/>
                <w:sz w:val="24"/>
                <w:szCs w:val="24"/>
              </w:rPr>
            </w:pPr>
            <w:r w:rsidRPr="00BB20FE">
              <w:rPr>
                <w:rFonts w:ascii="Times New Roman" w:hAnsi="Times New Roman" w:cs="Times New Roman"/>
                <w:sz w:val="24"/>
                <w:szCs w:val="24"/>
              </w:rPr>
              <w:t>Библиотеки</w:t>
            </w:r>
          </w:p>
        </w:tc>
        <w:tc>
          <w:tcPr>
            <w:tcW w:w="2671" w:type="dxa"/>
          </w:tcPr>
          <w:p w:rsidR="00C007F1" w:rsidRPr="00BB20FE" w:rsidRDefault="00C007F1" w:rsidP="00CE1D0B">
            <w:pPr>
              <w:pStyle w:val="ConsPlusNormal"/>
              <w:jc w:val="center"/>
              <w:rPr>
                <w:rFonts w:ascii="Times New Roman" w:hAnsi="Times New Roman" w:cs="Times New Roman"/>
                <w:sz w:val="24"/>
                <w:szCs w:val="24"/>
              </w:rPr>
            </w:pPr>
            <w:r w:rsidRPr="00BB20FE">
              <w:rPr>
                <w:rFonts w:ascii="Times New Roman" w:hAnsi="Times New Roman" w:cs="Times New Roman"/>
                <w:sz w:val="24"/>
                <w:szCs w:val="24"/>
              </w:rPr>
              <w:t>2</w:t>
            </w:r>
            <w:r w:rsidR="00221844">
              <w:rPr>
                <w:rFonts w:ascii="Times New Roman" w:hAnsi="Times New Roman" w:cs="Times New Roman"/>
                <w:sz w:val="24"/>
                <w:szCs w:val="24"/>
              </w:rPr>
              <w:t>0</w:t>
            </w:r>
          </w:p>
        </w:tc>
      </w:tr>
      <w:tr w:rsidR="00C007F1" w:rsidRPr="000F47F0" w:rsidTr="00CE1D0B">
        <w:tc>
          <w:tcPr>
            <w:tcW w:w="6747" w:type="dxa"/>
            <w:gridSpan w:val="2"/>
          </w:tcPr>
          <w:p w:rsidR="00C007F1" w:rsidRPr="00BB20FE" w:rsidRDefault="00C007F1" w:rsidP="00CE1D0B">
            <w:pPr>
              <w:pStyle w:val="ConsPlusNormal"/>
              <w:rPr>
                <w:rFonts w:ascii="Times New Roman" w:hAnsi="Times New Roman" w:cs="Times New Roman"/>
                <w:sz w:val="24"/>
                <w:szCs w:val="24"/>
              </w:rPr>
            </w:pPr>
            <w:r w:rsidRPr="00BB20FE">
              <w:rPr>
                <w:rFonts w:ascii="Times New Roman" w:hAnsi="Times New Roman" w:cs="Times New Roman"/>
                <w:sz w:val="24"/>
                <w:szCs w:val="24"/>
              </w:rPr>
              <w:t>Всего:</w:t>
            </w:r>
          </w:p>
        </w:tc>
        <w:tc>
          <w:tcPr>
            <w:tcW w:w="2671" w:type="dxa"/>
          </w:tcPr>
          <w:p w:rsidR="00C007F1" w:rsidRPr="00BB20FE" w:rsidRDefault="00C007F1" w:rsidP="00CE1D0B">
            <w:pPr>
              <w:pStyle w:val="ConsPlusNormal"/>
              <w:jc w:val="center"/>
              <w:rPr>
                <w:rFonts w:ascii="Times New Roman" w:hAnsi="Times New Roman" w:cs="Times New Roman"/>
                <w:sz w:val="24"/>
                <w:szCs w:val="24"/>
              </w:rPr>
            </w:pPr>
            <w:r w:rsidRPr="00BB20FE">
              <w:rPr>
                <w:rFonts w:ascii="Times New Roman" w:hAnsi="Times New Roman" w:cs="Times New Roman"/>
                <w:sz w:val="24"/>
                <w:szCs w:val="24"/>
              </w:rPr>
              <w:t>4</w:t>
            </w:r>
            <w:r w:rsidR="00221844">
              <w:rPr>
                <w:rFonts w:ascii="Times New Roman" w:hAnsi="Times New Roman" w:cs="Times New Roman"/>
                <w:sz w:val="24"/>
                <w:szCs w:val="24"/>
              </w:rPr>
              <w:t>0</w:t>
            </w:r>
          </w:p>
        </w:tc>
      </w:tr>
    </w:tbl>
    <w:p w:rsidR="00C007F1" w:rsidRPr="000F47F0" w:rsidRDefault="00C007F1" w:rsidP="00C007F1">
      <w:pPr>
        <w:pStyle w:val="ConsPlusNormal"/>
        <w:jc w:val="both"/>
        <w:rPr>
          <w:rFonts w:ascii="Times New Roman" w:hAnsi="Times New Roman" w:cs="Times New Roman"/>
          <w:sz w:val="24"/>
          <w:szCs w:val="24"/>
        </w:rPr>
      </w:pPr>
    </w:p>
    <w:p w:rsidR="00C007F1" w:rsidRPr="000F47F0" w:rsidRDefault="00C007F1" w:rsidP="00C007F1">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Культура должна играть основополагающую роль в социально-экономическом</w:t>
      </w:r>
      <w:r>
        <w:rPr>
          <w:rFonts w:ascii="Times New Roman" w:hAnsi="Times New Roman" w:cs="Times New Roman"/>
          <w:sz w:val="24"/>
          <w:szCs w:val="24"/>
        </w:rPr>
        <w:t xml:space="preserve"> развитии района, </w:t>
      </w:r>
      <w:r w:rsidRPr="000F47F0">
        <w:rPr>
          <w:rFonts w:ascii="Times New Roman" w:hAnsi="Times New Roman" w:cs="Times New Roman"/>
          <w:sz w:val="24"/>
          <w:szCs w:val="24"/>
        </w:rPr>
        <w:t>так как призвана обеспечить формирование человеческого капитала, достойный уровень и качество жизни населения.</w:t>
      </w:r>
    </w:p>
    <w:p w:rsidR="00C007F1" w:rsidRPr="000F47F0" w:rsidRDefault="00C007F1" w:rsidP="00C007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Муниципальная</w:t>
      </w:r>
      <w:r w:rsidRPr="000F47F0">
        <w:rPr>
          <w:rFonts w:ascii="Times New Roman" w:hAnsi="Times New Roman" w:cs="Times New Roman"/>
          <w:sz w:val="24"/>
          <w:szCs w:val="24"/>
        </w:rPr>
        <w:t xml:space="preserve"> пол</w:t>
      </w:r>
      <w:r>
        <w:rPr>
          <w:rFonts w:ascii="Times New Roman" w:hAnsi="Times New Roman" w:cs="Times New Roman"/>
          <w:sz w:val="24"/>
          <w:szCs w:val="24"/>
        </w:rPr>
        <w:t>итика в сфере культуры в районе</w:t>
      </w:r>
      <w:r w:rsidRPr="000F47F0">
        <w:rPr>
          <w:rFonts w:ascii="Times New Roman" w:hAnsi="Times New Roman" w:cs="Times New Roman"/>
          <w:sz w:val="24"/>
          <w:szCs w:val="24"/>
        </w:rPr>
        <w:t xml:space="preserve"> направлена на обеспечение конституционных прав граждан на доступ к культурным ценностям, созданию, сохранению и освоению культурных ценностей, реализацию культурного и духовного потенциала каждой личности и общества.</w:t>
      </w:r>
    </w:p>
    <w:p w:rsidR="00C007F1" w:rsidRDefault="00C007F1" w:rsidP="00C007F1">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 xml:space="preserve">В целях сохранения и развития культурного </w:t>
      </w:r>
      <w:r>
        <w:rPr>
          <w:rFonts w:ascii="Times New Roman" w:hAnsi="Times New Roman" w:cs="Times New Roman"/>
          <w:sz w:val="24"/>
          <w:szCs w:val="24"/>
        </w:rPr>
        <w:t>пространства Лысогорского района</w:t>
      </w:r>
      <w:r w:rsidRPr="000F47F0">
        <w:rPr>
          <w:rFonts w:ascii="Times New Roman" w:hAnsi="Times New Roman" w:cs="Times New Roman"/>
          <w:sz w:val="24"/>
          <w:szCs w:val="24"/>
        </w:rPr>
        <w:t>, а также улучшения состояния отрасли культуры в долгосрочной перспективе</w:t>
      </w:r>
      <w:r>
        <w:rPr>
          <w:rFonts w:ascii="Times New Roman" w:hAnsi="Times New Roman" w:cs="Times New Roman"/>
          <w:sz w:val="24"/>
          <w:szCs w:val="24"/>
        </w:rPr>
        <w:t>, разработана муниципальная</w:t>
      </w:r>
      <w:r w:rsidRPr="000F47F0">
        <w:rPr>
          <w:rFonts w:ascii="Times New Roman" w:hAnsi="Times New Roman" w:cs="Times New Roman"/>
          <w:sz w:val="24"/>
          <w:szCs w:val="24"/>
        </w:rPr>
        <w:t xml:space="preserve"> программа.</w:t>
      </w:r>
    </w:p>
    <w:p w:rsidR="00C007F1" w:rsidRPr="000F47F0" w:rsidRDefault="00C007F1" w:rsidP="00C007F1">
      <w:pPr>
        <w:pStyle w:val="ConsPlusNormal"/>
        <w:ind w:firstLine="540"/>
        <w:jc w:val="both"/>
        <w:rPr>
          <w:rFonts w:ascii="Times New Roman" w:hAnsi="Times New Roman" w:cs="Times New Roman"/>
          <w:sz w:val="24"/>
          <w:szCs w:val="24"/>
        </w:rPr>
      </w:pPr>
    </w:p>
    <w:p w:rsidR="00C007F1" w:rsidRPr="000A03C9" w:rsidRDefault="00C007F1" w:rsidP="00C007F1">
      <w:pPr>
        <w:pStyle w:val="ConsPlusNormal"/>
        <w:jc w:val="center"/>
        <w:outlineLvl w:val="1"/>
        <w:rPr>
          <w:rFonts w:ascii="Times New Roman" w:hAnsi="Times New Roman" w:cs="Times New Roman"/>
          <w:b/>
          <w:sz w:val="24"/>
          <w:szCs w:val="24"/>
        </w:rPr>
      </w:pPr>
      <w:r w:rsidRPr="000A03C9">
        <w:rPr>
          <w:rFonts w:ascii="Times New Roman" w:hAnsi="Times New Roman" w:cs="Times New Roman"/>
          <w:b/>
          <w:sz w:val="24"/>
          <w:szCs w:val="24"/>
        </w:rPr>
        <w:t>II. Цели и задачи муниципальной программы</w:t>
      </w:r>
    </w:p>
    <w:p w:rsidR="00C007F1" w:rsidRPr="000F47F0" w:rsidRDefault="00C007F1" w:rsidP="00C007F1">
      <w:pPr>
        <w:pStyle w:val="ConsPlusNormal"/>
        <w:jc w:val="both"/>
        <w:rPr>
          <w:rFonts w:ascii="Times New Roman" w:hAnsi="Times New Roman" w:cs="Times New Roman"/>
          <w:sz w:val="24"/>
          <w:szCs w:val="24"/>
        </w:rPr>
      </w:pPr>
    </w:p>
    <w:p w:rsidR="00C007F1" w:rsidRPr="000F47F0" w:rsidRDefault="00C007F1" w:rsidP="00C007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Целью муниципальной</w:t>
      </w:r>
      <w:r w:rsidRPr="000F47F0">
        <w:rPr>
          <w:rFonts w:ascii="Times New Roman" w:hAnsi="Times New Roman" w:cs="Times New Roman"/>
          <w:sz w:val="24"/>
          <w:szCs w:val="24"/>
        </w:rPr>
        <w:t xml:space="preserve"> программы является сохранение и развитие </w:t>
      </w:r>
      <w:r>
        <w:rPr>
          <w:rFonts w:ascii="Times New Roman" w:hAnsi="Times New Roman" w:cs="Times New Roman"/>
          <w:sz w:val="24"/>
          <w:szCs w:val="24"/>
        </w:rPr>
        <w:t>культурного пространства района</w:t>
      </w:r>
      <w:r w:rsidRPr="000F47F0">
        <w:rPr>
          <w:rFonts w:ascii="Times New Roman" w:hAnsi="Times New Roman" w:cs="Times New Roman"/>
          <w:sz w:val="24"/>
          <w:szCs w:val="24"/>
        </w:rPr>
        <w:t>. Для достижения поставленной цели предусмотрено решение следующих задач:</w:t>
      </w:r>
    </w:p>
    <w:p w:rsidR="00C007F1" w:rsidRPr="000F47F0" w:rsidRDefault="00C007F1" w:rsidP="00C007F1">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 xml:space="preserve">1) сохранение культурного </w:t>
      </w:r>
      <w:r>
        <w:rPr>
          <w:rFonts w:ascii="Times New Roman" w:hAnsi="Times New Roman" w:cs="Times New Roman"/>
          <w:sz w:val="24"/>
          <w:szCs w:val="24"/>
        </w:rPr>
        <w:t>и исторического наследия района</w:t>
      </w:r>
      <w:r w:rsidRPr="000F47F0">
        <w:rPr>
          <w:rFonts w:ascii="Times New Roman" w:hAnsi="Times New Roman" w:cs="Times New Roman"/>
          <w:sz w:val="24"/>
          <w:szCs w:val="24"/>
        </w:rPr>
        <w:t>. Решение данной задачи предполагается осуществлять в рамках реализации следующих подпрограмм:</w:t>
      </w:r>
    </w:p>
    <w:p w:rsidR="00C007F1" w:rsidRDefault="00C007F1" w:rsidP="00C007F1">
      <w:pPr>
        <w:pStyle w:val="ConsPlusNormal"/>
        <w:ind w:firstLine="540"/>
        <w:jc w:val="both"/>
        <w:rPr>
          <w:rFonts w:ascii="Times New Roman" w:hAnsi="Times New Roman" w:cs="Times New Roman"/>
          <w:sz w:val="24"/>
          <w:szCs w:val="24"/>
        </w:rPr>
      </w:pPr>
      <w:r w:rsidRPr="00210ED1">
        <w:rPr>
          <w:rFonts w:ascii="Times New Roman" w:hAnsi="Times New Roman" w:cs="Times New Roman"/>
          <w:sz w:val="24"/>
          <w:szCs w:val="24"/>
        </w:rPr>
        <w:t>подпрограммы 1</w:t>
      </w:r>
      <w:r w:rsidRPr="000F47F0">
        <w:rPr>
          <w:rFonts w:ascii="Times New Roman" w:hAnsi="Times New Roman" w:cs="Times New Roman"/>
          <w:sz w:val="24"/>
          <w:szCs w:val="24"/>
        </w:rPr>
        <w:t>"Библиотеки";</w:t>
      </w:r>
    </w:p>
    <w:p w:rsidR="00C007F1" w:rsidRPr="000F47F0" w:rsidRDefault="00F57B37" w:rsidP="00C007F1">
      <w:pPr>
        <w:pStyle w:val="ConsPlusNormal"/>
        <w:ind w:firstLine="540"/>
        <w:jc w:val="both"/>
        <w:rPr>
          <w:rFonts w:ascii="Times New Roman" w:hAnsi="Times New Roman" w:cs="Times New Roman"/>
          <w:sz w:val="24"/>
          <w:szCs w:val="24"/>
        </w:rPr>
      </w:pPr>
      <w:hyperlink w:anchor="P2784" w:history="1">
        <w:r w:rsidR="00C007F1" w:rsidRPr="000F47F0">
          <w:rPr>
            <w:rFonts w:ascii="Times New Roman" w:hAnsi="Times New Roman" w:cs="Times New Roman"/>
            <w:sz w:val="24"/>
            <w:szCs w:val="24"/>
          </w:rPr>
          <w:t xml:space="preserve">подпрограммы </w:t>
        </w:r>
      </w:hyperlink>
      <w:r w:rsidR="00C007F1">
        <w:rPr>
          <w:rFonts w:ascii="Times New Roman" w:hAnsi="Times New Roman" w:cs="Times New Roman"/>
          <w:sz w:val="24"/>
          <w:szCs w:val="24"/>
        </w:rPr>
        <w:t>2</w:t>
      </w:r>
      <w:r w:rsidR="00C007F1" w:rsidRPr="000F47F0">
        <w:rPr>
          <w:rFonts w:ascii="Times New Roman" w:hAnsi="Times New Roman" w:cs="Times New Roman"/>
          <w:sz w:val="24"/>
          <w:szCs w:val="24"/>
        </w:rPr>
        <w:t xml:space="preserve"> "Культурно-досуговые учреждения";</w:t>
      </w:r>
    </w:p>
    <w:p w:rsidR="00C007F1" w:rsidRPr="000F47F0" w:rsidRDefault="00C007F1" w:rsidP="00C007F1">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2) обеспечение доступа граждан к культурным ценностям, участию в культурной жизни и реализация их творческого потенциала. Решение данной задачи предполагается осуществлять в рамках реализации следующих подпрограмм:</w:t>
      </w:r>
    </w:p>
    <w:p w:rsidR="00C007F1" w:rsidRPr="000F47F0" w:rsidRDefault="00F57B37" w:rsidP="00C007F1">
      <w:pPr>
        <w:pStyle w:val="ConsPlusNormal"/>
        <w:ind w:firstLine="540"/>
        <w:jc w:val="both"/>
        <w:rPr>
          <w:rFonts w:ascii="Times New Roman" w:hAnsi="Times New Roman" w:cs="Times New Roman"/>
          <w:sz w:val="24"/>
          <w:szCs w:val="24"/>
        </w:rPr>
      </w:pPr>
      <w:hyperlink w:anchor="P1303" w:history="1">
        <w:r w:rsidR="00C007F1" w:rsidRPr="000F47F0">
          <w:rPr>
            <w:rFonts w:ascii="Times New Roman" w:hAnsi="Times New Roman" w:cs="Times New Roman"/>
            <w:sz w:val="24"/>
            <w:szCs w:val="24"/>
          </w:rPr>
          <w:t xml:space="preserve">подпрограммы </w:t>
        </w:r>
      </w:hyperlink>
      <w:r w:rsidR="00C007F1">
        <w:rPr>
          <w:rFonts w:ascii="Times New Roman" w:hAnsi="Times New Roman" w:cs="Times New Roman"/>
          <w:sz w:val="24"/>
          <w:szCs w:val="24"/>
        </w:rPr>
        <w:t>1</w:t>
      </w:r>
      <w:r w:rsidR="00C007F1" w:rsidRPr="000F47F0">
        <w:rPr>
          <w:rFonts w:ascii="Times New Roman" w:hAnsi="Times New Roman" w:cs="Times New Roman"/>
          <w:sz w:val="24"/>
          <w:szCs w:val="24"/>
        </w:rPr>
        <w:t xml:space="preserve"> "Библиотеки";</w:t>
      </w:r>
    </w:p>
    <w:p w:rsidR="00C007F1" w:rsidRPr="000F47F0" w:rsidRDefault="00F57B37" w:rsidP="00C007F1">
      <w:pPr>
        <w:pStyle w:val="ConsPlusNormal"/>
        <w:ind w:firstLine="540"/>
        <w:jc w:val="both"/>
        <w:rPr>
          <w:rFonts w:ascii="Times New Roman" w:hAnsi="Times New Roman" w:cs="Times New Roman"/>
          <w:sz w:val="24"/>
          <w:szCs w:val="24"/>
        </w:rPr>
      </w:pPr>
      <w:hyperlink w:anchor="P2784" w:history="1">
        <w:r w:rsidR="00C007F1" w:rsidRPr="000F47F0">
          <w:rPr>
            <w:rFonts w:ascii="Times New Roman" w:hAnsi="Times New Roman" w:cs="Times New Roman"/>
            <w:sz w:val="24"/>
            <w:szCs w:val="24"/>
          </w:rPr>
          <w:t xml:space="preserve">подпрограммы </w:t>
        </w:r>
      </w:hyperlink>
      <w:r w:rsidR="00C007F1">
        <w:rPr>
          <w:rFonts w:ascii="Times New Roman" w:hAnsi="Times New Roman" w:cs="Times New Roman"/>
          <w:sz w:val="24"/>
          <w:szCs w:val="24"/>
        </w:rPr>
        <w:t>2</w:t>
      </w:r>
      <w:r w:rsidR="00C007F1" w:rsidRPr="000F47F0">
        <w:rPr>
          <w:rFonts w:ascii="Times New Roman" w:hAnsi="Times New Roman" w:cs="Times New Roman"/>
          <w:sz w:val="24"/>
          <w:szCs w:val="24"/>
        </w:rPr>
        <w:t xml:space="preserve"> "Культурно-досуговые учреждения";</w:t>
      </w:r>
    </w:p>
    <w:p w:rsidR="00C007F1" w:rsidRPr="000F47F0" w:rsidRDefault="00C007F1" w:rsidP="00C007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создание благоприятных условий для устойчивого развития сферы культуры. </w:t>
      </w:r>
      <w:r w:rsidRPr="000F47F0">
        <w:rPr>
          <w:rFonts w:ascii="Times New Roman" w:hAnsi="Times New Roman" w:cs="Times New Roman"/>
          <w:sz w:val="24"/>
          <w:szCs w:val="24"/>
        </w:rPr>
        <w:t>Решение данной задачи предполагается осуществлять в рамках реализации следующих подпрограмм:</w:t>
      </w:r>
    </w:p>
    <w:p w:rsidR="00C007F1" w:rsidRDefault="00C007F1" w:rsidP="00C007F1">
      <w:pPr>
        <w:pStyle w:val="ConsPlusNormal"/>
        <w:ind w:firstLine="540"/>
        <w:jc w:val="both"/>
        <w:rPr>
          <w:rFonts w:ascii="Times New Roman" w:hAnsi="Times New Roman" w:cs="Times New Roman"/>
          <w:sz w:val="24"/>
          <w:szCs w:val="24"/>
        </w:rPr>
      </w:pPr>
      <w:r w:rsidRPr="00210ED1">
        <w:rPr>
          <w:rFonts w:ascii="Times New Roman" w:hAnsi="Times New Roman" w:cs="Times New Roman"/>
          <w:sz w:val="24"/>
          <w:szCs w:val="24"/>
        </w:rPr>
        <w:t>подпрограммы 1</w:t>
      </w:r>
      <w:r w:rsidRPr="000F47F0">
        <w:rPr>
          <w:rFonts w:ascii="Times New Roman" w:hAnsi="Times New Roman" w:cs="Times New Roman"/>
          <w:sz w:val="24"/>
          <w:szCs w:val="24"/>
        </w:rPr>
        <w:t>"Библиотеки";</w:t>
      </w:r>
    </w:p>
    <w:p w:rsidR="00C007F1" w:rsidRPr="000F47F0" w:rsidRDefault="00F57B37" w:rsidP="00C007F1">
      <w:pPr>
        <w:pStyle w:val="ConsPlusNormal"/>
        <w:ind w:firstLine="540"/>
        <w:jc w:val="both"/>
        <w:rPr>
          <w:rFonts w:ascii="Times New Roman" w:hAnsi="Times New Roman" w:cs="Times New Roman"/>
          <w:sz w:val="24"/>
          <w:szCs w:val="24"/>
        </w:rPr>
      </w:pPr>
      <w:hyperlink w:anchor="P2784" w:history="1">
        <w:r w:rsidR="00C007F1" w:rsidRPr="000F47F0">
          <w:rPr>
            <w:rFonts w:ascii="Times New Roman" w:hAnsi="Times New Roman" w:cs="Times New Roman"/>
            <w:sz w:val="24"/>
            <w:szCs w:val="24"/>
          </w:rPr>
          <w:t xml:space="preserve">подпрограммы </w:t>
        </w:r>
      </w:hyperlink>
      <w:r w:rsidR="00C007F1">
        <w:rPr>
          <w:rFonts w:ascii="Times New Roman" w:hAnsi="Times New Roman" w:cs="Times New Roman"/>
          <w:sz w:val="24"/>
          <w:szCs w:val="24"/>
        </w:rPr>
        <w:t>2</w:t>
      </w:r>
      <w:r w:rsidR="00C007F1" w:rsidRPr="000F47F0">
        <w:rPr>
          <w:rFonts w:ascii="Times New Roman" w:hAnsi="Times New Roman" w:cs="Times New Roman"/>
          <w:sz w:val="24"/>
          <w:szCs w:val="24"/>
        </w:rPr>
        <w:t xml:space="preserve"> "Культурно-досуговые учреждения";</w:t>
      </w:r>
    </w:p>
    <w:p w:rsidR="00C007F1" w:rsidRPr="000F47F0" w:rsidRDefault="00C007F1" w:rsidP="00C007F1">
      <w:pPr>
        <w:pStyle w:val="ConsPlusNormal"/>
        <w:jc w:val="both"/>
        <w:rPr>
          <w:rFonts w:ascii="Times New Roman" w:hAnsi="Times New Roman" w:cs="Times New Roman"/>
          <w:sz w:val="24"/>
          <w:szCs w:val="24"/>
        </w:rPr>
      </w:pPr>
    </w:p>
    <w:p w:rsidR="00C007F1" w:rsidRPr="000A03C9" w:rsidRDefault="00C007F1" w:rsidP="00C007F1">
      <w:pPr>
        <w:pStyle w:val="ConsPlusNormal"/>
        <w:jc w:val="center"/>
        <w:outlineLvl w:val="1"/>
        <w:rPr>
          <w:rFonts w:ascii="Times New Roman" w:hAnsi="Times New Roman" w:cs="Times New Roman"/>
          <w:b/>
          <w:sz w:val="24"/>
          <w:szCs w:val="24"/>
        </w:rPr>
      </w:pPr>
      <w:r w:rsidRPr="000A03C9">
        <w:rPr>
          <w:rFonts w:ascii="Times New Roman" w:hAnsi="Times New Roman" w:cs="Times New Roman"/>
          <w:b/>
          <w:sz w:val="24"/>
          <w:szCs w:val="24"/>
        </w:rPr>
        <w:t>III. Целевые показатели муниципальной программы</w:t>
      </w:r>
    </w:p>
    <w:p w:rsidR="00C007F1" w:rsidRPr="000F47F0" w:rsidRDefault="00C007F1" w:rsidP="00C007F1">
      <w:pPr>
        <w:pStyle w:val="ConsPlusNormal"/>
        <w:jc w:val="both"/>
        <w:rPr>
          <w:rFonts w:ascii="Times New Roman" w:hAnsi="Times New Roman" w:cs="Times New Roman"/>
          <w:sz w:val="24"/>
          <w:szCs w:val="24"/>
        </w:rPr>
      </w:pPr>
    </w:p>
    <w:p w:rsidR="00C007F1" w:rsidRPr="000F47F0" w:rsidRDefault="00C007F1" w:rsidP="00C007F1">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Основными целев</w:t>
      </w:r>
      <w:r>
        <w:rPr>
          <w:rFonts w:ascii="Times New Roman" w:hAnsi="Times New Roman" w:cs="Times New Roman"/>
          <w:sz w:val="24"/>
          <w:szCs w:val="24"/>
        </w:rPr>
        <w:t>ыми показателями муниципальной</w:t>
      </w:r>
      <w:r w:rsidRPr="000F47F0">
        <w:rPr>
          <w:rFonts w:ascii="Times New Roman" w:hAnsi="Times New Roman" w:cs="Times New Roman"/>
          <w:sz w:val="24"/>
          <w:szCs w:val="24"/>
        </w:rPr>
        <w:t xml:space="preserve"> программы являются следующие показатели:</w:t>
      </w:r>
    </w:p>
    <w:p w:rsidR="00C007F1" w:rsidRPr="00C56E9D" w:rsidRDefault="00C007F1" w:rsidP="00C007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0F47F0">
        <w:rPr>
          <w:rFonts w:ascii="Times New Roman" w:hAnsi="Times New Roman" w:cs="Times New Roman"/>
          <w:sz w:val="24"/>
          <w:szCs w:val="24"/>
        </w:rPr>
        <w:t>количество обслуженного населения учреждениями сферы культуры,</w:t>
      </w:r>
      <w:r>
        <w:rPr>
          <w:rFonts w:ascii="Times New Roman" w:hAnsi="Times New Roman" w:cs="Times New Roman"/>
          <w:sz w:val="24"/>
          <w:szCs w:val="24"/>
        </w:rPr>
        <w:t xml:space="preserve"> </w:t>
      </w:r>
      <w:r w:rsidRPr="00C56E9D">
        <w:rPr>
          <w:rFonts w:ascii="Times New Roman" w:hAnsi="Times New Roman" w:cs="Times New Roman"/>
          <w:sz w:val="24"/>
          <w:szCs w:val="24"/>
        </w:rPr>
        <w:t xml:space="preserve">в том числе нестационарными формами и в электронном виде - с </w:t>
      </w:r>
      <w:r>
        <w:rPr>
          <w:rFonts w:ascii="Times New Roman" w:hAnsi="Times New Roman" w:cs="Times New Roman"/>
          <w:sz w:val="24"/>
          <w:szCs w:val="24"/>
        </w:rPr>
        <w:t xml:space="preserve">297,53 </w:t>
      </w:r>
      <w:r w:rsidRPr="00C56E9D">
        <w:rPr>
          <w:rFonts w:ascii="Times New Roman" w:hAnsi="Times New Roman" w:cs="Times New Roman"/>
          <w:sz w:val="24"/>
          <w:szCs w:val="24"/>
        </w:rPr>
        <w:t>тыс. человек в 202</w:t>
      </w:r>
      <w:r w:rsidR="00CE1D0B">
        <w:rPr>
          <w:rFonts w:ascii="Times New Roman" w:hAnsi="Times New Roman" w:cs="Times New Roman"/>
          <w:sz w:val="24"/>
          <w:szCs w:val="24"/>
        </w:rPr>
        <w:t>4</w:t>
      </w:r>
      <w:r>
        <w:rPr>
          <w:rFonts w:ascii="Times New Roman" w:hAnsi="Times New Roman" w:cs="Times New Roman"/>
          <w:sz w:val="24"/>
          <w:szCs w:val="24"/>
        </w:rPr>
        <w:t xml:space="preserve"> году, до 319,02</w:t>
      </w:r>
      <w:r w:rsidRPr="00C56E9D">
        <w:rPr>
          <w:rFonts w:ascii="Times New Roman" w:hAnsi="Times New Roman" w:cs="Times New Roman"/>
          <w:sz w:val="24"/>
          <w:szCs w:val="24"/>
        </w:rPr>
        <w:t xml:space="preserve"> тыс. человек в 202</w:t>
      </w:r>
      <w:r w:rsidR="00CE1D0B">
        <w:rPr>
          <w:rFonts w:ascii="Times New Roman" w:hAnsi="Times New Roman" w:cs="Times New Roman"/>
          <w:sz w:val="24"/>
          <w:szCs w:val="24"/>
        </w:rPr>
        <w:t>5</w:t>
      </w:r>
      <w:r w:rsidRPr="00C56E9D">
        <w:rPr>
          <w:rFonts w:ascii="Times New Roman" w:hAnsi="Times New Roman" w:cs="Times New Roman"/>
          <w:sz w:val="24"/>
          <w:szCs w:val="24"/>
        </w:rPr>
        <w:t xml:space="preserve"> году</w:t>
      </w:r>
      <w:r>
        <w:rPr>
          <w:rFonts w:ascii="Times New Roman" w:hAnsi="Times New Roman" w:cs="Times New Roman"/>
          <w:sz w:val="24"/>
          <w:szCs w:val="24"/>
        </w:rPr>
        <w:t>, и 340,77</w:t>
      </w:r>
      <w:r w:rsidRPr="00C67524">
        <w:rPr>
          <w:rFonts w:ascii="Times New Roman" w:hAnsi="Times New Roman" w:cs="Times New Roman"/>
          <w:sz w:val="24"/>
          <w:szCs w:val="24"/>
        </w:rPr>
        <w:t xml:space="preserve"> </w:t>
      </w:r>
      <w:r w:rsidRPr="00C56E9D">
        <w:rPr>
          <w:rFonts w:ascii="Times New Roman" w:hAnsi="Times New Roman" w:cs="Times New Roman"/>
          <w:sz w:val="24"/>
          <w:szCs w:val="24"/>
        </w:rPr>
        <w:t>тыс. человек</w:t>
      </w:r>
      <w:r w:rsidR="00CE1D0B">
        <w:rPr>
          <w:rFonts w:ascii="Times New Roman" w:hAnsi="Times New Roman" w:cs="Times New Roman"/>
          <w:sz w:val="24"/>
          <w:szCs w:val="24"/>
        </w:rPr>
        <w:t xml:space="preserve"> в 2026</w:t>
      </w:r>
      <w:r>
        <w:rPr>
          <w:rFonts w:ascii="Times New Roman" w:hAnsi="Times New Roman" w:cs="Times New Roman"/>
          <w:sz w:val="24"/>
          <w:szCs w:val="24"/>
        </w:rPr>
        <w:t xml:space="preserve"> году;</w:t>
      </w:r>
    </w:p>
    <w:p w:rsidR="00C007F1" w:rsidRPr="000F47F0" w:rsidRDefault="00C007F1" w:rsidP="00C007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C56E9D">
        <w:rPr>
          <w:rFonts w:ascii="Times New Roman" w:hAnsi="Times New Roman" w:cs="Times New Roman"/>
          <w:sz w:val="24"/>
          <w:szCs w:val="24"/>
        </w:rPr>
        <w:t>доля детей, привлекаемых к участию в творческих мероп</w:t>
      </w:r>
      <w:r>
        <w:rPr>
          <w:rFonts w:ascii="Times New Roman" w:hAnsi="Times New Roman" w:cs="Times New Roman"/>
          <w:sz w:val="24"/>
          <w:szCs w:val="24"/>
        </w:rPr>
        <w:t>риятиях - с</w:t>
      </w:r>
      <w:r w:rsidRPr="00C56E9D">
        <w:rPr>
          <w:rFonts w:ascii="Times New Roman" w:hAnsi="Times New Roman" w:cs="Times New Roman"/>
          <w:sz w:val="24"/>
          <w:szCs w:val="24"/>
        </w:rPr>
        <w:t xml:space="preserve"> 14,</w:t>
      </w:r>
      <w:r>
        <w:rPr>
          <w:rFonts w:ascii="Times New Roman" w:hAnsi="Times New Roman" w:cs="Times New Roman"/>
          <w:sz w:val="24"/>
          <w:szCs w:val="24"/>
        </w:rPr>
        <w:t>0 %</w:t>
      </w:r>
      <w:r w:rsidRPr="00C56E9D">
        <w:rPr>
          <w:rFonts w:ascii="Times New Roman" w:hAnsi="Times New Roman" w:cs="Times New Roman"/>
          <w:sz w:val="24"/>
          <w:szCs w:val="24"/>
        </w:rPr>
        <w:t xml:space="preserve"> в 202</w:t>
      </w:r>
      <w:r w:rsidR="00CE1D0B">
        <w:rPr>
          <w:rFonts w:ascii="Times New Roman" w:hAnsi="Times New Roman" w:cs="Times New Roman"/>
          <w:sz w:val="24"/>
          <w:szCs w:val="24"/>
        </w:rPr>
        <w:t>4</w:t>
      </w:r>
      <w:r>
        <w:rPr>
          <w:rFonts w:ascii="Times New Roman" w:hAnsi="Times New Roman" w:cs="Times New Roman"/>
          <w:sz w:val="24"/>
          <w:szCs w:val="24"/>
        </w:rPr>
        <w:t xml:space="preserve"> году, до 14,5</w:t>
      </w:r>
      <w:r w:rsidRPr="00C56E9D">
        <w:rPr>
          <w:rFonts w:ascii="Times New Roman" w:hAnsi="Times New Roman" w:cs="Times New Roman"/>
          <w:sz w:val="24"/>
          <w:szCs w:val="24"/>
        </w:rPr>
        <w:t xml:space="preserve"> % в 202</w:t>
      </w:r>
      <w:r w:rsidR="00CE1D0B">
        <w:rPr>
          <w:rFonts w:ascii="Times New Roman" w:hAnsi="Times New Roman" w:cs="Times New Roman"/>
          <w:sz w:val="24"/>
          <w:szCs w:val="24"/>
        </w:rPr>
        <w:t>5</w:t>
      </w:r>
      <w:r w:rsidRPr="00C56E9D">
        <w:rPr>
          <w:rFonts w:ascii="Times New Roman" w:hAnsi="Times New Roman" w:cs="Times New Roman"/>
          <w:sz w:val="24"/>
          <w:szCs w:val="24"/>
        </w:rPr>
        <w:t xml:space="preserve"> году</w:t>
      </w:r>
      <w:r w:rsidR="00CE1D0B">
        <w:rPr>
          <w:rFonts w:ascii="Times New Roman" w:hAnsi="Times New Roman" w:cs="Times New Roman"/>
          <w:sz w:val="24"/>
          <w:szCs w:val="24"/>
        </w:rPr>
        <w:t>, и 14,8 % в 2026</w:t>
      </w:r>
      <w:r>
        <w:rPr>
          <w:rFonts w:ascii="Times New Roman" w:hAnsi="Times New Roman" w:cs="Times New Roman"/>
          <w:sz w:val="24"/>
          <w:szCs w:val="24"/>
        </w:rPr>
        <w:t xml:space="preserve"> году;</w:t>
      </w:r>
    </w:p>
    <w:p w:rsidR="00C007F1" w:rsidRPr="000F47F0" w:rsidRDefault="00C007F1" w:rsidP="00C007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0F47F0">
        <w:rPr>
          <w:rFonts w:ascii="Times New Roman" w:hAnsi="Times New Roman" w:cs="Times New Roman"/>
          <w:sz w:val="24"/>
          <w:szCs w:val="24"/>
        </w:rPr>
        <w:t>доля объектов культурного наследия, информация о которых внесена в электронную базу данных единого государственного реестра объектов культурного наследия (памятников истории и культуры) народов Российской Федерации, в общем количестве</w:t>
      </w:r>
      <w:r>
        <w:rPr>
          <w:rFonts w:ascii="Times New Roman" w:hAnsi="Times New Roman" w:cs="Times New Roman"/>
          <w:sz w:val="24"/>
          <w:szCs w:val="24"/>
        </w:rPr>
        <w:t xml:space="preserve"> объектов культурного наследия 100 % в 2025</w:t>
      </w:r>
      <w:r w:rsidRPr="000F47F0">
        <w:rPr>
          <w:rFonts w:ascii="Times New Roman" w:hAnsi="Times New Roman" w:cs="Times New Roman"/>
          <w:sz w:val="24"/>
          <w:szCs w:val="24"/>
        </w:rPr>
        <w:t xml:space="preserve"> году;</w:t>
      </w:r>
    </w:p>
    <w:p w:rsidR="00C007F1" w:rsidRDefault="00C007F1" w:rsidP="00C007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0F47F0">
        <w:rPr>
          <w:rFonts w:ascii="Times New Roman" w:hAnsi="Times New Roman" w:cs="Times New Roman"/>
          <w:sz w:val="24"/>
          <w:szCs w:val="24"/>
        </w:rPr>
        <w:t>доля объектов культурного наследия, находящихся в удовлетворительном состоянии, в общем количестве объектов ку</w:t>
      </w:r>
      <w:r>
        <w:rPr>
          <w:rFonts w:ascii="Times New Roman" w:hAnsi="Times New Roman" w:cs="Times New Roman"/>
          <w:sz w:val="24"/>
          <w:szCs w:val="24"/>
        </w:rPr>
        <w:t>льтурного наследия</w:t>
      </w:r>
      <w:r w:rsidRPr="000F47F0">
        <w:rPr>
          <w:rFonts w:ascii="Times New Roman" w:hAnsi="Times New Roman" w:cs="Times New Roman"/>
          <w:sz w:val="24"/>
          <w:szCs w:val="24"/>
        </w:rPr>
        <w:t xml:space="preserve"> местного </w:t>
      </w:r>
      <w:r>
        <w:rPr>
          <w:rFonts w:ascii="Times New Roman" w:hAnsi="Times New Roman" w:cs="Times New Roman"/>
          <w:sz w:val="24"/>
          <w:szCs w:val="24"/>
        </w:rPr>
        <w:t>(муниципального) значения 100 % к 202</w:t>
      </w:r>
      <w:r w:rsidR="00CE1D0B">
        <w:rPr>
          <w:rFonts w:ascii="Times New Roman" w:hAnsi="Times New Roman" w:cs="Times New Roman"/>
          <w:sz w:val="24"/>
          <w:szCs w:val="24"/>
        </w:rPr>
        <w:t>6</w:t>
      </w:r>
      <w:r w:rsidRPr="000F47F0">
        <w:rPr>
          <w:rFonts w:ascii="Times New Roman" w:hAnsi="Times New Roman" w:cs="Times New Roman"/>
          <w:sz w:val="24"/>
          <w:szCs w:val="24"/>
        </w:rPr>
        <w:t xml:space="preserve"> году;</w:t>
      </w:r>
    </w:p>
    <w:p w:rsidR="00C007F1" w:rsidRDefault="00C007F1" w:rsidP="00C007F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Сохранение достигнутых показателей повышения оплаты труда, в целях реализации указа президента от 7 мая 2012 года №597 «О мероприятиях по реализации государственной социальной политики»:</w:t>
      </w:r>
    </w:p>
    <w:p w:rsidR="00C007F1" w:rsidRDefault="00C007F1" w:rsidP="00C007F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-педагогам учреждений дополнительного образования детей, на уровне не ниже 100% от фактически сложившейся средней заработной платы учителей по области;</w:t>
      </w:r>
    </w:p>
    <w:p w:rsidR="00C007F1" w:rsidRDefault="00C007F1" w:rsidP="00C007F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работникам муниципальных учреждений культуры - до 100% от планируемого среднемесячного дохода от трудовой деятельности по области;</w:t>
      </w:r>
    </w:p>
    <w:p w:rsidR="00C007F1" w:rsidRDefault="00C007F1" w:rsidP="00C007F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-работникам библиотек – до 100% от планируемого среднемесячного дохода от трудовой деятельности по области.</w:t>
      </w:r>
    </w:p>
    <w:p w:rsidR="00C007F1" w:rsidRDefault="00C007F1" w:rsidP="00C007F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Количество работников муниципальных учреждений (за исключением органов местного самоуправления), занятых на полную ставку, заработная плата которых за полную </w:t>
      </w:r>
      <w:proofErr w:type="gramStart"/>
      <w:r>
        <w:rPr>
          <w:rFonts w:ascii="Times New Roman" w:hAnsi="Times New Roman" w:cs="Times New Roman"/>
          <w:sz w:val="24"/>
          <w:szCs w:val="24"/>
        </w:rPr>
        <w:t>отработку  за</w:t>
      </w:r>
      <w:proofErr w:type="gramEnd"/>
      <w:r>
        <w:rPr>
          <w:rFonts w:ascii="Times New Roman" w:hAnsi="Times New Roman" w:cs="Times New Roman"/>
          <w:sz w:val="24"/>
          <w:szCs w:val="24"/>
        </w:rPr>
        <w:t xml:space="preserve"> месяц нормы рабочего времени и выполнение нормы труда (трудовых обязанностей) ниже минимального размера оплаты труда – 0 человек.</w:t>
      </w:r>
    </w:p>
    <w:p w:rsidR="00C007F1" w:rsidRDefault="00C007F1" w:rsidP="00C007F1">
      <w:pPr>
        <w:pStyle w:val="ConsPlusNormal"/>
        <w:jc w:val="center"/>
        <w:outlineLvl w:val="1"/>
        <w:rPr>
          <w:rFonts w:ascii="Times New Roman" w:hAnsi="Times New Roman" w:cs="Times New Roman"/>
          <w:sz w:val="24"/>
          <w:szCs w:val="24"/>
        </w:rPr>
      </w:pPr>
    </w:p>
    <w:p w:rsidR="00C007F1" w:rsidRPr="000A03C9" w:rsidRDefault="00C007F1" w:rsidP="00C007F1">
      <w:pPr>
        <w:pStyle w:val="ConsPlusNormal"/>
        <w:jc w:val="center"/>
        <w:outlineLvl w:val="1"/>
        <w:rPr>
          <w:rFonts w:ascii="Times New Roman" w:hAnsi="Times New Roman" w:cs="Times New Roman"/>
          <w:b/>
          <w:sz w:val="24"/>
          <w:szCs w:val="24"/>
        </w:rPr>
      </w:pPr>
      <w:r w:rsidRPr="000A03C9">
        <w:rPr>
          <w:rFonts w:ascii="Times New Roman" w:hAnsi="Times New Roman" w:cs="Times New Roman"/>
          <w:b/>
          <w:sz w:val="24"/>
          <w:szCs w:val="24"/>
        </w:rPr>
        <w:t>IV. Прогноз конечных результатов муниципальной программы,</w:t>
      </w:r>
    </w:p>
    <w:p w:rsidR="00C007F1" w:rsidRPr="000A03C9" w:rsidRDefault="00C007F1" w:rsidP="00C007F1">
      <w:pPr>
        <w:pStyle w:val="ConsPlusNormal"/>
        <w:jc w:val="center"/>
        <w:rPr>
          <w:rFonts w:ascii="Times New Roman" w:hAnsi="Times New Roman" w:cs="Times New Roman"/>
          <w:b/>
          <w:sz w:val="24"/>
          <w:szCs w:val="24"/>
        </w:rPr>
      </w:pPr>
      <w:r w:rsidRPr="000A03C9">
        <w:rPr>
          <w:rFonts w:ascii="Times New Roman" w:hAnsi="Times New Roman" w:cs="Times New Roman"/>
          <w:b/>
          <w:sz w:val="24"/>
          <w:szCs w:val="24"/>
        </w:rPr>
        <w:t>сроки и этапы реализации муниципальной программы</w:t>
      </w:r>
    </w:p>
    <w:p w:rsidR="00C007F1" w:rsidRPr="000F47F0" w:rsidRDefault="00C007F1" w:rsidP="00C007F1">
      <w:pPr>
        <w:pStyle w:val="ConsPlusNormal"/>
        <w:jc w:val="both"/>
        <w:rPr>
          <w:rFonts w:ascii="Times New Roman" w:hAnsi="Times New Roman" w:cs="Times New Roman"/>
          <w:sz w:val="24"/>
          <w:szCs w:val="24"/>
        </w:rPr>
      </w:pPr>
    </w:p>
    <w:p w:rsidR="00C007F1" w:rsidRPr="000F47F0" w:rsidRDefault="00C007F1" w:rsidP="00C007F1">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Основными ожидаемыми результ</w:t>
      </w:r>
      <w:r>
        <w:rPr>
          <w:rFonts w:ascii="Times New Roman" w:hAnsi="Times New Roman" w:cs="Times New Roman"/>
          <w:sz w:val="24"/>
          <w:szCs w:val="24"/>
        </w:rPr>
        <w:t>атами реализации муниципальной</w:t>
      </w:r>
      <w:r w:rsidRPr="000F47F0">
        <w:rPr>
          <w:rFonts w:ascii="Times New Roman" w:hAnsi="Times New Roman" w:cs="Times New Roman"/>
          <w:sz w:val="24"/>
          <w:szCs w:val="24"/>
        </w:rPr>
        <w:t xml:space="preserve"> программы должны стать:</w:t>
      </w:r>
    </w:p>
    <w:p w:rsidR="00C007F1" w:rsidRPr="000F47F0" w:rsidRDefault="00C007F1" w:rsidP="00C007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0F47F0">
        <w:rPr>
          <w:rFonts w:ascii="Times New Roman" w:hAnsi="Times New Roman" w:cs="Times New Roman"/>
          <w:sz w:val="24"/>
          <w:szCs w:val="24"/>
        </w:rPr>
        <w:t xml:space="preserve">увеличение уровня удовлетворенности населения качеством </w:t>
      </w:r>
      <w:r>
        <w:rPr>
          <w:rFonts w:ascii="Times New Roman" w:hAnsi="Times New Roman" w:cs="Times New Roman"/>
          <w:sz w:val="24"/>
          <w:szCs w:val="24"/>
        </w:rPr>
        <w:t xml:space="preserve">предоставления </w:t>
      </w:r>
      <w:r w:rsidRPr="000F47F0">
        <w:rPr>
          <w:rFonts w:ascii="Times New Roman" w:hAnsi="Times New Roman" w:cs="Times New Roman"/>
          <w:sz w:val="24"/>
          <w:szCs w:val="24"/>
        </w:rPr>
        <w:t xml:space="preserve"> муниципальных услуг в сфере культуры</w:t>
      </w:r>
      <w:r w:rsidR="00CE1D0B">
        <w:rPr>
          <w:rFonts w:ascii="Times New Roman" w:hAnsi="Times New Roman" w:cs="Times New Roman"/>
          <w:sz w:val="24"/>
          <w:szCs w:val="24"/>
        </w:rPr>
        <w:t xml:space="preserve"> с 95,8 % в 2024 году, до 95,9% в 2025 году, 96% в 2026</w:t>
      </w:r>
      <w:r>
        <w:rPr>
          <w:rFonts w:ascii="Times New Roman" w:hAnsi="Times New Roman" w:cs="Times New Roman"/>
          <w:sz w:val="24"/>
          <w:szCs w:val="24"/>
        </w:rPr>
        <w:t xml:space="preserve"> году.</w:t>
      </w:r>
    </w:p>
    <w:p w:rsidR="00C007F1" w:rsidRPr="000F47F0" w:rsidRDefault="00C007F1" w:rsidP="00C007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0F47F0">
        <w:rPr>
          <w:rFonts w:ascii="Times New Roman" w:hAnsi="Times New Roman" w:cs="Times New Roman"/>
          <w:sz w:val="24"/>
          <w:szCs w:val="24"/>
        </w:rPr>
        <w:t>формирование культурной среды, отвечающей растущим потребностям личности и общества, повышение качества, разнообразия и эффективности услуг в сфере культуры;</w:t>
      </w:r>
    </w:p>
    <w:p w:rsidR="00C007F1" w:rsidRPr="000F47F0" w:rsidRDefault="00C007F1" w:rsidP="00C007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0F47F0">
        <w:rPr>
          <w:rFonts w:ascii="Times New Roman" w:hAnsi="Times New Roman" w:cs="Times New Roman"/>
          <w:sz w:val="24"/>
          <w:szCs w:val="24"/>
        </w:rPr>
        <w:t>создание условий для доступности участия всего населения в культурной жизни, а также вовлеченности детей, молодежи, лиц пожилого возраста и людей с ограниченными возможностями в активную социокультурную деятельность;</w:t>
      </w:r>
    </w:p>
    <w:p w:rsidR="00C007F1" w:rsidRPr="000F47F0" w:rsidRDefault="00C007F1" w:rsidP="00C007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0F47F0">
        <w:rPr>
          <w:rFonts w:ascii="Times New Roman" w:hAnsi="Times New Roman" w:cs="Times New Roman"/>
          <w:sz w:val="24"/>
          <w:szCs w:val="24"/>
        </w:rPr>
        <w:t>создание благоприятных условий для улучшения культурно-досугового обслуживания населения;</w:t>
      </w:r>
    </w:p>
    <w:p w:rsidR="00C007F1" w:rsidRPr="000F47F0" w:rsidRDefault="00C007F1" w:rsidP="00C007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0F47F0">
        <w:rPr>
          <w:rFonts w:ascii="Times New Roman" w:hAnsi="Times New Roman" w:cs="Times New Roman"/>
          <w:sz w:val="24"/>
          <w:szCs w:val="24"/>
        </w:rPr>
        <w:t>укрепления материально-технической базы отрасли;</w:t>
      </w:r>
    </w:p>
    <w:p w:rsidR="00C007F1" w:rsidRPr="000F47F0" w:rsidRDefault="00C007F1" w:rsidP="00C007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0F47F0">
        <w:rPr>
          <w:rFonts w:ascii="Times New Roman" w:hAnsi="Times New Roman" w:cs="Times New Roman"/>
          <w:sz w:val="24"/>
          <w:szCs w:val="24"/>
        </w:rPr>
        <w:t>развития самодеятельного художественного творчества;</w:t>
      </w:r>
    </w:p>
    <w:p w:rsidR="00C007F1" w:rsidRDefault="00C007F1" w:rsidP="00C007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0F47F0">
        <w:rPr>
          <w:rFonts w:ascii="Times New Roman" w:hAnsi="Times New Roman" w:cs="Times New Roman"/>
          <w:sz w:val="24"/>
          <w:szCs w:val="24"/>
        </w:rPr>
        <w:t>стимулирование потребления культурных благ;</w:t>
      </w:r>
    </w:p>
    <w:p w:rsidR="00C007F1" w:rsidRDefault="00C007F1" w:rsidP="00C007F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A3DC7">
        <w:rPr>
          <w:rFonts w:ascii="Times New Roman" w:hAnsi="Times New Roman" w:cs="Times New Roman"/>
          <w:sz w:val="24"/>
          <w:szCs w:val="24"/>
        </w:rPr>
        <w:t>поддержка разнообразия национальных культур народов района на основе взаимной терпимости и самоуважения, развития межнациональных культурных связей;</w:t>
      </w:r>
    </w:p>
    <w:p w:rsidR="00C007F1" w:rsidRPr="000F47F0" w:rsidRDefault="00C007F1" w:rsidP="00C007F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F47F0">
        <w:rPr>
          <w:rFonts w:ascii="Times New Roman" w:hAnsi="Times New Roman" w:cs="Times New Roman"/>
          <w:sz w:val="24"/>
          <w:szCs w:val="24"/>
        </w:rPr>
        <w:t>увеличение уровня социального обеспечения работников культуры, финансовой поддержки творческих коллективов.</w:t>
      </w:r>
    </w:p>
    <w:p w:rsidR="00C007F1" w:rsidRPr="000F47F0" w:rsidRDefault="00C007F1" w:rsidP="00C007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Муниципальная</w:t>
      </w:r>
      <w:r w:rsidRPr="000F47F0">
        <w:rPr>
          <w:rFonts w:ascii="Times New Roman" w:hAnsi="Times New Roman" w:cs="Times New Roman"/>
          <w:sz w:val="24"/>
          <w:szCs w:val="24"/>
        </w:rPr>
        <w:t xml:space="preserve"> программа планиру</w:t>
      </w:r>
      <w:r w:rsidR="00CE1D0B">
        <w:rPr>
          <w:rFonts w:ascii="Times New Roman" w:hAnsi="Times New Roman" w:cs="Times New Roman"/>
          <w:sz w:val="24"/>
          <w:szCs w:val="24"/>
        </w:rPr>
        <w:t>ется к реализации в течение 2024 - 2026</w:t>
      </w:r>
      <w:r w:rsidRPr="000F47F0">
        <w:rPr>
          <w:rFonts w:ascii="Times New Roman" w:hAnsi="Times New Roman" w:cs="Times New Roman"/>
          <w:sz w:val="24"/>
          <w:szCs w:val="24"/>
        </w:rPr>
        <w:t xml:space="preserve"> годов. Поэтапной реализации программы не предусматривается.</w:t>
      </w:r>
    </w:p>
    <w:p w:rsidR="00C007F1" w:rsidRPr="000F47F0" w:rsidRDefault="00C007F1" w:rsidP="00C007F1">
      <w:pPr>
        <w:pStyle w:val="ConsPlusNormal"/>
        <w:jc w:val="both"/>
        <w:rPr>
          <w:rFonts w:ascii="Times New Roman" w:hAnsi="Times New Roman" w:cs="Times New Roman"/>
          <w:sz w:val="24"/>
          <w:szCs w:val="24"/>
        </w:rPr>
      </w:pPr>
    </w:p>
    <w:p w:rsidR="00C007F1" w:rsidRPr="000A03C9" w:rsidRDefault="00C007F1" w:rsidP="00C007F1">
      <w:pPr>
        <w:pStyle w:val="ConsPlusNormal"/>
        <w:jc w:val="center"/>
        <w:outlineLvl w:val="1"/>
        <w:rPr>
          <w:rFonts w:ascii="Times New Roman" w:hAnsi="Times New Roman" w:cs="Times New Roman"/>
          <w:b/>
          <w:sz w:val="24"/>
          <w:szCs w:val="24"/>
        </w:rPr>
      </w:pPr>
      <w:r w:rsidRPr="000A03C9">
        <w:rPr>
          <w:rFonts w:ascii="Times New Roman" w:hAnsi="Times New Roman" w:cs="Times New Roman"/>
          <w:b/>
          <w:sz w:val="24"/>
          <w:szCs w:val="24"/>
        </w:rPr>
        <w:t>V. Обобщенная характеристика мер</w:t>
      </w:r>
    </w:p>
    <w:p w:rsidR="00C007F1" w:rsidRPr="000A03C9" w:rsidRDefault="00C007F1" w:rsidP="00C007F1">
      <w:pPr>
        <w:pStyle w:val="ConsPlusNormal"/>
        <w:jc w:val="center"/>
        <w:rPr>
          <w:rFonts w:ascii="Times New Roman" w:hAnsi="Times New Roman" w:cs="Times New Roman"/>
          <w:b/>
          <w:sz w:val="24"/>
          <w:szCs w:val="24"/>
        </w:rPr>
      </w:pPr>
      <w:r w:rsidRPr="000A03C9">
        <w:rPr>
          <w:rFonts w:ascii="Times New Roman" w:hAnsi="Times New Roman" w:cs="Times New Roman"/>
          <w:b/>
          <w:sz w:val="24"/>
          <w:szCs w:val="24"/>
        </w:rPr>
        <w:t>муниципального регулирования</w:t>
      </w:r>
    </w:p>
    <w:p w:rsidR="00C007F1" w:rsidRPr="000F47F0" w:rsidRDefault="00C007F1" w:rsidP="00C007F1">
      <w:pPr>
        <w:pStyle w:val="ConsPlusNormal"/>
        <w:jc w:val="both"/>
        <w:rPr>
          <w:rFonts w:ascii="Times New Roman" w:hAnsi="Times New Roman" w:cs="Times New Roman"/>
          <w:sz w:val="24"/>
          <w:szCs w:val="24"/>
        </w:rPr>
      </w:pPr>
    </w:p>
    <w:p w:rsidR="00C007F1" w:rsidRPr="000F47F0" w:rsidRDefault="00C007F1" w:rsidP="00C007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Меры муниципального</w:t>
      </w:r>
      <w:r w:rsidRPr="000F47F0">
        <w:rPr>
          <w:rFonts w:ascii="Times New Roman" w:hAnsi="Times New Roman" w:cs="Times New Roman"/>
          <w:sz w:val="24"/>
          <w:szCs w:val="24"/>
        </w:rPr>
        <w:t xml:space="preserve"> регулирования в </w:t>
      </w:r>
      <w:r>
        <w:rPr>
          <w:rFonts w:ascii="Times New Roman" w:hAnsi="Times New Roman" w:cs="Times New Roman"/>
          <w:sz w:val="24"/>
          <w:szCs w:val="24"/>
        </w:rPr>
        <w:t>сфере реализации муниципальной</w:t>
      </w:r>
      <w:r w:rsidRPr="000F47F0">
        <w:rPr>
          <w:rFonts w:ascii="Times New Roman" w:hAnsi="Times New Roman" w:cs="Times New Roman"/>
          <w:sz w:val="24"/>
          <w:szCs w:val="24"/>
        </w:rPr>
        <w:t xml:space="preserve"> программы не предусматриваются.</w:t>
      </w:r>
    </w:p>
    <w:p w:rsidR="00C007F1" w:rsidRPr="000F47F0" w:rsidRDefault="00C007F1" w:rsidP="00C007F1">
      <w:pPr>
        <w:pStyle w:val="ConsPlusNormal"/>
        <w:jc w:val="both"/>
        <w:rPr>
          <w:rFonts w:ascii="Times New Roman" w:hAnsi="Times New Roman" w:cs="Times New Roman"/>
          <w:sz w:val="24"/>
          <w:szCs w:val="24"/>
        </w:rPr>
      </w:pPr>
    </w:p>
    <w:p w:rsidR="00C007F1" w:rsidRPr="000A03C9" w:rsidRDefault="00C007F1" w:rsidP="00C007F1">
      <w:pPr>
        <w:pStyle w:val="ConsPlusNormal"/>
        <w:jc w:val="center"/>
        <w:outlineLvl w:val="1"/>
        <w:rPr>
          <w:rFonts w:ascii="Times New Roman" w:hAnsi="Times New Roman" w:cs="Times New Roman"/>
          <w:b/>
          <w:sz w:val="24"/>
          <w:szCs w:val="24"/>
        </w:rPr>
      </w:pPr>
      <w:r w:rsidRPr="000A03C9">
        <w:rPr>
          <w:rFonts w:ascii="Times New Roman" w:hAnsi="Times New Roman" w:cs="Times New Roman"/>
          <w:b/>
          <w:sz w:val="24"/>
          <w:szCs w:val="24"/>
        </w:rPr>
        <w:t>VI. Обобщенная характеристика подпрограмм</w:t>
      </w:r>
    </w:p>
    <w:p w:rsidR="00C007F1" w:rsidRPr="000A03C9" w:rsidRDefault="00C007F1" w:rsidP="00C007F1">
      <w:pPr>
        <w:pStyle w:val="ConsPlusNormal"/>
        <w:jc w:val="center"/>
        <w:rPr>
          <w:rFonts w:ascii="Times New Roman" w:hAnsi="Times New Roman" w:cs="Times New Roman"/>
          <w:b/>
          <w:sz w:val="24"/>
          <w:szCs w:val="24"/>
        </w:rPr>
      </w:pPr>
      <w:r w:rsidRPr="000A03C9">
        <w:rPr>
          <w:rFonts w:ascii="Times New Roman" w:hAnsi="Times New Roman" w:cs="Times New Roman"/>
          <w:b/>
          <w:sz w:val="24"/>
          <w:szCs w:val="24"/>
        </w:rPr>
        <w:t>муниципальной программы</w:t>
      </w:r>
    </w:p>
    <w:p w:rsidR="00C007F1" w:rsidRPr="000F47F0" w:rsidRDefault="00C007F1" w:rsidP="00C007F1">
      <w:pPr>
        <w:pStyle w:val="ConsPlusNormal"/>
        <w:jc w:val="both"/>
        <w:rPr>
          <w:rFonts w:ascii="Times New Roman" w:hAnsi="Times New Roman" w:cs="Times New Roman"/>
          <w:sz w:val="24"/>
          <w:szCs w:val="24"/>
        </w:rPr>
      </w:pPr>
    </w:p>
    <w:p w:rsidR="00C007F1" w:rsidRPr="00E12B97" w:rsidRDefault="00C007F1" w:rsidP="00C007F1">
      <w:pPr>
        <w:pStyle w:val="ConsPlusNormal"/>
        <w:ind w:firstLine="540"/>
        <w:jc w:val="both"/>
        <w:rPr>
          <w:rFonts w:ascii="Times New Roman" w:hAnsi="Times New Roman" w:cs="Times New Roman"/>
          <w:sz w:val="24"/>
          <w:szCs w:val="24"/>
        </w:rPr>
      </w:pPr>
      <w:r w:rsidRPr="00E12B97">
        <w:rPr>
          <w:rFonts w:ascii="Times New Roman" w:hAnsi="Times New Roman" w:cs="Times New Roman"/>
          <w:sz w:val="24"/>
          <w:szCs w:val="24"/>
        </w:rPr>
        <w:t>В рамках реализации муниципальной программы выполнение отдельных ведомственных целевых программ не предусмотрено.</w:t>
      </w:r>
    </w:p>
    <w:p w:rsidR="00C007F1" w:rsidRPr="00E12B97" w:rsidRDefault="00C007F1" w:rsidP="00C007F1">
      <w:pPr>
        <w:pStyle w:val="ConsPlusNormal"/>
        <w:ind w:firstLine="540"/>
        <w:jc w:val="both"/>
        <w:rPr>
          <w:rFonts w:ascii="Times New Roman" w:hAnsi="Times New Roman" w:cs="Times New Roman"/>
          <w:sz w:val="24"/>
          <w:szCs w:val="24"/>
        </w:rPr>
      </w:pPr>
      <w:r w:rsidRPr="00E12B97">
        <w:rPr>
          <w:rFonts w:ascii="Times New Roman" w:hAnsi="Times New Roman" w:cs="Times New Roman"/>
          <w:sz w:val="24"/>
          <w:szCs w:val="24"/>
        </w:rPr>
        <w:t xml:space="preserve">Достижение цели и решение задач муниципальной программы осуществляется на основе реализации </w:t>
      </w:r>
      <w:r>
        <w:rPr>
          <w:rFonts w:ascii="Times New Roman" w:hAnsi="Times New Roman" w:cs="Times New Roman"/>
          <w:sz w:val="24"/>
          <w:szCs w:val="24"/>
        </w:rPr>
        <w:t>2</w:t>
      </w:r>
      <w:r w:rsidRPr="00E12B97">
        <w:rPr>
          <w:rFonts w:ascii="Times New Roman" w:hAnsi="Times New Roman" w:cs="Times New Roman"/>
          <w:sz w:val="24"/>
          <w:szCs w:val="24"/>
        </w:rPr>
        <w:t xml:space="preserve"> подпрограмм:</w:t>
      </w:r>
    </w:p>
    <w:p w:rsidR="00C007F1" w:rsidRPr="00E12B97" w:rsidRDefault="00F57B37" w:rsidP="00C007F1">
      <w:pPr>
        <w:pStyle w:val="ConsPlusNormal"/>
        <w:ind w:firstLine="540"/>
        <w:jc w:val="both"/>
        <w:rPr>
          <w:rFonts w:ascii="Times New Roman" w:hAnsi="Times New Roman" w:cs="Times New Roman"/>
          <w:sz w:val="24"/>
          <w:szCs w:val="24"/>
        </w:rPr>
      </w:pPr>
      <w:hyperlink w:anchor="P1303" w:history="1">
        <w:r w:rsidR="00C007F1" w:rsidRPr="00E12B97">
          <w:rPr>
            <w:rFonts w:ascii="Times New Roman" w:hAnsi="Times New Roman" w:cs="Times New Roman"/>
            <w:sz w:val="24"/>
            <w:szCs w:val="24"/>
          </w:rPr>
          <w:t xml:space="preserve">Подпрограмма </w:t>
        </w:r>
      </w:hyperlink>
      <w:r w:rsidR="00C007F1" w:rsidRPr="00E12B97">
        <w:rPr>
          <w:rFonts w:ascii="Times New Roman" w:hAnsi="Times New Roman" w:cs="Times New Roman"/>
          <w:sz w:val="24"/>
          <w:szCs w:val="24"/>
        </w:rPr>
        <w:t xml:space="preserve">1 "Библиотеки". </w:t>
      </w:r>
    </w:p>
    <w:p w:rsidR="00C007F1" w:rsidRPr="00E12B97" w:rsidRDefault="00C007F1" w:rsidP="00C007F1">
      <w:pPr>
        <w:pStyle w:val="ConsPlusNormal"/>
        <w:ind w:firstLine="540"/>
        <w:jc w:val="both"/>
        <w:rPr>
          <w:rFonts w:ascii="Times New Roman" w:hAnsi="Times New Roman" w:cs="Times New Roman"/>
          <w:sz w:val="24"/>
          <w:szCs w:val="24"/>
        </w:rPr>
      </w:pPr>
      <w:r w:rsidRPr="00E12B97">
        <w:rPr>
          <w:rFonts w:ascii="Times New Roman" w:hAnsi="Times New Roman" w:cs="Times New Roman"/>
          <w:sz w:val="24"/>
          <w:szCs w:val="24"/>
        </w:rPr>
        <w:t xml:space="preserve">Цель: сохранение и развитие библиотечного дела. </w:t>
      </w:r>
    </w:p>
    <w:p w:rsidR="00C007F1" w:rsidRDefault="00C007F1" w:rsidP="00C007F1">
      <w:pPr>
        <w:pStyle w:val="ConsPlusNormal"/>
        <w:ind w:firstLine="540"/>
        <w:jc w:val="both"/>
        <w:rPr>
          <w:rFonts w:ascii="Times New Roman" w:hAnsi="Times New Roman" w:cs="Times New Roman"/>
          <w:sz w:val="24"/>
          <w:szCs w:val="24"/>
        </w:rPr>
      </w:pPr>
      <w:r w:rsidRPr="00E12B97">
        <w:rPr>
          <w:rFonts w:ascii="Times New Roman" w:hAnsi="Times New Roman" w:cs="Times New Roman"/>
          <w:sz w:val="24"/>
          <w:szCs w:val="24"/>
        </w:rPr>
        <w:t xml:space="preserve">Задачи: обеспечение доступа граждан к фондам </w:t>
      </w:r>
      <w:r>
        <w:rPr>
          <w:rFonts w:ascii="Times New Roman" w:hAnsi="Times New Roman" w:cs="Times New Roman"/>
          <w:sz w:val="24"/>
          <w:szCs w:val="24"/>
        </w:rPr>
        <w:t xml:space="preserve">общедоступных публичных </w:t>
      </w:r>
      <w:r w:rsidRPr="00E12B97">
        <w:rPr>
          <w:rFonts w:ascii="Times New Roman" w:hAnsi="Times New Roman" w:cs="Times New Roman"/>
          <w:sz w:val="24"/>
          <w:szCs w:val="24"/>
        </w:rPr>
        <w:t xml:space="preserve">библиотек района (в печатном и в электронном виде); </w:t>
      </w:r>
    </w:p>
    <w:p w:rsidR="00C007F1" w:rsidRDefault="00C007F1" w:rsidP="00C007F1">
      <w:pPr>
        <w:pStyle w:val="ConsPlusNormal"/>
        <w:ind w:firstLine="540"/>
        <w:jc w:val="both"/>
        <w:rPr>
          <w:rFonts w:ascii="Times New Roman" w:hAnsi="Times New Roman" w:cs="Times New Roman"/>
          <w:sz w:val="24"/>
          <w:szCs w:val="24"/>
        </w:rPr>
      </w:pPr>
      <w:r w:rsidRPr="00E12B97">
        <w:rPr>
          <w:rFonts w:ascii="Times New Roman" w:hAnsi="Times New Roman" w:cs="Times New Roman"/>
          <w:sz w:val="24"/>
          <w:szCs w:val="24"/>
        </w:rPr>
        <w:t xml:space="preserve">приобщение детей и молодежи к чтению; </w:t>
      </w:r>
    </w:p>
    <w:p w:rsidR="00C007F1" w:rsidRPr="00E12B97" w:rsidRDefault="00C007F1" w:rsidP="00C007F1">
      <w:pPr>
        <w:pStyle w:val="ConsPlusNormal"/>
        <w:ind w:firstLine="540"/>
        <w:jc w:val="both"/>
        <w:rPr>
          <w:rFonts w:ascii="Times New Roman" w:hAnsi="Times New Roman" w:cs="Times New Roman"/>
          <w:sz w:val="24"/>
          <w:szCs w:val="24"/>
        </w:rPr>
      </w:pPr>
      <w:r w:rsidRPr="00E12B97">
        <w:rPr>
          <w:rFonts w:ascii="Times New Roman" w:hAnsi="Times New Roman" w:cs="Times New Roman"/>
          <w:sz w:val="24"/>
          <w:szCs w:val="24"/>
        </w:rPr>
        <w:t>обеспечение пополнения и сохранности библиотечного фонда.</w:t>
      </w:r>
    </w:p>
    <w:p w:rsidR="00C007F1" w:rsidRPr="00E12B97" w:rsidRDefault="00F57B37" w:rsidP="00C007F1">
      <w:pPr>
        <w:pStyle w:val="ConsPlusNormal"/>
        <w:ind w:firstLine="540"/>
        <w:jc w:val="both"/>
        <w:rPr>
          <w:rFonts w:ascii="Times New Roman" w:hAnsi="Times New Roman" w:cs="Times New Roman"/>
          <w:sz w:val="24"/>
          <w:szCs w:val="24"/>
        </w:rPr>
      </w:pPr>
      <w:hyperlink w:anchor="P2784" w:history="1">
        <w:r w:rsidR="00C007F1" w:rsidRPr="00E12B97">
          <w:rPr>
            <w:rFonts w:ascii="Times New Roman" w:hAnsi="Times New Roman" w:cs="Times New Roman"/>
            <w:sz w:val="24"/>
            <w:szCs w:val="24"/>
          </w:rPr>
          <w:t xml:space="preserve">Подпрограмма </w:t>
        </w:r>
      </w:hyperlink>
      <w:r w:rsidR="00C007F1">
        <w:rPr>
          <w:rFonts w:ascii="Times New Roman" w:hAnsi="Times New Roman" w:cs="Times New Roman"/>
          <w:sz w:val="24"/>
          <w:szCs w:val="24"/>
        </w:rPr>
        <w:t>2</w:t>
      </w:r>
      <w:r w:rsidR="00C007F1" w:rsidRPr="00E12B97">
        <w:rPr>
          <w:rFonts w:ascii="Times New Roman" w:hAnsi="Times New Roman" w:cs="Times New Roman"/>
          <w:sz w:val="24"/>
          <w:szCs w:val="24"/>
        </w:rPr>
        <w:t xml:space="preserve"> "Культурно-досуговые учреждения". </w:t>
      </w:r>
    </w:p>
    <w:p w:rsidR="00C007F1" w:rsidRDefault="00C007F1" w:rsidP="00C007F1">
      <w:pPr>
        <w:pStyle w:val="ConsPlusNormal"/>
        <w:ind w:firstLine="540"/>
        <w:jc w:val="both"/>
        <w:rPr>
          <w:rFonts w:ascii="Times New Roman" w:hAnsi="Times New Roman" w:cs="Times New Roman"/>
          <w:sz w:val="24"/>
          <w:szCs w:val="24"/>
        </w:rPr>
      </w:pPr>
      <w:r w:rsidRPr="00E12B97">
        <w:rPr>
          <w:rFonts w:ascii="Times New Roman" w:hAnsi="Times New Roman" w:cs="Times New Roman"/>
          <w:sz w:val="24"/>
          <w:szCs w:val="24"/>
        </w:rPr>
        <w:t xml:space="preserve">Цель: сохранение и развитие народного творчества и культурно-досуговой деятельности. </w:t>
      </w:r>
    </w:p>
    <w:p w:rsidR="00C007F1" w:rsidRPr="00E12B97" w:rsidRDefault="00C007F1" w:rsidP="00C007F1">
      <w:pPr>
        <w:pStyle w:val="ConsPlusNormal"/>
        <w:ind w:firstLine="540"/>
        <w:jc w:val="both"/>
        <w:rPr>
          <w:rFonts w:ascii="Times New Roman" w:hAnsi="Times New Roman" w:cs="Times New Roman"/>
          <w:sz w:val="24"/>
          <w:szCs w:val="24"/>
        </w:rPr>
      </w:pPr>
      <w:r w:rsidRPr="00E12B97">
        <w:rPr>
          <w:rFonts w:ascii="Times New Roman" w:hAnsi="Times New Roman" w:cs="Times New Roman"/>
          <w:sz w:val="24"/>
          <w:szCs w:val="24"/>
        </w:rPr>
        <w:t>Задача: обеспечение условий для развития народного творчества.</w:t>
      </w:r>
    </w:p>
    <w:p w:rsidR="00C007F1" w:rsidRPr="00E12B97" w:rsidRDefault="00C007F1" w:rsidP="00C007F1">
      <w:pPr>
        <w:pStyle w:val="ConsPlusNormal"/>
        <w:ind w:firstLine="540"/>
        <w:jc w:val="both"/>
        <w:rPr>
          <w:rFonts w:ascii="Times New Roman" w:hAnsi="Times New Roman" w:cs="Times New Roman"/>
          <w:sz w:val="24"/>
          <w:szCs w:val="24"/>
        </w:rPr>
      </w:pPr>
      <w:r w:rsidRPr="00E12B97">
        <w:rPr>
          <w:rFonts w:ascii="Times New Roman" w:hAnsi="Times New Roman" w:cs="Times New Roman"/>
          <w:sz w:val="24"/>
          <w:szCs w:val="24"/>
        </w:rPr>
        <w:t>На решение задачи по сохранению культурного и исторического наследия района, обеспечению доступа граждан к культурным ценностям, участию в культурной жизни и реализации их творческого потенциала, созданию благоприятных условий для устойчивого развития сферы культуры</w:t>
      </w:r>
      <w:r>
        <w:rPr>
          <w:rFonts w:ascii="Times New Roman" w:hAnsi="Times New Roman" w:cs="Times New Roman"/>
          <w:sz w:val="24"/>
          <w:szCs w:val="24"/>
        </w:rPr>
        <w:t xml:space="preserve"> </w:t>
      </w:r>
      <w:r w:rsidRPr="00E12B97">
        <w:rPr>
          <w:rFonts w:ascii="Times New Roman" w:hAnsi="Times New Roman" w:cs="Times New Roman"/>
          <w:sz w:val="24"/>
          <w:szCs w:val="24"/>
        </w:rPr>
        <w:t>будут направлены основные мероприятия, предусмотренные в следующих подпрограммах:</w:t>
      </w:r>
    </w:p>
    <w:p w:rsidR="00C007F1" w:rsidRPr="00E12B97" w:rsidRDefault="00F57B37" w:rsidP="00C007F1">
      <w:pPr>
        <w:pStyle w:val="ConsPlusNormal"/>
        <w:ind w:firstLine="540"/>
        <w:jc w:val="both"/>
        <w:rPr>
          <w:rFonts w:ascii="Times New Roman" w:hAnsi="Times New Roman" w:cs="Times New Roman"/>
          <w:sz w:val="24"/>
          <w:szCs w:val="24"/>
        </w:rPr>
      </w:pPr>
      <w:hyperlink w:anchor="P1303" w:history="1">
        <w:r w:rsidR="00C007F1" w:rsidRPr="00E12B97">
          <w:rPr>
            <w:rFonts w:ascii="Times New Roman" w:hAnsi="Times New Roman" w:cs="Times New Roman"/>
            <w:sz w:val="24"/>
            <w:szCs w:val="24"/>
          </w:rPr>
          <w:t xml:space="preserve">подпрограмма </w:t>
        </w:r>
      </w:hyperlink>
      <w:r w:rsidR="00C007F1" w:rsidRPr="00E12B97">
        <w:rPr>
          <w:rFonts w:ascii="Times New Roman" w:hAnsi="Times New Roman" w:cs="Times New Roman"/>
          <w:sz w:val="24"/>
          <w:szCs w:val="24"/>
        </w:rPr>
        <w:t>1 "Библиотеки";</w:t>
      </w:r>
    </w:p>
    <w:p w:rsidR="00C007F1" w:rsidRPr="00E12B97" w:rsidRDefault="00F57B37" w:rsidP="00C007F1">
      <w:pPr>
        <w:pStyle w:val="ConsPlusNormal"/>
        <w:ind w:firstLine="540"/>
        <w:jc w:val="both"/>
        <w:rPr>
          <w:rFonts w:ascii="Times New Roman" w:hAnsi="Times New Roman" w:cs="Times New Roman"/>
          <w:sz w:val="24"/>
          <w:szCs w:val="24"/>
        </w:rPr>
      </w:pPr>
      <w:hyperlink w:anchor="P2784" w:history="1">
        <w:r w:rsidR="00C007F1" w:rsidRPr="00E12B97">
          <w:rPr>
            <w:rFonts w:ascii="Times New Roman" w:hAnsi="Times New Roman" w:cs="Times New Roman"/>
            <w:sz w:val="24"/>
            <w:szCs w:val="24"/>
          </w:rPr>
          <w:t xml:space="preserve">подпрограмма </w:t>
        </w:r>
      </w:hyperlink>
      <w:r w:rsidR="00C007F1">
        <w:rPr>
          <w:rFonts w:ascii="Times New Roman" w:hAnsi="Times New Roman" w:cs="Times New Roman"/>
          <w:sz w:val="24"/>
          <w:szCs w:val="24"/>
        </w:rPr>
        <w:t>2</w:t>
      </w:r>
      <w:r w:rsidR="00C007F1" w:rsidRPr="00E12B97">
        <w:rPr>
          <w:rFonts w:ascii="Times New Roman" w:hAnsi="Times New Roman" w:cs="Times New Roman"/>
          <w:sz w:val="24"/>
          <w:szCs w:val="24"/>
        </w:rPr>
        <w:t xml:space="preserve"> "Культурно-досуговые учреждения.</w:t>
      </w:r>
    </w:p>
    <w:p w:rsidR="00C007F1" w:rsidRPr="00E12B97" w:rsidRDefault="00C007F1" w:rsidP="00C007F1">
      <w:pPr>
        <w:pStyle w:val="ConsPlusNormal"/>
        <w:ind w:firstLine="540"/>
        <w:jc w:val="both"/>
        <w:rPr>
          <w:rFonts w:ascii="Times New Roman" w:hAnsi="Times New Roman" w:cs="Times New Roman"/>
          <w:sz w:val="24"/>
          <w:szCs w:val="24"/>
        </w:rPr>
      </w:pPr>
      <w:r w:rsidRPr="00E12B97">
        <w:rPr>
          <w:rFonts w:ascii="Times New Roman" w:hAnsi="Times New Roman" w:cs="Times New Roman"/>
          <w:sz w:val="24"/>
          <w:szCs w:val="24"/>
        </w:rPr>
        <w:t>Основные мероприятия указанных подпрограмм будут направлены на обеспечение выполнения установленных муниципальных заданий учреждениям сферы культуры, укрепление их материально-технической базы, обеспечение их кадровыми ресурсами и развитие их кадрового потенциала.</w:t>
      </w:r>
    </w:p>
    <w:p w:rsidR="00C007F1" w:rsidRPr="000F47F0" w:rsidRDefault="00C007F1" w:rsidP="00C007F1">
      <w:pPr>
        <w:pStyle w:val="ConsPlusNormal"/>
        <w:jc w:val="both"/>
        <w:rPr>
          <w:rFonts w:ascii="Times New Roman" w:hAnsi="Times New Roman" w:cs="Times New Roman"/>
          <w:sz w:val="24"/>
          <w:szCs w:val="24"/>
        </w:rPr>
      </w:pPr>
    </w:p>
    <w:p w:rsidR="00C007F1" w:rsidRPr="000A03C9" w:rsidRDefault="00C007F1" w:rsidP="00C007F1">
      <w:pPr>
        <w:pStyle w:val="ConsPlusNormal"/>
        <w:jc w:val="center"/>
        <w:outlineLvl w:val="1"/>
        <w:rPr>
          <w:rFonts w:ascii="Times New Roman" w:hAnsi="Times New Roman" w:cs="Times New Roman"/>
          <w:b/>
          <w:sz w:val="24"/>
          <w:szCs w:val="24"/>
        </w:rPr>
      </w:pPr>
      <w:r w:rsidRPr="000A03C9">
        <w:rPr>
          <w:rFonts w:ascii="Times New Roman" w:hAnsi="Times New Roman" w:cs="Times New Roman"/>
          <w:b/>
          <w:sz w:val="24"/>
          <w:szCs w:val="24"/>
        </w:rPr>
        <w:t>VII. Финансовое обеспечение реализации</w:t>
      </w:r>
    </w:p>
    <w:p w:rsidR="00C007F1" w:rsidRPr="000A03C9" w:rsidRDefault="00C007F1" w:rsidP="00C007F1">
      <w:pPr>
        <w:pStyle w:val="ConsPlusNormal"/>
        <w:jc w:val="center"/>
        <w:rPr>
          <w:rFonts w:ascii="Times New Roman" w:hAnsi="Times New Roman" w:cs="Times New Roman"/>
          <w:b/>
          <w:sz w:val="24"/>
          <w:szCs w:val="24"/>
        </w:rPr>
      </w:pPr>
      <w:r w:rsidRPr="000A03C9">
        <w:rPr>
          <w:rFonts w:ascii="Times New Roman" w:hAnsi="Times New Roman" w:cs="Times New Roman"/>
          <w:b/>
          <w:sz w:val="24"/>
          <w:szCs w:val="24"/>
        </w:rPr>
        <w:t>муниципальной программы</w:t>
      </w:r>
    </w:p>
    <w:p w:rsidR="00C007F1" w:rsidRPr="000F47F0" w:rsidRDefault="00C007F1" w:rsidP="00C007F1">
      <w:pPr>
        <w:pStyle w:val="ConsPlusNormal"/>
        <w:jc w:val="both"/>
        <w:rPr>
          <w:rFonts w:ascii="Times New Roman" w:hAnsi="Times New Roman" w:cs="Times New Roman"/>
          <w:sz w:val="24"/>
          <w:szCs w:val="24"/>
        </w:rPr>
      </w:pPr>
    </w:p>
    <w:p w:rsidR="00C007F1" w:rsidRDefault="00C007F1" w:rsidP="00C007F1">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Реализация осно</w:t>
      </w:r>
      <w:r>
        <w:rPr>
          <w:rFonts w:ascii="Times New Roman" w:hAnsi="Times New Roman" w:cs="Times New Roman"/>
          <w:sz w:val="24"/>
          <w:szCs w:val="24"/>
        </w:rPr>
        <w:t>вных мероприятий муниципальной</w:t>
      </w:r>
      <w:r w:rsidRPr="000F47F0">
        <w:rPr>
          <w:rFonts w:ascii="Times New Roman" w:hAnsi="Times New Roman" w:cs="Times New Roman"/>
          <w:sz w:val="24"/>
          <w:szCs w:val="24"/>
        </w:rPr>
        <w:t xml:space="preserve"> программы осуществляется за с</w:t>
      </w:r>
      <w:r>
        <w:rPr>
          <w:rFonts w:ascii="Times New Roman" w:hAnsi="Times New Roman" w:cs="Times New Roman"/>
          <w:sz w:val="24"/>
          <w:szCs w:val="24"/>
        </w:rPr>
        <w:t xml:space="preserve">чет </w:t>
      </w:r>
      <w:r w:rsidRPr="000F47F0">
        <w:rPr>
          <w:rFonts w:ascii="Times New Roman" w:hAnsi="Times New Roman" w:cs="Times New Roman"/>
          <w:sz w:val="24"/>
          <w:szCs w:val="24"/>
        </w:rPr>
        <w:t xml:space="preserve">средств </w:t>
      </w:r>
      <w:r>
        <w:rPr>
          <w:rFonts w:ascii="Times New Roman" w:hAnsi="Times New Roman" w:cs="Times New Roman"/>
          <w:sz w:val="24"/>
          <w:szCs w:val="24"/>
        </w:rPr>
        <w:t xml:space="preserve">местного </w:t>
      </w:r>
      <w:r w:rsidRPr="000F47F0">
        <w:rPr>
          <w:rFonts w:ascii="Times New Roman" w:hAnsi="Times New Roman" w:cs="Times New Roman"/>
          <w:sz w:val="24"/>
          <w:szCs w:val="24"/>
        </w:rPr>
        <w:t>бюджетов и внебюджетных источников</w:t>
      </w:r>
      <w:r>
        <w:rPr>
          <w:rFonts w:ascii="Times New Roman" w:hAnsi="Times New Roman" w:cs="Times New Roman"/>
          <w:sz w:val="24"/>
          <w:szCs w:val="24"/>
        </w:rPr>
        <w:t>.</w:t>
      </w:r>
    </w:p>
    <w:tbl>
      <w:tblPr>
        <w:tblpPr w:leftFromText="180" w:rightFromText="180" w:vertAnchor="text" w:tblpY="1"/>
        <w:tblOverlap w:val="never"/>
        <w:tblW w:w="9418" w:type="dxa"/>
        <w:tblLayout w:type="fixed"/>
        <w:tblCellMar>
          <w:top w:w="102" w:type="dxa"/>
          <w:left w:w="62" w:type="dxa"/>
          <w:bottom w:w="102" w:type="dxa"/>
          <w:right w:w="62" w:type="dxa"/>
        </w:tblCellMar>
        <w:tblLook w:val="0000" w:firstRow="0" w:lastRow="0" w:firstColumn="0" w:lastColumn="0" w:noHBand="0" w:noVBand="0"/>
      </w:tblPr>
      <w:tblGrid>
        <w:gridCol w:w="9418"/>
      </w:tblGrid>
      <w:tr w:rsidR="00C007F1" w:rsidRPr="00FA3DC7" w:rsidTr="00CE1D0B">
        <w:trPr>
          <w:trHeight w:val="2737"/>
        </w:trPr>
        <w:tc>
          <w:tcPr>
            <w:tcW w:w="9418" w:type="dxa"/>
          </w:tcPr>
          <w:p w:rsidR="00C007F1" w:rsidRPr="00C7504C" w:rsidRDefault="00C007F1" w:rsidP="00CE1D0B">
            <w:pPr>
              <w:pStyle w:val="ConsPlusNormal"/>
              <w:jc w:val="both"/>
              <w:rPr>
                <w:rFonts w:ascii="Times New Roman" w:hAnsi="Times New Roman" w:cs="Times New Roman"/>
                <w:sz w:val="24"/>
                <w:szCs w:val="24"/>
              </w:rPr>
            </w:pPr>
            <w:r w:rsidRPr="00B2062D">
              <w:rPr>
                <w:rFonts w:ascii="Times New Roman" w:hAnsi="Times New Roman" w:cs="Times New Roman"/>
                <w:sz w:val="24"/>
                <w:szCs w:val="24"/>
              </w:rPr>
              <w:t xml:space="preserve">Общий объем финансового обеспечения муниципальной программы за счет всех источников финансирования составляет </w:t>
            </w:r>
            <w:r w:rsidR="004D72AA">
              <w:rPr>
                <w:rFonts w:ascii="Times New Roman" w:hAnsi="Times New Roman" w:cs="Times New Roman"/>
                <w:sz w:val="24"/>
                <w:szCs w:val="24"/>
              </w:rPr>
              <w:t>119 904,07</w:t>
            </w:r>
            <w:r w:rsidRPr="00C7504C">
              <w:rPr>
                <w:rFonts w:ascii="Times New Roman" w:hAnsi="Times New Roman" w:cs="Times New Roman"/>
                <w:sz w:val="24"/>
                <w:szCs w:val="24"/>
              </w:rPr>
              <w:t>тыс. рублей, в том числе по годам:</w:t>
            </w:r>
          </w:p>
          <w:p w:rsidR="004D72AA" w:rsidRDefault="004D72AA" w:rsidP="00CE1D0B">
            <w:pPr>
              <w:pStyle w:val="ConsPlusNormal"/>
              <w:jc w:val="both"/>
              <w:rPr>
                <w:rFonts w:ascii="Times New Roman" w:hAnsi="Times New Roman" w:cs="Times New Roman"/>
                <w:sz w:val="24"/>
                <w:szCs w:val="24"/>
              </w:rPr>
            </w:pPr>
          </w:p>
          <w:p w:rsidR="00C007F1" w:rsidRPr="00C7504C" w:rsidRDefault="00C007F1" w:rsidP="00CE1D0B">
            <w:pPr>
              <w:pStyle w:val="ConsPlusNormal"/>
              <w:jc w:val="both"/>
              <w:rPr>
                <w:rFonts w:ascii="Times New Roman" w:hAnsi="Times New Roman" w:cs="Times New Roman"/>
                <w:sz w:val="24"/>
                <w:szCs w:val="24"/>
              </w:rPr>
            </w:pPr>
            <w:r w:rsidRPr="00C7504C">
              <w:rPr>
                <w:rFonts w:ascii="Times New Roman" w:hAnsi="Times New Roman" w:cs="Times New Roman"/>
                <w:sz w:val="24"/>
                <w:szCs w:val="24"/>
              </w:rPr>
              <w:t>202</w:t>
            </w:r>
            <w:r w:rsidR="00A634A0">
              <w:rPr>
                <w:rFonts w:ascii="Times New Roman" w:hAnsi="Times New Roman" w:cs="Times New Roman"/>
                <w:sz w:val="24"/>
                <w:szCs w:val="24"/>
              </w:rPr>
              <w:t>4</w:t>
            </w:r>
            <w:r w:rsidRPr="00C7504C">
              <w:rPr>
                <w:rFonts w:ascii="Times New Roman" w:hAnsi="Times New Roman" w:cs="Times New Roman"/>
                <w:sz w:val="24"/>
                <w:szCs w:val="24"/>
              </w:rPr>
              <w:t xml:space="preserve"> год – </w:t>
            </w:r>
            <w:r w:rsidR="004D72AA">
              <w:rPr>
                <w:rFonts w:ascii="Times New Roman" w:hAnsi="Times New Roman" w:cs="Times New Roman"/>
                <w:sz w:val="24"/>
                <w:szCs w:val="24"/>
              </w:rPr>
              <w:t>52 733,23</w:t>
            </w:r>
            <w:r w:rsidR="003D73C3">
              <w:rPr>
                <w:rFonts w:ascii="Times New Roman" w:hAnsi="Times New Roman" w:cs="Times New Roman"/>
                <w:sz w:val="24"/>
                <w:szCs w:val="24"/>
              </w:rPr>
              <w:t xml:space="preserve">,00 </w:t>
            </w:r>
            <w:r w:rsidRPr="00C7504C">
              <w:rPr>
                <w:rFonts w:ascii="Times New Roman" w:hAnsi="Times New Roman" w:cs="Times New Roman"/>
                <w:sz w:val="24"/>
                <w:szCs w:val="24"/>
              </w:rPr>
              <w:t>тыс. рублей;</w:t>
            </w:r>
          </w:p>
          <w:p w:rsidR="00C007F1" w:rsidRPr="00C7504C" w:rsidRDefault="00C007F1" w:rsidP="00CE1D0B">
            <w:pPr>
              <w:pStyle w:val="ConsPlusNormal"/>
              <w:jc w:val="both"/>
              <w:rPr>
                <w:rFonts w:ascii="Times New Roman" w:hAnsi="Times New Roman" w:cs="Times New Roman"/>
                <w:sz w:val="24"/>
                <w:szCs w:val="24"/>
              </w:rPr>
            </w:pPr>
            <w:r w:rsidRPr="00C7504C">
              <w:rPr>
                <w:rFonts w:ascii="Times New Roman" w:hAnsi="Times New Roman" w:cs="Times New Roman"/>
                <w:sz w:val="24"/>
                <w:szCs w:val="24"/>
              </w:rPr>
              <w:t>202</w:t>
            </w:r>
            <w:r w:rsidR="00A634A0">
              <w:rPr>
                <w:rFonts w:ascii="Times New Roman" w:hAnsi="Times New Roman" w:cs="Times New Roman"/>
                <w:sz w:val="24"/>
                <w:szCs w:val="24"/>
              </w:rPr>
              <w:t>5</w:t>
            </w:r>
            <w:r w:rsidRPr="00C7504C">
              <w:rPr>
                <w:rFonts w:ascii="Times New Roman" w:hAnsi="Times New Roman" w:cs="Times New Roman"/>
                <w:sz w:val="24"/>
                <w:szCs w:val="24"/>
              </w:rPr>
              <w:t xml:space="preserve"> год – </w:t>
            </w:r>
            <w:r w:rsidR="004D72AA">
              <w:rPr>
                <w:rFonts w:ascii="Times New Roman" w:hAnsi="Times New Roman" w:cs="Times New Roman"/>
                <w:sz w:val="24"/>
                <w:szCs w:val="24"/>
              </w:rPr>
              <w:t>33 734,36</w:t>
            </w:r>
            <w:r>
              <w:rPr>
                <w:rFonts w:ascii="Times New Roman" w:hAnsi="Times New Roman" w:cs="Times New Roman"/>
                <w:sz w:val="24"/>
                <w:szCs w:val="24"/>
              </w:rPr>
              <w:t xml:space="preserve"> тыс. рублей;</w:t>
            </w:r>
          </w:p>
          <w:p w:rsidR="00C007F1" w:rsidRPr="00C7504C" w:rsidRDefault="00C007F1" w:rsidP="00CE1D0B">
            <w:pPr>
              <w:pStyle w:val="ConsPlusNormal"/>
              <w:jc w:val="both"/>
              <w:rPr>
                <w:rFonts w:ascii="Times New Roman" w:hAnsi="Times New Roman" w:cs="Times New Roman"/>
                <w:sz w:val="24"/>
                <w:szCs w:val="24"/>
              </w:rPr>
            </w:pPr>
            <w:r w:rsidRPr="00C7504C">
              <w:rPr>
                <w:rFonts w:ascii="Times New Roman" w:hAnsi="Times New Roman" w:cs="Times New Roman"/>
                <w:sz w:val="24"/>
                <w:szCs w:val="24"/>
              </w:rPr>
              <w:t>202</w:t>
            </w:r>
            <w:r w:rsidR="00A634A0">
              <w:rPr>
                <w:rFonts w:ascii="Times New Roman" w:hAnsi="Times New Roman" w:cs="Times New Roman"/>
                <w:sz w:val="24"/>
                <w:szCs w:val="24"/>
              </w:rPr>
              <w:t>6</w:t>
            </w:r>
            <w:r w:rsidRPr="00C7504C">
              <w:rPr>
                <w:rFonts w:ascii="Times New Roman" w:hAnsi="Times New Roman" w:cs="Times New Roman"/>
                <w:sz w:val="24"/>
                <w:szCs w:val="24"/>
              </w:rPr>
              <w:t xml:space="preserve"> год – </w:t>
            </w:r>
            <w:r w:rsidR="004D72AA">
              <w:rPr>
                <w:rFonts w:ascii="Times New Roman" w:hAnsi="Times New Roman" w:cs="Times New Roman"/>
                <w:sz w:val="24"/>
                <w:szCs w:val="24"/>
              </w:rPr>
              <w:t>32 235,47</w:t>
            </w:r>
            <w:r w:rsidRPr="00C7504C">
              <w:rPr>
                <w:rFonts w:ascii="Times New Roman" w:hAnsi="Times New Roman" w:cs="Times New Roman"/>
                <w:sz w:val="24"/>
                <w:szCs w:val="24"/>
              </w:rPr>
              <w:t xml:space="preserve"> тыс. рублей.</w:t>
            </w:r>
          </w:p>
          <w:p w:rsidR="00C007F1" w:rsidRPr="00C7504C" w:rsidRDefault="00C007F1" w:rsidP="00CE1D0B">
            <w:pPr>
              <w:pStyle w:val="ConsPlusNormal"/>
              <w:jc w:val="both"/>
              <w:rPr>
                <w:rFonts w:ascii="Times New Roman" w:hAnsi="Times New Roman" w:cs="Times New Roman"/>
                <w:sz w:val="24"/>
                <w:szCs w:val="24"/>
              </w:rPr>
            </w:pPr>
            <w:r w:rsidRPr="00C7504C">
              <w:rPr>
                <w:rFonts w:ascii="Times New Roman" w:hAnsi="Times New Roman" w:cs="Times New Roman"/>
                <w:sz w:val="24"/>
                <w:szCs w:val="24"/>
              </w:rPr>
              <w:t>из них:</w:t>
            </w:r>
          </w:p>
          <w:p w:rsidR="00C007F1" w:rsidRPr="00C7504C" w:rsidRDefault="00C007F1" w:rsidP="00CE1D0B">
            <w:pPr>
              <w:pStyle w:val="ConsPlusNormal"/>
              <w:jc w:val="both"/>
              <w:rPr>
                <w:rFonts w:ascii="Times New Roman" w:hAnsi="Times New Roman" w:cs="Times New Roman"/>
                <w:sz w:val="24"/>
                <w:szCs w:val="24"/>
              </w:rPr>
            </w:pPr>
          </w:p>
          <w:p w:rsidR="00C007F1" w:rsidRPr="00C7504C" w:rsidRDefault="00C007F1" w:rsidP="00CE1D0B">
            <w:pPr>
              <w:pStyle w:val="ConsPlusNormal"/>
              <w:jc w:val="both"/>
              <w:rPr>
                <w:rFonts w:ascii="Times New Roman" w:hAnsi="Times New Roman" w:cs="Times New Roman"/>
                <w:sz w:val="24"/>
                <w:szCs w:val="24"/>
              </w:rPr>
            </w:pPr>
            <w:r w:rsidRPr="00C7504C">
              <w:rPr>
                <w:rFonts w:ascii="Times New Roman" w:hAnsi="Times New Roman" w:cs="Times New Roman"/>
                <w:sz w:val="24"/>
                <w:szCs w:val="24"/>
              </w:rPr>
              <w:t>местный бюджет –</w:t>
            </w:r>
            <w:r w:rsidR="004D72AA">
              <w:rPr>
                <w:rFonts w:ascii="Times New Roman" w:hAnsi="Times New Roman" w:cs="Times New Roman"/>
                <w:sz w:val="24"/>
                <w:szCs w:val="24"/>
              </w:rPr>
              <w:t>93808,55</w:t>
            </w:r>
            <w:r w:rsidRPr="00C7504C">
              <w:rPr>
                <w:rFonts w:ascii="Times New Roman" w:hAnsi="Times New Roman" w:cs="Times New Roman"/>
                <w:sz w:val="24"/>
                <w:szCs w:val="24"/>
              </w:rPr>
              <w:t xml:space="preserve"> тыс. рублей, в том числе по годам:</w:t>
            </w:r>
          </w:p>
          <w:p w:rsidR="00C007F1" w:rsidRPr="00C7504C" w:rsidRDefault="00C007F1" w:rsidP="00CE1D0B">
            <w:pPr>
              <w:pStyle w:val="ConsPlusNormal"/>
              <w:jc w:val="both"/>
              <w:rPr>
                <w:rFonts w:ascii="Times New Roman" w:hAnsi="Times New Roman" w:cs="Times New Roman"/>
                <w:sz w:val="24"/>
                <w:szCs w:val="24"/>
              </w:rPr>
            </w:pPr>
            <w:r w:rsidRPr="00C7504C">
              <w:rPr>
                <w:rFonts w:ascii="Times New Roman" w:hAnsi="Times New Roman" w:cs="Times New Roman"/>
                <w:sz w:val="24"/>
                <w:szCs w:val="24"/>
              </w:rPr>
              <w:t>202</w:t>
            </w:r>
            <w:r w:rsidR="00A634A0">
              <w:rPr>
                <w:rFonts w:ascii="Times New Roman" w:hAnsi="Times New Roman" w:cs="Times New Roman"/>
                <w:sz w:val="24"/>
                <w:szCs w:val="24"/>
              </w:rPr>
              <w:t>4</w:t>
            </w:r>
            <w:r w:rsidRPr="00C7504C">
              <w:rPr>
                <w:rFonts w:ascii="Times New Roman" w:hAnsi="Times New Roman" w:cs="Times New Roman"/>
                <w:sz w:val="24"/>
                <w:szCs w:val="24"/>
              </w:rPr>
              <w:t xml:space="preserve"> год –</w:t>
            </w:r>
            <w:r w:rsidR="004D72AA">
              <w:rPr>
                <w:rFonts w:ascii="Times New Roman" w:hAnsi="Times New Roman" w:cs="Times New Roman"/>
                <w:sz w:val="24"/>
                <w:szCs w:val="24"/>
              </w:rPr>
              <w:t>27717,72</w:t>
            </w:r>
            <w:r w:rsidR="003D73C3">
              <w:rPr>
                <w:rFonts w:ascii="Times New Roman" w:hAnsi="Times New Roman" w:cs="Times New Roman"/>
                <w:sz w:val="24"/>
                <w:szCs w:val="24"/>
              </w:rPr>
              <w:t xml:space="preserve"> </w:t>
            </w:r>
            <w:r w:rsidRPr="00C7504C">
              <w:rPr>
                <w:rFonts w:ascii="Times New Roman" w:hAnsi="Times New Roman" w:cs="Times New Roman"/>
                <w:sz w:val="24"/>
                <w:szCs w:val="24"/>
              </w:rPr>
              <w:t>тыс. рублей;</w:t>
            </w:r>
          </w:p>
          <w:p w:rsidR="00C007F1" w:rsidRPr="00C7504C" w:rsidRDefault="00C007F1" w:rsidP="00CE1D0B">
            <w:pPr>
              <w:pStyle w:val="ConsPlusNormal"/>
              <w:jc w:val="both"/>
              <w:rPr>
                <w:rFonts w:ascii="Times New Roman" w:hAnsi="Times New Roman" w:cs="Times New Roman"/>
                <w:sz w:val="24"/>
                <w:szCs w:val="24"/>
              </w:rPr>
            </w:pPr>
            <w:r w:rsidRPr="00C7504C">
              <w:rPr>
                <w:rFonts w:ascii="Times New Roman" w:hAnsi="Times New Roman" w:cs="Times New Roman"/>
                <w:sz w:val="24"/>
                <w:szCs w:val="24"/>
              </w:rPr>
              <w:t>202</w:t>
            </w:r>
            <w:r w:rsidR="00A634A0">
              <w:rPr>
                <w:rFonts w:ascii="Times New Roman" w:hAnsi="Times New Roman" w:cs="Times New Roman"/>
                <w:sz w:val="24"/>
                <w:szCs w:val="24"/>
              </w:rPr>
              <w:t>5</w:t>
            </w:r>
            <w:r w:rsidRPr="00C7504C">
              <w:rPr>
                <w:rFonts w:ascii="Times New Roman" w:hAnsi="Times New Roman" w:cs="Times New Roman"/>
                <w:sz w:val="24"/>
                <w:szCs w:val="24"/>
              </w:rPr>
              <w:t xml:space="preserve"> год – </w:t>
            </w:r>
            <w:r w:rsidR="004D72AA">
              <w:rPr>
                <w:rFonts w:ascii="Times New Roman" w:hAnsi="Times New Roman" w:cs="Times New Roman"/>
                <w:sz w:val="24"/>
                <w:szCs w:val="24"/>
              </w:rPr>
              <w:t>33734,36</w:t>
            </w:r>
            <w:r>
              <w:rPr>
                <w:rFonts w:ascii="Times New Roman" w:hAnsi="Times New Roman" w:cs="Times New Roman"/>
                <w:sz w:val="24"/>
                <w:szCs w:val="24"/>
              </w:rPr>
              <w:t xml:space="preserve"> тыс. рублей;</w:t>
            </w:r>
          </w:p>
          <w:p w:rsidR="00C007F1" w:rsidRDefault="00C007F1" w:rsidP="00CE1D0B">
            <w:pPr>
              <w:pStyle w:val="ConsPlusNormal"/>
              <w:jc w:val="both"/>
              <w:rPr>
                <w:rFonts w:ascii="Times New Roman" w:hAnsi="Times New Roman" w:cs="Times New Roman"/>
                <w:sz w:val="24"/>
                <w:szCs w:val="24"/>
              </w:rPr>
            </w:pPr>
            <w:r w:rsidRPr="00C7504C">
              <w:rPr>
                <w:rFonts w:ascii="Times New Roman" w:hAnsi="Times New Roman" w:cs="Times New Roman"/>
                <w:sz w:val="24"/>
                <w:szCs w:val="24"/>
              </w:rPr>
              <w:t>202</w:t>
            </w:r>
            <w:r w:rsidR="00A634A0">
              <w:rPr>
                <w:rFonts w:ascii="Times New Roman" w:hAnsi="Times New Roman" w:cs="Times New Roman"/>
                <w:sz w:val="24"/>
                <w:szCs w:val="24"/>
              </w:rPr>
              <w:t>6</w:t>
            </w:r>
            <w:r w:rsidRPr="00C7504C">
              <w:rPr>
                <w:rFonts w:ascii="Times New Roman" w:hAnsi="Times New Roman" w:cs="Times New Roman"/>
                <w:sz w:val="24"/>
                <w:szCs w:val="24"/>
              </w:rPr>
              <w:t xml:space="preserve"> год – </w:t>
            </w:r>
            <w:r w:rsidR="004D72AA">
              <w:rPr>
                <w:rFonts w:ascii="Times New Roman" w:hAnsi="Times New Roman" w:cs="Times New Roman"/>
                <w:sz w:val="24"/>
                <w:szCs w:val="24"/>
              </w:rPr>
              <w:t>32356,47</w:t>
            </w:r>
            <w:r w:rsidRPr="00C7504C">
              <w:rPr>
                <w:rFonts w:ascii="Times New Roman" w:hAnsi="Times New Roman" w:cs="Times New Roman"/>
                <w:sz w:val="24"/>
                <w:szCs w:val="24"/>
              </w:rPr>
              <w:t xml:space="preserve"> тыс. рублей.</w:t>
            </w:r>
          </w:p>
          <w:p w:rsidR="00C007F1" w:rsidRPr="00C7504C" w:rsidRDefault="00C007F1" w:rsidP="00CE1D0B">
            <w:pPr>
              <w:pStyle w:val="ConsPlusNormal"/>
              <w:jc w:val="both"/>
              <w:rPr>
                <w:rFonts w:ascii="Times New Roman" w:hAnsi="Times New Roman" w:cs="Times New Roman"/>
                <w:sz w:val="24"/>
                <w:szCs w:val="24"/>
              </w:rPr>
            </w:pPr>
          </w:p>
          <w:p w:rsidR="00C007F1" w:rsidRPr="00C7504C" w:rsidRDefault="00C007F1" w:rsidP="00CE1D0B">
            <w:pPr>
              <w:pStyle w:val="ConsPlusNormal"/>
              <w:jc w:val="both"/>
              <w:rPr>
                <w:rFonts w:ascii="Times New Roman" w:hAnsi="Times New Roman" w:cs="Times New Roman"/>
                <w:sz w:val="24"/>
                <w:szCs w:val="24"/>
              </w:rPr>
            </w:pPr>
            <w:r w:rsidRPr="00C7504C">
              <w:rPr>
                <w:rFonts w:ascii="Times New Roman" w:hAnsi="Times New Roman" w:cs="Times New Roman"/>
                <w:sz w:val="24"/>
                <w:szCs w:val="24"/>
              </w:rPr>
              <w:t xml:space="preserve">областной бюджет – </w:t>
            </w:r>
            <w:r w:rsidR="00481AB2">
              <w:rPr>
                <w:rFonts w:ascii="Times New Roman" w:hAnsi="Times New Roman" w:cs="Times New Roman"/>
                <w:sz w:val="24"/>
                <w:szCs w:val="24"/>
              </w:rPr>
              <w:t>18114,50</w:t>
            </w:r>
            <w:r>
              <w:rPr>
                <w:rFonts w:ascii="Times New Roman" w:hAnsi="Times New Roman" w:cs="Times New Roman"/>
                <w:sz w:val="24"/>
                <w:szCs w:val="24"/>
              </w:rPr>
              <w:t xml:space="preserve"> </w:t>
            </w:r>
            <w:r w:rsidRPr="00C7504C">
              <w:rPr>
                <w:rFonts w:ascii="Times New Roman" w:hAnsi="Times New Roman" w:cs="Times New Roman"/>
                <w:sz w:val="24"/>
                <w:szCs w:val="24"/>
              </w:rPr>
              <w:t>тыс. рублей, в том числе по годам:</w:t>
            </w:r>
          </w:p>
          <w:p w:rsidR="00C007F1" w:rsidRPr="00C7504C" w:rsidRDefault="00C007F1" w:rsidP="00CE1D0B">
            <w:pPr>
              <w:pStyle w:val="ConsPlusNormal"/>
              <w:jc w:val="both"/>
              <w:rPr>
                <w:rFonts w:ascii="Times New Roman" w:hAnsi="Times New Roman" w:cs="Times New Roman"/>
                <w:sz w:val="24"/>
                <w:szCs w:val="24"/>
              </w:rPr>
            </w:pPr>
            <w:r w:rsidRPr="00C7504C">
              <w:rPr>
                <w:rFonts w:ascii="Times New Roman" w:hAnsi="Times New Roman" w:cs="Times New Roman"/>
                <w:sz w:val="24"/>
                <w:szCs w:val="24"/>
              </w:rPr>
              <w:t>202</w:t>
            </w:r>
            <w:r w:rsidR="00A634A0">
              <w:rPr>
                <w:rFonts w:ascii="Times New Roman" w:hAnsi="Times New Roman" w:cs="Times New Roman"/>
                <w:sz w:val="24"/>
                <w:szCs w:val="24"/>
              </w:rPr>
              <w:t>4</w:t>
            </w:r>
            <w:r w:rsidRPr="00C7504C">
              <w:rPr>
                <w:rFonts w:ascii="Times New Roman" w:hAnsi="Times New Roman" w:cs="Times New Roman"/>
                <w:sz w:val="24"/>
                <w:szCs w:val="24"/>
              </w:rPr>
              <w:t xml:space="preserve"> год – </w:t>
            </w:r>
            <w:r w:rsidR="00481AB2">
              <w:rPr>
                <w:rFonts w:ascii="Times New Roman" w:hAnsi="Times New Roman" w:cs="Times New Roman"/>
                <w:sz w:val="24"/>
                <w:szCs w:val="24"/>
              </w:rPr>
              <w:t>18114,5</w:t>
            </w:r>
            <w:r>
              <w:rPr>
                <w:rFonts w:ascii="Times New Roman" w:hAnsi="Times New Roman" w:cs="Times New Roman"/>
                <w:sz w:val="24"/>
                <w:szCs w:val="24"/>
              </w:rPr>
              <w:t xml:space="preserve"> </w:t>
            </w:r>
            <w:r w:rsidRPr="00C7504C">
              <w:rPr>
                <w:rFonts w:ascii="Times New Roman" w:hAnsi="Times New Roman" w:cs="Times New Roman"/>
                <w:sz w:val="24"/>
                <w:szCs w:val="24"/>
              </w:rPr>
              <w:t>тыс. рублей;</w:t>
            </w:r>
          </w:p>
          <w:p w:rsidR="00C007F1" w:rsidRPr="00C7504C" w:rsidRDefault="00C007F1" w:rsidP="00CE1D0B">
            <w:pPr>
              <w:pStyle w:val="ConsPlusNormal"/>
              <w:jc w:val="both"/>
              <w:rPr>
                <w:rFonts w:ascii="Times New Roman" w:hAnsi="Times New Roman" w:cs="Times New Roman"/>
                <w:sz w:val="24"/>
                <w:szCs w:val="24"/>
              </w:rPr>
            </w:pPr>
            <w:r w:rsidRPr="00C7504C">
              <w:rPr>
                <w:rFonts w:ascii="Times New Roman" w:hAnsi="Times New Roman" w:cs="Times New Roman"/>
                <w:sz w:val="24"/>
                <w:szCs w:val="24"/>
              </w:rPr>
              <w:t>202</w:t>
            </w:r>
            <w:r w:rsidR="00A634A0">
              <w:rPr>
                <w:rFonts w:ascii="Times New Roman" w:hAnsi="Times New Roman" w:cs="Times New Roman"/>
                <w:sz w:val="24"/>
                <w:szCs w:val="24"/>
              </w:rPr>
              <w:t>5</w:t>
            </w:r>
            <w:r w:rsidRPr="00C7504C">
              <w:rPr>
                <w:rFonts w:ascii="Times New Roman" w:hAnsi="Times New Roman" w:cs="Times New Roman"/>
                <w:sz w:val="24"/>
                <w:szCs w:val="24"/>
              </w:rPr>
              <w:t xml:space="preserve"> год – </w:t>
            </w:r>
            <w:r>
              <w:rPr>
                <w:rFonts w:ascii="Times New Roman" w:hAnsi="Times New Roman" w:cs="Times New Roman"/>
                <w:sz w:val="24"/>
                <w:szCs w:val="24"/>
              </w:rPr>
              <w:t>0,00 тыс. рублей;</w:t>
            </w:r>
          </w:p>
          <w:p w:rsidR="00C007F1" w:rsidRDefault="00C007F1" w:rsidP="00CE1D0B">
            <w:pPr>
              <w:pStyle w:val="ConsPlusNormal"/>
              <w:jc w:val="both"/>
              <w:rPr>
                <w:rFonts w:ascii="Times New Roman" w:hAnsi="Times New Roman" w:cs="Times New Roman"/>
                <w:sz w:val="24"/>
                <w:szCs w:val="24"/>
              </w:rPr>
            </w:pPr>
            <w:r w:rsidRPr="00C7504C">
              <w:rPr>
                <w:rFonts w:ascii="Times New Roman" w:hAnsi="Times New Roman" w:cs="Times New Roman"/>
                <w:sz w:val="24"/>
                <w:szCs w:val="24"/>
              </w:rPr>
              <w:t>202</w:t>
            </w:r>
            <w:r w:rsidR="00A634A0">
              <w:rPr>
                <w:rFonts w:ascii="Times New Roman" w:hAnsi="Times New Roman" w:cs="Times New Roman"/>
                <w:sz w:val="24"/>
                <w:szCs w:val="24"/>
              </w:rPr>
              <w:t>6</w:t>
            </w:r>
            <w:r w:rsidRPr="00C7504C">
              <w:rPr>
                <w:rFonts w:ascii="Times New Roman" w:hAnsi="Times New Roman" w:cs="Times New Roman"/>
                <w:sz w:val="24"/>
                <w:szCs w:val="24"/>
              </w:rPr>
              <w:t xml:space="preserve"> год – </w:t>
            </w:r>
            <w:r>
              <w:rPr>
                <w:rFonts w:ascii="Times New Roman" w:hAnsi="Times New Roman" w:cs="Times New Roman"/>
                <w:sz w:val="24"/>
                <w:szCs w:val="24"/>
              </w:rPr>
              <w:t>0,00</w:t>
            </w:r>
            <w:r w:rsidRPr="00C7504C">
              <w:rPr>
                <w:rFonts w:ascii="Times New Roman" w:hAnsi="Times New Roman" w:cs="Times New Roman"/>
                <w:sz w:val="24"/>
                <w:szCs w:val="24"/>
              </w:rPr>
              <w:t xml:space="preserve"> тыс. рублей.</w:t>
            </w:r>
          </w:p>
          <w:p w:rsidR="00C007F1" w:rsidRDefault="00C007F1" w:rsidP="00CE1D0B">
            <w:pPr>
              <w:pStyle w:val="ConsPlusNormal"/>
              <w:jc w:val="both"/>
              <w:rPr>
                <w:rFonts w:ascii="Times New Roman" w:hAnsi="Times New Roman" w:cs="Times New Roman"/>
                <w:sz w:val="24"/>
                <w:szCs w:val="24"/>
              </w:rPr>
            </w:pPr>
          </w:p>
          <w:p w:rsidR="00C007F1" w:rsidRPr="00C7504C" w:rsidRDefault="00C007F1" w:rsidP="00CE1D0B">
            <w:pPr>
              <w:pStyle w:val="ConsPlusNormal"/>
              <w:jc w:val="both"/>
              <w:rPr>
                <w:rFonts w:ascii="Times New Roman" w:hAnsi="Times New Roman" w:cs="Times New Roman"/>
                <w:sz w:val="24"/>
                <w:szCs w:val="24"/>
              </w:rPr>
            </w:pPr>
            <w:r w:rsidRPr="00C7504C">
              <w:rPr>
                <w:rFonts w:ascii="Times New Roman" w:hAnsi="Times New Roman" w:cs="Times New Roman"/>
                <w:sz w:val="24"/>
                <w:szCs w:val="24"/>
              </w:rPr>
              <w:t xml:space="preserve">федеральный бюджет – </w:t>
            </w:r>
            <w:r w:rsidR="00481AB2">
              <w:rPr>
                <w:rFonts w:ascii="Times New Roman" w:hAnsi="Times New Roman" w:cs="Times New Roman"/>
                <w:sz w:val="24"/>
                <w:szCs w:val="24"/>
              </w:rPr>
              <w:t>6091,00</w:t>
            </w:r>
            <w:r>
              <w:rPr>
                <w:rFonts w:ascii="Times New Roman" w:hAnsi="Times New Roman" w:cs="Times New Roman"/>
                <w:sz w:val="24"/>
                <w:szCs w:val="24"/>
              </w:rPr>
              <w:t xml:space="preserve"> </w:t>
            </w:r>
            <w:proofErr w:type="spellStart"/>
            <w:proofErr w:type="gramStart"/>
            <w:r w:rsidRPr="00C7504C">
              <w:rPr>
                <w:rFonts w:ascii="Times New Roman" w:hAnsi="Times New Roman" w:cs="Times New Roman"/>
                <w:sz w:val="24"/>
                <w:szCs w:val="24"/>
              </w:rPr>
              <w:t>тыс.рублей</w:t>
            </w:r>
            <w:proofErr w:type="spellEnd"/>
            <w:proofErr w:type="gramEnd"/>
          </w:p>
          <w:p w:rsidR="00C007F1" w:rsidRPr="00C7504C" w:rsidRDefault="00C007F1" w:rsidP="00CE1D0B">
            <w:pPr>
              <w:pStyle w:val="ConsPlusNormal"/>
              <w:jc w:val="both"/>
              <w:rPr>
                <w:rFonts w:ascii="Times New Roman" w:hAnsi="Times New Roman" w:cs="Times New Roman"/>
                <w:sz w:val="24"/>
                <w:szCs w:val="24"/>
              </w:rPr>
            </w:pPr>
            <w:r w:rsidRPr="00C7504C">
              <w:rPr>
                <w:rFonts w:ascii="Times New Roman" w:hAnsi="Times New Roman" w:cs="Times New Roman"/>
                <w:sz w:val="24"/>
                <w:szCs w:val="24"/>
              </w:rPr>
              <w:t>202</w:t>
            </w:r>
            <w:r w:rsidR="00A634A0">
              <w:rPr>
                <w:rFonts w:ascii="Times New Roman" w:hAnsi="Times New Roman" w:cs="Times New Roman"/>
                <w:sz w:val="24"/>
                <w:szCs w:val="24"/>
              </w:rPr>
              <w:t>4</w:t>
            </w:r>
            <w:r w:rsidRPr="00C7504C">
              <w:rPr>
                <w:rFonts w:ascii="Times New Roman" w:hAnsi="Times New Roman" w:cs="Times New Roman"/>
                <w:sz w:val="24"/>
                <w:szCs w:val="24"/>
              </w:rPr>
              <w:t xml:space="preserve"> год – </w:t>
            </w:r>
            <w:r>
              <w:rPr>
                <w:rFonts w:ascii="Times New Roman" w:hAnsi="Times New Roman" w:cs="Times New Roman"/>
                <w:sz w:val="24"/>
                <w:szCs w:val="24"/>
              </w:rPr>
              <w:t>0,00</w:t>
            </w:r>
            <w:r w:rsidRPr="00C7504C">
              <w:rPr>
                <w:rFonts w:ascii="Times New Roman" w:hAnsi="Times New Roman" w:cs="Times New Roman"/>
                <w:sz w:val="24"/>
                <w:szCs w:val="24"/>
              </w:rPr>
              <w:t xml:space="preserve"> тыс. рублей;</w:t>
            </w:r>
          </w:p>
          <w:p w:rsidR="00C007F1" w:rsidRPr="00C7504C" w:rsidRDefault="00C007F1" w:rsidP="00CE1D0B">
            <w:pPr>
              <w:pStyle w:val="ConsPlusNormal"/>
              <w:jc w:val="both"/>
              <w:rPr>
                <w:rFonts w:ascii="Times New Roman" w:hAnsi="Times New Roman" w:cs="Times New Roman"/>
                <w:sz w:val="24"/>
                <w:szCs w:val="24"/>
              </w:rPr>
            </w:pPr>
            <w:r w:rsidRPr="00C7504C">
              <w:rPr>
                <w:rFonts w:ascii="Times New Roman" w:hAnsi="Times New Roman" w:cs="Times New Roman"/>
                <w:sz w:val="24"/>
                <w:szCs w:val="24"/>
              </w:rPr>
              <w:t>202</w:t>
            </w:r>
            <w:r w:rsidR="00A634A0">
              <w:rPr>
                <w:rFonts w:ascii="Times New Roman" w:hAnsi="Times New Roman" w:cs="Times New Roman"/>
                <w:sz w:val="24"/>
                <w:szCs w:val="24"/>
              </w:rPr>
              <w:t>5</w:t>
            </w:r>
            <w:r w:rsidRPr="00C7504C">
              <w:rPr>
                <w:rFonts w:ascii="Times New Roman" w:hAnsi="Times New Roman" w:cs="Times New Roman"/>
                <w:sz w:val="24"/>
                <w:szCs w:val="24"/>
              </w:rPr>
              <w:t xml:space="preserve"> год – </w:t>
            </w:r>
            <w:r>
              <w:rPr>
                <w:rFonts w:ascii="Times New Roman" w:hAnsi="Times New Roman" w:cs="Times New Roman"/>
                <w:sz w:val="24"/>
                <w:szCs w:val="24"/>
              </w:rPr>
              <w:t>0,00 тыс. рублей;</w:t>
            </w:r>
          </w:p>
          <w:p w:rsidR="00C007F1" w:rsidRDefault="00C007F1" w:rsidP="00CE1D0B">
            <w:pPr>
              <w:pStyle w:val="ConsPlusNormal"/>
              <w:jc w:val="both"/>
              <w:rPr>
                <w:rFonts w:ascii="Times New Roman" w:hAnsi="Times New Roman" w:cs="Times New Roman"/>
                <w:sz w:val="24"/>
                <w:szCs w:val="24"/>
              </w:rPr>
            </w:pPr>
            <w:r w:rsidRPr="00C7504C">
              <w:rPr>
                <w:rFonts w:ascii="Times New Roman" w:hAnsi="Times New Roman" w:cs="Times New Roman"/>
                <w:sz w:val="24"/>
                <w:szCs w:val="24"/>
              </w:rPr>
              <w:t>202</w:t>
            </w:r>
            <w:r w:rsidR="00A634A0">
              <w:rPr>
                <w:rFonts w:ascii="Times New Roman" w:hAnsi="Times New Roman" w:cs="Times New Roman"/>
                <w:sz w:val="24"/>
                <w:szCs w:val="24"/>
              </w:rPr>
              <w:t>6</w:t>
            </w:r>
            <w:r w:rsidRPr="00C7504C">
              <w:rPr>
                <w:rFonts w:ascii="Times New Roman" w:hAnsi="Times New Roman" w:cs="Times New Roman"/>
                <w:sz w:val="24"/>
                <w:szCs w:val="24"/>
              </w:rPr>
              <w:t xml:space="preserve"> год – </w:t>
            </w:r>
            <w:r>
              <w:rPr>
                <w:rFonts w:ascii="Times New Roman" w:hAnsi="Times New Roman" w:cs="Times New Roman"/>
                <w:sz w:val="24"/>
                <w:szCs w:val="24"/>
              </w:rPr>
              <w:t>0,00</w:t>
            </w:r>
            <w:r w:rsidRPr="00C7504C">
              <w:rPr>
                <w:rFonts w:ascii="Times New Roman" w:hAnsi="Times New Roman" w:cs="Times New Roman"/>
                <w:sz w:val="24"/>
                <w:szCs w:val="24"/>
              </w:rPr>
              <w:t xml:space="preserve"> тыс. рублей.</w:t>
            </w:r>
          </w:p>
          <w:p w:rsidR="00C007F1" w:rsidRPr="00C7504C" w:rsidRDefault="00C007F1" w:rsidP="00CE1D0B">
            <w:pPr>
              <w:pStyle w:val="ConsPlusNormal"/>
              <w:jc w:val="both"/>
              <w:rPr>
                <w:rFonts w:ascii="Times New Roman" w:hAnsi="Times New Roman" w:cs="Times New Roman"/>
                <w:sz w:val="24"/>
                <w:szCs w:val="24"/>
              </w:rPr>
            </w:pPr>
          </w:p>
          <w:p w:rsidR="00C007F1" w:rsidRPr="00C7504C" w:rsidRDefault="00C007F1" w:rsidP="00CE1D0B">
            <w:pPr>
              <w:pStyle w:val="ConsPlusNormal"/>
              <w:jc w:val="both"/>
              <w:rPr>
                <w:rFonts w:ascii="Times New Roman" w:hAnsi="Times New Roman" w:cs="Times New Roman"/>
                <w:sz w:val="24"/>
                <w:szCs w:val="24"/>
              </w:rPr>
            </w:pPr>
            <w:r w:rsidRPr="00C7504C">
              <w:rPr>
                <w:rFonts w:ascii="Times New Roman" w:hAnsi="Times New Roman" w:cs="Times New Roman"/>
                <w:sz w:val="24"/>
                <w:szCs w:val="24"/>
              </w:rPr>
              <w:t xml:space="preserve">внебюджетные источники – </w:t>
            </w:r>
            <w:r w:rsidR="00481AB2">
              <w:rPr>
                <w:rFonts w:ascii="Times New Roman" w:hAnsi="Times New Roman" w:cs="Times New Roman"/>
                <w:sz w:val="24"/>
                <w:szCs w:val="24"/>
              </w:rPr>
              <w:t>1</w:t>
            </w:r>
            <w:r w:rsidR="002F6F7F">
              <w:rPr>
                <w:rFonts w:ascii="Times New Roman" w:hAnsi="Times New Roman" w:cs="Times New Roman"/>
                <w:sz w:val="24"/>
                <w:szCs w:val="24"/>
              </w:rPr>
              <w:t>125</w:t>
            </w:r>
            <w:r>
              <w:rPr>
                <w:rFonts w:ascii="Times New Roman" w:hAnsi="Times New Roman" w:cs="Times New Roman"/>
                <w:sz w:val="24"/>
                <w:szCs w:val="24"/>
              </w:rPr>
              <w:t xml:space="preserve">,00 </w:t>
            </w:r>
            <w:r w:rsidRPr="00C7504C">
              <w:rPr>
                <w:rFonts w:ascii="Times New Roman" w:hAnsi="Times New Roman" w:cs="Times New Roman"/>
                <w:sz w:val="24"/>
                <w:szCs w:val="24"/>
              </w:rPr>
              <w:t>тыс. рублей, в том числе по годам:</w:t>
            </w:r>
          </w:p>
          <w:p w:rsidR="00C007F1" w:rsidRPr="00C7504C" w:rsidRDefault="00C007F1" w:rsidP="00CE1D0B">
            <w:pPr>
              <w:pStyle w:val="ConsPlusNormal"/>
              <w:jc w:val="both"/>
              <w:rPr>
                <w:rFonts w:ascii="Times New Roman" w:hAnsi="Times New Roman" w:cs="Times New Roman"/>
                <w:sz w:val="24"/>
                <w:szCs w:val="24"/>
              </w:rPr>
            </w:pPr>
            <w:r w:rsidRPr="00C7504C">
              <w:rPr>
                <w:rFonts w:ascii="Times New Roman" w:hAnsi="Times New Roman" w:cs="Times New Roman"/>
                <w:sz w:val="24"/>
                <w:szCs w:val="24"/>
              </w:rPr>
              <w:t>202</w:t>
            </w:r>
            <w:r w:rsidR="00A634A0">
              <w:rPr>
                <w:rFonts w:ascii="Times New Roman" w:hAnsi="Times New Roman" w:cs="Times New Roman"/>
                <w:sz w:val="24"/>
                <w:szCs w:val="24"/>
              </w:rPr>
              <w:t>4</w:t>
            </w:r>
            <w:r w:rsidRPr="00C7504C">
              <w:rPr>
                <w:rFonts w:ascii="Times New Roman" w:hAnsi="Times New Roman" w:cs="Times New Roman"/>
                <w:sz w:val="24"/>
                <w:szCs w:val="24"/>
              </w:rPr>
              <w:t xml:space="preserve"> год – </w:t>
            </w:r>
            <w:r w:rsidR="003D73C3">
              <w:rPr>
                <w:rFonts w:ascii="Times New Roman" w:hAnsi="Times New Roman" w:cs="Times New Roman"/>
                <w:sz w:val="24"/>
                <w:szCs w:val="24"/>
              </w:rPr>
              <w:t>725</w:t>
            </w:r>
            <w:r>
              <w:rPr>
                <w:rFonts w:ascii="Times New Roman" w:hAnsi="Times New Roman" w:cs="Times New Roman"/>
                <w:sz w:val="24"/>
                <w:szCs w:val="24"/>
              </w:rPr>
              <w:t>,00</w:t>
            </w:r>
            <w:r w:rsidRPr="00C7504C">
              <w:rPr>
                <w:rFonts w:ascii="Times New Roman" w:hAnsi="Times New Roman" w:cs="Times New Roman"/>
                <w:sz w:val="24"/>
                <w:szCs w:val="24"/>
              </w:rPr>
              <w:t xml:space="preserve"> тыс. рублей;</w:t>
            </w:r>
          </w:p>
          <w:p w:rsidR="00C007F1" w:rsidRPr="00C7504C" w:rsidRDefault="00C007F1" w:rsidP="00CE1D0B">
            <w:pPr>
              <w:pStyle w:val="ConsPlusNormal"/>
              <w:jc w:val="both"/>
              <w:rPr>
                <w:rFonts w:ascii="Times New Roman" w:hAnsi="Times New Roman" w:cs="Times New Roman"/>
                <w:sz w:val="24"/>
                <w:szCs w:val="24"/>
              </w:rPr>
            </w:pPr>
            <w:r w:rsidRPr="00C7504C">
              <w:rPr>
                <w:rFonts w:ascii="Times New Roman" w:hAnsi="Times New Roman" w:cs="Times New Roman"/>
                <w:sz w:val="24"/>
                <w:szCs w:val="24"/>
              </w:rPr>
              <w:t>202</w:t>
            </w:r>
            <w:r w:rsidR="00A634A0">
              <w:rPr>
                <w:rFonts w:ascii="Times New Roman" w:hAnsi="Times New Roman" w:cs="Times New Roman"/>
                <w:sz w:val="24"/>
                <w:szCs w:val="24"/>
              </w:rPr>
              <w:t>5</w:t>
            </w:r>
            <w:r w:rsidRPr="00C7504C">
              <w:rPr>
                <w:rFonts w:ascii="Times New Roman" w:hAnsi="Times New Roman" w:cs="Times New Roman"/>
                <w:sz w:val="24"/>
                <w:szCs w:val="24"/>
              </w:rPr>
              <w:t xml:space="preserve"> год – </w:t>
            </w:r>
            <w:r w:rsidR="00481AB2">
              <w:rPr>
                <w:rFonts w:ascii="Times New Roman" w:hAnsi="Times New Roman" w:cs="Times New Roman"/>
                <w:sz w:val="24"/>
                <w:szCs w:val="24"/>
              </w:rPr>
              <w:t>20</w:t>
            </w:r>
            <w:r w:rsidR="003D73C3">
              <w:rPr>
                <w:rFonts w:ascii="Times New Roman" w:hAnsi="Times New Roman" w:cs="Times New Roman"/>
                <w:sz w:val="24"/>
                <w:szCs w:val="24"/>
              </w:rPr>
              <w:t>0</w:t>
            </w:r>
            <w:r>
              <w:rPr>
                <w:rFonts w:ascii="Times New Roman" w:hAnsi="Times New Roman" w:cs="Times New Roman"/>
                <w:sz w:val="24"/>
                <w:szCs w:val="24"/>
              </w:rPr>
              <w:t>,00 тыс. рублей;</w:t>
            </w:r>
          </w:p>
          <w:p w:rsidR="00C007F1" w:rsidRDefault="00C007F1" w:rsidP="00CE1D0B">
            <w:pPr>
              <w:pStyle w:val="ConsPlusNormal"/>
              <w:jc w:val="both"/>
              <w:rPr>
                <w:rFonts w:ascii="Times New Roman" w:hAnsi="Times New Roman" w:cs="Times New Roman"/>
                <w:sz w:val="24"/>
                <w:szCs w:val="24"/>
              </w:rPr>
            </w:pPr>
            <w:r w:rsidRPr="00C7504C">
              <w:rPr>
                <w:rFonts w:ascii="Times New Roman" w:hAnsi="Times New Roman" w:cs="Times New Roman"/>
                <w:sz w:val="24"/>
                <w:szCs w:val="24"/>
              </w:rPr>
              <w:t>202</w:t>
            </w:r>
            <w:r w:rsidR="00A634A0">
              <w:rPr>
                <w:rFonts w:ascii="Times New Roman" w:hAnsi="Times New Roman" w:cs="Times New Roman"/>
                <w:sz w:val="24"/>
                <w:szCs w:val="24"/>
              </w:rPr>
              <w:t>6</w:t>
            </w:r>
            <w:r w:rsidRPr="00C7504C">
              <w:rPr>
                <w:rFonts w:ascii="Times New Roman" w:hAnsi="Times New Roman" w:cs="Times New Roman"/>
                <w:sz w:val="24"/>
                <w:szCs w:val="24"/>
              </w:rPr>
              <w:t xml:space="preserve"> год – </w:t>
            </w:r>
            <w:r w:rsidR="00481AB2">
              <w:rPr>
                <w:rFonts w:ascii="Times New Roman" w:hAnsi="Times New Roman" w:cs="Times New Roman"/>
                <w:sz w:val="24"/>
                <w:szCs w:val="24"/>
              </w:rPr>
              <w:t>20</w:t>
            </w:r>
            <w:r w:rsidR="003D73C3">
              <w:rPr>
                <w:rFonts w:ascii="Times New Roman" w:hAnsi="Times New Roman" w:cs="Times New Roman"/>
                <w:sz w:val="24"/>
                <w:szCs w:val="24"/>
              </w:rPr>
              <w:t>0</w:t>
            </w:r>
            <w:r>
              <w:rPr>
                <w:rFonts w:ascii="Times New Roman" w:hAnsi="Times New Roman" w:cs="Times New Roman"/>
                <w:sz w:val="24"/>
                <w:szCs w:val="24"/>
              </w:rPr>
              <w:t>,00</w:t>
            </w:r>
            <w:r w:rsidRPr="00C7504C">
              <w:rPr>
                <w:rFonts w:ascii="Times New Roman" w:hAnsi="Times New Roman" w:cs="Times New Roman"/>
                <w:sz w:val="24"/>
                <w:szCs w:val="24"/>
              </w:rPr>
              <w:t xml:space="preserve"> тыс. рублей.</w:t>
            </w:r>
          </w:p>
          <w:p w:rsidR="00C007F1" w:rsidRPr="00BB20FE" w:rsidRDefault="00C007F1" w:rsidP="00CE1D0B">
            <w:pPr>
              <w:pStyle w:val="ConsPlusNormal"/>
              <w:jc w:val="both"/>
              <w:rPr>
                <w:rFonts w:ascii="Times New Roman" w:hAnsi="Times New Roman" w:cs="Times New Roman"/>
                <w:sz w:val="24"/>
                <w:szCs w:val="24"/>
              </w:rPr>
            </w:pPr>
          </w:p>
          <w:p w:rsidR="00C007F1" w:rsidRPr="00BB20FE" w:rsidRDefault="00C007F1" w:rsidP="00CE1D0B">
            <w:pPr>
              <w:pStyle w:val="ConsPlusNormal"/>
              <w:jc w:val="both"/>
              <w:rPr>
                <w:rFonts w:ascii="Times New Roman" w:hAnsi="Times New Roman" w:cs="Times New Roman"/>
                <w:sz w:val="24"/>
                <w:szCs w:val="24"/>
              </w:rPr>
            </w:pPr>
            <w:r w:rsidRPr="00BB20FE">
              <w:rPr>
                <w:rFonts w:ascii="Times New Roman" w:hAnsi="Times New Roman" w:cs="Times New Roman"/>
                <w:sz w:val="24"/>
                <w:szCs w:val="24"/>
              </w:rPr>
              <w:lastRenderedPageBreak/>
              <w:t>из них по подпрограммам:</w:t>
            </w:r>
          </w:p>
          <w:p w:rsidR="00C007F1" w:rsidRPr="00BB20FE" w:rsidRDefault="00F57B37" w:rsidP="00CE1D0B">
            <w:pPr>
              <w:pStyle w:val="ConsPlusNormal"/>
              <w:jc w:val="both"/>
              <w:rPr>
                <w:rFonts w:ascii="Times New Roman" w:hAnsi="Times New Roman" w:cs="Times New Roman"/>
                <w:sz w:val="24"/>
                <w:szCs w:val="24"/>
              </w:rPr>
            </w:pPr>
            <w:hyperlink w:anchor="P1303" w:history="1">
              <w:r w:rsidR="00C007F1" w:rsidRPr="00BB20FE">
                <w:rPr>
                  <w:rFonts w:ascii="Times New Roman" w:hAnsi="Times New Roman" w:cs="Times New Roman"/>
                  <w:sz w:val="24"/>
                  <w:szCs w:val="24"/>
                </w:rPr>
                <w:t xml:space="preserve">подпрограмма </w:t>
              </w:r>
            </w:hyperlink>
            <w:r w:rsidR="00C007F1" w:rsidRPr="00BB20FE">
              <w:rPr>
                <w:rFonts w:ascii="Times New Roman" w:hAnsi="Times New Roman" w:cs="Times New Roman"/>
              </w:rPr>
              <w:t xml:space="preserve">1 </w:t>
            </w:r>
            <w:r w:rsidR="00C007F1" w:rsidRPr="00BB20FE">
              <w:rPr>
                <w:rFonts w:ascii="Times New Roman" w:hAnsi="Times New Roman" w:cs="Times New Roman"/>
                <w:sz w:val="24"/>
                <w:szCs w:val="24"/>
              </w:rPr>
              <w:t>"Библиотеки" –</w:t>
            </w:r>
            <w:r w:rsidR="00481AB2">
              <w:rPr>
                <w:rFonts w:ascii="Times New Roman" w:hAnsi="Times New Roman" w:cs="Times New Roman"/>
                <w:sz w:val="24"/>
                <w:szCs w:val="24"/>
              </w:rPr>
              <w:t>13348</w:t>
            </w:r>
            <w:r w:rsidR="003D73C3">
              <w:rPr>
                <w:rFonts w:ascii="Times New Roman" w:hAnsi="Times New Roman" w:cs="Times New Roman"/>
                <w:sz w:val="24"/>
                <w:szCs w:val="24"/>
              </w:rPr>
              <w:t>,</w:t>
            </w:r>
            <w:r w:rsidR="00481AB2">
              <w:rPr>
                <w:rFonts w:ascii="Times New Roman" w:hAnsi="Times New Roman" w:cs="Times New Roman"/>
                <w:sz w:val="24"/>
                <w:szCs w:val="24"/>
              </w:rPr>
              <w:t>26</w:t>
            </w:r>
            <w:r w:rsidR="00C007F1" w:rsidRPr="00BB20FE">
              <w:rPr>
                <w:rFonts w:ascii="Times New Roman" w:hAnsi="Times New Roman" w:cs="Times New Roman"/>
                <w:sz w:val="24"/>
                <w:szCs w:val="24"/>
              </w:rPr>
              <w:t xml:space="preserve"> тыс. рублей;</w:t>
            </w:r>
          </w:p>
          <w:p w:rsidR="00C007F1" w:rsidRPr="00FA3DC7" w:rsidRDefault="00F57B37" w:rsidP="00481AB2">
            <w:pPr>
              <w:pStyle w:val="ConsPlusNormal"/>
              <w:jc w:val="both"/>
              <w:rPr>
                <w:rFonts w:ascii="Times New Roman" w:hAnsi="Times New Roman" w:cs="Times New Roman"/>
                <w:sz w:val="24"/>
                <w:szCs w:val="24"/>
              </w:rPr>
            </w:pPr>
            <w:hyperlink w:anchor="P2784" w:history="1">
              <w:r w:rsidR="00C007F1" w:rsidRPr="00BB20FE">
                <w:rPr>
                  <w:rFonts w:ascii="Times New Roman" w:hAnsi="Times New Roman" w:cs="Times New Roman"/>
                  <w:sz w:val="24"/>
                  <w:szCs w:val="24"/>
                </w:rPr>
                <w:t>подпрограмма</w:t>
              </w:r>
            </w:hyperlink>
            <w:r w:rsidR="00C007F1" w:rsidRPr="00BB20FE">
              <w:rPr>
                <w:rFonts w:ascii="Times New Roman" w:hAnsi="Times New Roman" w:cs="Times New Roman"/>
              </w:rPr>
              <w:t xml:space="preserve"> 2 </w:t>
            </w:r>
            <w:r w:rsidR="00C007F1" w:rsidRPr="00BB20FE">
              <w:rPr>
                <w:rFonts w:ascii="Times New Roman" w:hAnsi="Times New Roman" w:cs="Times New Roman"/>
                <w:sz w:val="24"/>
                <w:szCs w:val="24"/>
              </w:rPr>
              <w:t xml:space="preserve">"Культурно-досуговые учреждения" – </w:t>
            </w:r>
            <w:r w:rsidR="00481AB2">
              <w:rPr>
                <w:rFonts w:ascii="Times New Roman" w:hAnsi="Times New Roman" w:cs="Times New Roman"/>
                <w:sz w:val="24"/>
                <w:szCs w:val="24"/>
              </w:rPr>
              <w:t>39384,96</w:t>
            </w:r>
            <w:r w:rsidR="00C007F1" w:rsidRPr="00BB20FE">
              <w:rPr>
                <w:rFonts w:ascii="Times New Roman" w:hAnsi="Times New Roman" w:cs="Times New Roman"/>
                <w:sz w:val="24"/>
                <w:szCs w:val="24"/>
              </w:rPr>
              <w:t xml:space="preserve"> тыс. рублей;</w:t>
            </w:r>
          </w:p>
        </w:tc>
      </w:tr>
    </w:tbl>
    <w:p w:rsidR="00C007F1" w:rsidRPr="009D16E8" w:rsidRDefault="00F57B37" w:rsidP="00C007F1">
      <w:pPr>
        <w:pStyle w:val="ConsPlusNormal"/>
        <w:jc w:val="both"/>
        <w:rPr>
          <w:rFonts w:ascii="Times New Roman" w:hAnsi="Times New Roman" w:cs="Times New Roman"/>
          <w:sz w:val="24"/>
          <w:szCs w:val="24"/>
        </w:rPr>
      </w:pPr>
      <w:hyperlink w:anchor="P8372" w:history="1">
        <w:r w:rsidR="00C007F1" w:rsidRPr="009D16E8">
          <w:rPr>
            <w:rFonts w:ascii="Times New Roman" w:hAnsi="Times New Roman" w:cs="Times New Roman"/>
            <w:sz w:val="24"/>
            <w:szCs w:val="24"/>
          </w:rPr>
          <w:t>Сведения</w:t>
        </w:r>
      </w:hyperlink>
      <w:r w:rsidR="00C007F1" w:rsidRPr="009D16E8">
        <w:rPr>
          <w:rFonts w:ascii="Times New Roman" w:hAnsi="Times New Roman" w:cs="Times New Roman"/>
          <w:sz w:val="24"/>
          <w:szCs w:val="24"/>
        </w:rPr>
        <w:t xml:space="preserve"> об объемах и источниках финансового обеспечения муниципальной программы приведены в приложении № 3 к </w:t>
      </w:r>
      <w:proofErr w:type="gramStart"/>
      <w:r w:rsidR="00C007F1" w:rsidRPr="009D16E8">
        <w:rPr>
          <w:rFonts w:ascii="Times New Roman" w:hAnsi="Times New Roman" w:cs="Times New Roman"/>
          <w:sz w:val="24"/>
          <w:szCs w:val="24"/>
        </w:rPr>
        <w:t>муниципальной  программе</w:t>
      </w:r>
      <w:proofErr w:type="gramEnd"/>
      <w:r w:rsidR="00C007F1" w:rsidRPr="009D16E8">
        <w:rPr>
          <w:rFonts w:ascii="Times New Roman" w:hAnsi="Times New Roman" w:cs="Times New Roman"/>
          <w:sz w:val="24"/>
          <w:szCs w:val="24"/>
        </w:rPr>
        <w:t>.</w:t>
      </w:r>
    </w:p>
    <w:p w:rsidR="00C007F1" w:rsidRPr="000F47F0" w:rsidRDefault="00C007F1" w:rsidP="00C007F1">
      <w:pPr>
        <w:pStyle w:val="ConsPlusNormal"/>
        <w:jc w:val="both"/>
        <w:rPr>
          <w:rFonts w:ascii="Times New Roman" w:hAnsi="Times New Roman" w:cs="Times New Roman"/>
          <w:sz w:val="24"/>
          <w:szCs w:val="24"/>
        </w:rPr>
      </w:pPr>
    </w:p>
    <w:p w:rsidR="00C007F1" w:rsidRPr="000A03C9" w:rsidRDefault="00C007F1" w:rsidP="00C007F1">
      <w:pPr>
        <w:pStyle w:val="ConsPlusNormal"/>
        <w:jc w:val="center"/>
        <w:outlineLvl w:val="1"/>
        <w:rPr>
          <w:rFonts w:ascii="Times New Roman" w:hAnsi="Times New Roman" w:cs="Times New Roman"/>
          <w:b/>
          <w:sz w:val="24"/>
          <w:szCs w:val="24"/>
        </w:rPr>
      </w:pPr>
      <w:r w:rsidRPr="000A03C9">
        <w:rPr>
          <w:rFonts w:ascii="Times New Roman" w:hAnsi="Times New Roman" w:cs="Times New Roman"/>
          <w:b/>
          <w:sz w:val="24"/>
          <w:szCs w:val="24"/>
          <w:lang w:val="en-US"/>
        </w:rPr>
        <w:t>VIII</w:t>
      </w:r>
      <w:r w:rsidRPr="000A03C9">
        <w:rPr>
          <w:rFonts w:ascii="Times New Roman" w:hAnsi="Times New Roman" w:cs="Times New Roman"/>
          <w:b/>
          <w:sz w:val="24"/>
          <w:szCs w:val="24"/>
        </w:rPr>
        <w:t>. Анализ рисков реализации муниципальной программы</w:t>
      </w:r>
    </w:p>
    <w:p w:rsidR="00C007F1" w:rsidRPr="000A03C9" w:rsidRDefault="00C007F1" w:rsidP="00C007F1">
      <w:pPr>
        <w:pStyle w:val="ConsPlusNormal"/>
        <w:jc w:val="center"/>
        <w:outlineLvl w:val="1"/>
        <w:rPr>
          <w:rFonts w:ascii="Times New Roman" w:hAnsi="Times New Roman" w:cs="Times New Roman"/>
          <w:b/>
          <w:sz w:val="24"/>
          <w:szCs w:val="24"/>
        </w:rPr>
      </w:pPr>
      <w:r w:rsidRPr="000A03C9">
        <w:rPr>
          <w:rFonts w:ascii="Times New Roman" w:hAnsi="Times New Roman" w:cs="Times New Roman"/>
          <w:b/>
          <w:sz w:val="24"/>
          <w:szCs w:val="24"/>
        </w:rPr>
        <w:t>и меры управления рисками</w:t>
      </w:r>
    </w:p>
    <w:p w:rsidR="00C007F1" w:rsidRPr="000F47F0" w:rsidRDefault="00C007F1" w:rsidP="00C007F1">
      <w:pPr>
        <w:pStyle w:val="ConsPlusNormal"/>
        <w:jc w:val="both"/>
        <w:rPr>
          <w:rFonts w:ascii="Times New Roman" w:hAnsi="Times New Roman" w:cs="Times New Roman"/>
          <w:sz w:val="24"/>
          <w:szCs w:val="24"/>
        </w:rPr>
      </w:pPr>
    </w:p>
    <w:p w:rsidR="00C007F1" w:rsidRPr="000F47F0" w:rsidRDefault="00C007F1" w:rsidP="00C007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Реализация муниципальной</w:t>
      </w:r>
      <w:r w:rsidRPr="000F47F0">
        <w:rPr>
          <w:rFonts w:ascii="Times New Roman" w:hAnsi="Times New Roman" w:cs="Times New Roman"/>
          <w:sz w:val="24"/>
          <w:szCs w:val="24"/>
        </w:rPr>
        <w:t xml:space="preserve"> программы сопряжена с рисками, которые могут препятствовать достижению запланированных результатов. Риски подразделяются на две группы: универсальные и специфические.</w:t>
      </w:r>
    </w:p>
    <w:p w:rsidR="00C007F1" w:rsidRPr="000F47F0" w:rsidRDefault="00C007F1" w:rsidP="00C007F1">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 xml:space="preserve">К универсальным рискам относятся: макроэкономические, финансовые, правовые, административные, кадровые, техногенные и экологические. К специфическим рискам относятся: риски значительного износа и утраты материально-технической базы учреждений, творческие риски, и </w:t>
      </w:r>
      <w:proofErr w:type="gramStart"/>
      <w:r w:rsidRPr="000F47F0">
        <w:rPr>
          <w:rFonts w:ascii="Times New Roman" w:hAnsi="Times New Roman" w:cs="Times New Roman"/>
          <w:sz w:val="24"/>
          <w:szCs w:val="24"/>
        </w:rPr>
        <w:t>другие риски</w:t>
      </w:r>
      <w:proofErr w:type="gramEnd"/>
      <w:r w:rsidRPr="000F47F0">
        <w:rPr>
          <w:rFonts w:ascii="Times New Roman" w:hAnsi="Times New Roman" w:cs="Times New Roman"/>
          <w:sz w:val="24"/>
          <w:szCs w:val="24"/>
        </w:rPr>
        <w:t xml:space="preserve"> соответствующие индивидуальной специфики учреждений.</w:t>
      </w:r>
    </w:p>
    <w:p w:rsidR="00C007F1" w:rsidRPr="00166578" w:rsidRDefault="00C007F1" w:rsidP="00C007F1">
      <w:pPr>
        <w:pStyle w:val="ConsPlusNormal"/>
        <w:ind w:firstLine="540"/>
        <w:jc w:val="both"/>
        <w:rPr>
          <w:rFonts w:ascii="Times New Roman" w:hAnsi="Times New Roman" w:cs="Times New Roman"/>
          <w:color w:val="000000" w:themeColor="text1"/>
          <w:sz w:val="24"/>
          <w:szCs w:val="24"/>
        </w:rPr>
      </w:pPr>
      <w:r w:rsidRPr="00166578">
        <w:rPr>
          <w:rFonts w:ascii="Times New Roman" w:hAnsi="Times New Roman" w:cs="Times New Roman"/>
          <w:color w:val="000000" w:themeColor="text1"/>
          <w:sz w:val="24"/>
          <w:szCs w:val="24"/>
        </w:rPr>
        <w:t xml:space="preserve">Макроэкономические риски связанны с наличием экономического кризиса как в целом по стране, так и </w:t>
      </w:r>
      <w:proofErr w:type="gramStart"/>
      <w:r w:rsidRPr="00166578">
        <w:rPr>
          <w:rFonts w:ascii="Times New Roman" w:hAnsi="Times New Roman" w:cs="Times New Roman"/>
          <w:color w:val="000000" w:themeColor="text1"/>
          <w:sz w:val="24"/>
          <w:szCs w:val="24"/>
        </w:rPr>
        <w:t>в нашей области</w:t>
      </w:r>
      <w:proofErr w:type="gramEnd"/>
      <w:r w:rsidRPr="00166578">
        <w:rPr>
          <w:rFonts w:ascii="Times New Roman" w:hAnsi="Times New Roman" w:cs="Times New Roman"/>
          <w:color w:val="000000" w:themeColor="text1"/>
          <w:sz w:val="24"/>
          <w:szCs w:val="24"/>
        </w:rPr>
        <w:t xml:space="preserve"> и в районе в частности, а также снижение темпов роста экономики и снижение уровня инвестиционной активности в нашем регионе. Эти риски могут отразиться на размере консолидированного бюджета в целом как по региону, так и в районе, в сфере культуры, и не обеспечивать его рост в необходимом объеме. Также эти риски скажутся на изменении стоимости предоставления муниципальных услуг (выполнения работ), что в свою очередь, может негативно сказаться на структуре потребительских предпочтений населения. Эти риски могут отразиться на возможности реализации наиболее затратных основных мероприятий муниципальной программы, таких как мероприятия по оказанию муниципальных услуг физическим и (или) юридическим лицам и содержанию особо ценного движимого или недвижимого имущества, а также мероприятиях связанных со строительством, реконструкцией и капитальным ремонтом учреждений культуры.</w:t>
      </w:r>
    </w:p>
    <w:p w:rsidR="00C007F1" w:rsidRPr="000F47F0" w:rsidRDefault="00C007F1" w:rsidP="00C007F1">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Способами ограничения финансовых рисков выступают следующие меры:</w:t>
      </w:r>
    </w:p>
    <w:p w:rsidR="00C007F1" w:rsidRPr="000F47F0" w:rsidRDefault="00C007F1" w:rsidP="00C007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0F47F0">
        <w:rPr>
          <w:rFonts w:ascii="Times New Roman" w:hAnsi="Times New Roman" w:cs="Times New Roman"/>
          <w:sz w:val="24"/>
          <w:szCs w:val="24"/>
        </w:rPr>
        <w:t>ежегодное уточнение объемов финансовых средств, предусмотренных на реализацию основных мероприятий подпрограмм, в зависимости от достигнутых результатов;</w:t>
      </w:r>
    </w:p>
    <w:p w:rsidR="00C007F1" w:rsidRPr="000F47F0" w:rsidRDefault="00C007F1" w:rsidP="00C007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0F47F0">
        <w:rPr>
          <w:rFonts w:ascii="Times New Roman" w:hAnsi="Times New Roman" w:cs="Times New Roman"/>
          <w:sz w:val="24"/>
          <w:szCs w:val="24"/>
        </w:rPr>
        <w:t>определение приоритетов для первоочередного финансирования;</w:t>
      </w:r>
    </w:p>
    <w:p w:rsidR="00C007F1" w:rsidRPr="000F47F0" w:rsidRDefault="00C007F1" w:rsidP="00C007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0F47F0">
        <w:rPr>
          <w:rFonts w:ascii="Times New Roman" w:hAnsi="Times New Roman" w:cs="Times New Roman"/>
          <w:sz w:val="24"/>
          <w:szCs w:val="24"/>
        </w:rPr>
        <w:t>планирование бюджетных расходов с применением методик оценки эффективности бюджетных расходов;</w:t>
      </w:r>
    </w:p>
    <w:p w:rsidR="00C007F1" w:rsidRPr="000F47F0" w:rsidRDefault="00C007F1" w:rsidP="00C007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0F47F0">
        <w:rPr>
          <w:rFonts w:ascii="Times New Roman" w:hAnsi="Times New Roman" w:cs="Times New Roman"/>
          <w:sz w:val="24"/>
          <w:szCs w:val="24"/>
        </w:rPr>
        <w:t xml:space="preserve">значительное </w:t>
      </w:r>
      <w:r>
        <w:rPr>
          <w:rFonts w:ascii="Times New Roman" w:hAnsi="Times New Roman" w:cs="Times New Roman"/>
          <w:sz w:val="24"/>
          <w:szCs w:val="24"/>
        </w:rPr>
        <w:t>привлечение средств муниципального</w:t>
      </w:r>
      <w:r w:rsidRPr="000F47F0">
        <w:rPr>
          <w:rFonts w:ascii="Times New Roman" w:hAnsi="Times New Roman" w:cs="Times New Roman"/>
          <w:sz w:val="24"/>
          <w:szCs w:val="24"/>
        </w:rPr>
        <w:t xml:space="preserve"> бюджета, п</w:t>
      </w:r>
      <w:r>
        <w:rPr>
          <w:rFonts w:ascii="Times New Roman" w:hAnsi="Times New Roman" w:cs="Times New Roman"/>
          <w:sz w:val="24"/>
          <w:szCs w:val="24"/>
        </w:rPr>
        <w:t xml:space="preserve">утем активного </w:t>
      </w:r>
      <w:proofErr w:type="gramStart"/>
      <w:r>
        <w:rPr>
          <w:rFonts w:ascii="Times New Roman" w:hAnsi="Times New Roman" w:cs="Times New Roman"/>
          <w:sz w:val="24"/>
          <w:szCs w:val="24"/>
        </w:rPr>
        <w:t xml:space="preserve">участия  </w:t>
      </w:r>
      <w:r w:rsidRPr="000F47F0">
        <w:rPr>
          <w:rFonts w:ascii="Times New Roman" w:hAnsi="Times New Roman" w:cs="Times New Roman"/>
          <w:sz w:val="24"/>
          <w:szCs w:val="24"/>
        </w:rPr>
        <w:t>муниципальных</w:t>
      </w:r>
      <w:proofErr w:type="gramEnd"/>
      <w:r w:rsidRPr="000F47F0">
        <w:rPr>
          <w:rFonts w:ascii="Times New Roman" w:hAnsi="Times New Roman" w:cs="Times New Roman"/>
          <w:sz w:val="24"/>
          <w:szCs w:val="24"/>
        </w:rPr>
        <w:t xml:space="preserve"> учреждений сферы культу</w:t>
      </w:r>
      <w:r>
        <w:rPr>
          <w:rFonts w:ascii="Times New Roman" w:hAnsi="Times New Roman" w:cs="Times New Roman"/>
          <w:sz w:val="24"/>
          <w:szCs w:val="24"/>
        </w:rPr>
        <w:t>ры в муниципальных</w:t>
      </w:r>
      <w:r w:rsidRPr="000F47F0">
        <w:rPr>
          <w:rFonts w:ascii="Times New Roman" w:hAnsi="Times New Roman" w:cs="Times New Roman"/>
          <w:sz w:val="24"/>
          <w:szCs w:val="24"/>
        </w:rPr>
        <w:t xml:space="preserve"> программах;</w:t>
      </w:r>
    </w:p>
    <w:p w:rsidR="00C007F1" w:rsidRPr="000F47F0" w:rsidRDefault="00C007F1" w:rsidP="00C007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0F47F0">
        <w:rPr>
          <w:rFonts w:ascii="Times New Roman" w:hAnsi="Times New Roman" w:cs="Times New Roman"/>
          <w:sz w:val="24"/>
          <w:szCs w:val="24"/>
        </w:rPr>
        <w:t>привлечение внебюджетного финансирования.</w:t>
      </w:r>
    </w:p>
    <w:p w:rsidR="00C007F1" w:rsidRPr="000F47F0" w:rsidRDefault="00C007F1" w:rsidP="00C007F1">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Для минимизации воздействия данной группы рисков п</w:t>
      </w:r>
      <w:r>
        <w:rPr>
          <w:rFonts w:ascii="Times New Roman" w:hAnsi="Times New Roman" w:cs="Times New Roman"/>
          <w:sz w:val="24"/>
          <w:szCs w:val="24"/>
        </w:rPr>
        <w:t xml:space="preserve">ланируется </w:t>
      </w:r>
      <w:r w:rsidRPr="000F47F0">
        <w:rPr>
          <w:rFonts w:ascii="Times New Roman" w:hAnsi="Times New Roman" w:cs="Times New Roman"/>
          <w:sz w:val="24"/>
          <w:szCs w:val="24"/>
        </w:rPr>
        <w:t>на этапе разработки проектов документов привлекать к их обсуждению основные заинтересованные стороны, которые впоследствии должны пр</w:t>
      </w:r>
      <w:r>
        <w:rPr>
          <w:rFonts w:ascii="Times New Roman" w:hAnsi="Times New Roman" w:cs="Times New Roman"/>
          <w:sz w:val="24"/>
          <w:szCs w:val="24"/>
        </w:rPr>
        <w:t>инять участие в их согласовании.</w:t>
      </w:r>
    </w:p>
    <w:p w:rsidR="00C007F1" w:rsidRPr="000F47F0" w:rsidRDefault="00C007F1" w:rsidP="00C007F1">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Административные риски связаны с неэффе</w:t>
      </w:r>
      <w:r>
        <w:rPr>
          <w:rFonts w:ascii="Times New Roman" w:hAnsi="Times New Roman" w:cs="Times New Roman"/>
          <w:sz w:val="24"/>
          <w:szCs w:val="24"/>
        </w:rPr>
        <w:t>ктивным управлением муниципальной</w:t>
      </w:r>
      <w:r w:rsidRPr="000F47F0">
        <w:rPr>
          <w:rFonts w:ascii="Times New Roman" w:hAnsi="Times New Roman" w:cs="Times New Roman"/>
          <w:sz w:val="24"/>
          <w:szCs w:val="24"/>
        </w:rPr>
        <w:t xml:space="preserve"> программой, низкой эффективностью взаимодействия заинтересованных сторон, что может повлечь за собой потерю управляемости сферы культуры, нарушение планируемых с</w:t>
      </w:r>
      <w:r>
        <w:rPr>
          <w:rFonts w:ascii="Times New Roman" w:hAnsi="Times New Roman" w:cs="Times New Roman"/>
          <w:sz w:val="24"/>
          <w:szCs w:val="24"/>
        </w:rPr>
        <w:t>роков реализации муниципальной</w:t>
      </w:r>
      <w:r w:rsidRPr="000F47F0">
        <w:rPr>
          <w:rFonts w:ascii="Times New Roman" w:hAnsi="Times New Roman" w:cs="Times New Roman"/>
          <w:sz w:val="24"/>
          <w:szCs w:val="24"/>
        </w:rPr>
        <w:t xml:space="preserve"> программы, невыполнение ее цели и задач, </w:t>
      </w:r>
      <w:r w:rsidRPr="000F47F0">
        <w:rPr>
          <w:rFonts w:ascii="Times New Roman" w:hAnsi="Times New Roman" w:cs="Times New Roman"/>
          <w:sz w:val="24"/>
          <w:szCs w:val="24"/>
        </w:rPr>
        <w:lastRenderedPageBreak/>
        <w:t>недостижение плановых значений показателей, снижение эффективности использования ресурсов и качества выполнения осно</w:t>
      </w:r>
      <w:r>
        <w:rPr>
          <w:rFonts w:ascii="Times New Roman" w:hAnsi="Times New Roman" w:cs="Times New Roman"/>
          <w:sz w:val="24"/>
          <w:szCs w:val="24"/>
        </w:rPr>
        <w:t>вных мероприятий муниципальной</w:t>
      </w:r>
      <w:r w:rsidRPr="000F47F0">
        <w:rPr>
          <w:rFonts w:ascii="Times New Roman" w:hAnsi="Times New Roman" w:cs="Times New Roman"/>
          <w:sz w:val="24"/>
          <w:szCs w:val="24"/>
        </w:rPr>
        <w:t xml:space="preserve"> программы.</w:t>
      </w:r>
    </w:p>
    <w:p w:rsidR="00C007F1" w:rsidRPr="000F47F0" w:rsidRDefault="00C007F1" w:rsidP="00C007F1">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Основными условиями минимизации административных рисков являются:</w:t>
      </w:r>
    </w:p>
    <w:p w:rsidR="00C007F1" w:rsidRPr="000F47F0" w:rsidRDefault="00C007F1" w:rsidP="00C007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0F47F0">
        <w:rPr>
          <w:rFonts w:ascii="Times New Roman" w:hAnsi="Times New Roman" w:cs="Times New Roman"/>
          <w:sz w:val="24"/>
          <w:szCs w:val="24"/>
        </w:rPr>
        <w:t>формирование эффективной системы управления реа</w:t>
      </w:r>
      <w:r>
        <w:rPr>
          <w:rFonts w:ascii="Times New Roman" w:hAnsi="Times New Roman" w:cs="Times New Roman"/>
          <w:sz w:val="24"/>
          <w:szCs w:val="24"/>
        </w:rPr>
        <w:t>лизацией муниципальной</w:t>
      </w:r>
      <w:r w:rsidRPr="000F47F0">
        <w:rPr>
          <w:rFonts w:ascii="Times New Roman" w:hAnsi="Times New Roman" w:cs="Times New Roman"/>
          <w:sz w:val="24"/>
          <w:szCs w:val="24"/>
        </w:rPr>
        <w:t xml:space="preserve"> программы;</w:t>
      </w:r>
    </w:p>
    <w:p w:rsidR="00C007F1" w:rsidRPr="000F47F0" w:rsidRDefault="00C007F1" w:rsidP="00C007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0F47F0">
        <w:rPr>
          <w:rFonts w:ascii="Times New Roman" w:hAnsi="Times New Roman" w:cs="Times New Roman"/>
          <w:sz w:val="24"/>
          <w:szCs w:val="24"/>
        </w:rPr>
        <w:t>повышение эффективности взаимодействия участников реали</w:t>
      </w:r>
      <w:r>
        <w:rPr>
          <w:rFonts w:ascii="Times New Roman" w:hAnsi="Times New Roman" w:cs="Times New Roman"/>
          <w:sz w:val="24"/>
          <w:szCs w:val="24"/>
        </w:rPr>
        <w:t>зации муниципальной</w:t>
      </w:r>
      <w:r w:rsidRPr="000F47F0">
        <w:rPr>
          <w:rFonts w:ascii="Times New Roman" w:hAnsi="Times New Roman" w:cs="Times New Roman"/>
          <w:sz w:val="24"/>
          <w:szCs w:val="24"/>
        </w:rPr>
        <w:t xml:space="preserve"> программы;</w:t>
      </w:r>
    </w:p>
    <w:p w:rsidR="00C007F1" w:rsidRPr="000F47F0" w:rsidRDefault="00C007F1" w:rsidP="00C007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0F47F0">
        <w:rPr>
          <w:rFonts w:ascii="Times New Roman" w:hAnsi="Times New Roman" w:cs="Times New Roman"/>
          <w:sz w:val="24"/>
          <w:szCs w:val="24"/>
        </w:rPr>
        <w:t>заключение соглашений о взаимодействии с заинтересованными сторонами и контроль за их реализацией;</w:t>
      </w:r>
    </w:p>
    <w:p w:rsidR="00C007F1" w:rsidRPr="000F47F0" w:rsidRDefault="00C007F1" w:rsidP="00C007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0F47F0">
        <w:rPr>
          <w:rFonts w:ascii="Times New Roman" w:hAnsi="Times New Roman" w:cs="Times New Roman"/>
          <w:sz w:val="24"/>
          <w:szCs w:val="24"/>
        </w:rPr>
        <w:t>своевременная корректиро</w:t>
      </w:r>
      <w:r>
        <w:rPr>
          <w:rFonts w:ascii="Times New Roman" w:hAnsi="Times New Roman" w:cs="Times New Roman"/>
          <w:sz w:val="24"/>
          <w:szCs w:val="24"/>
        </w:rPr>
        <w:t>вка основных мероприятий муниципальной</w:t>
      </w:r>
      <w:r w:rsidRPr="000F47F0">
        <w:rPr>
          <w:rFonts w:ascii="Times New Roman" w:hAnsi="Times New Roman" w:cs="Times New Roman"/>
          <w:sz w:val="24"/>
          <w:szCs w:val="24"/>
        </w:rPr>
        <w:t xml:space="preserve"> программы.</w:t>
      </w:r>
    </w:p>
    <w:p w:rsidR="00C007F1" w:rsidRPr="000F47F0" w:rsidRDefault="00C007F1" w:rsidP="00C007F1">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Кадровые риски обусловлены значительным дефицитом высококвалифицированных кадров в сфере культуры, что снижает эффективность работы учреждений сферы культуры, препятствует их организационной деятельности, снижает качество предоставляемых услуг.</w:t>
      </w:r>
    </w:p>
    <w:p w:rsidR="00C007F1" w:rsidRPr="000F47F0" w:rsidRDefault="00C007F1" w:rsidP="00C007F1">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Риски значительного износа и утраты материально-технической базы учреждений связаны с усилением разрыва между современными требованиями и фактическим состоянием материально-технической базы, технического оснащения и систем управления учреждениями сферы культуры и могут послужить причиной существенного снижения качества и доступности муниципальных услуг.</w:t>
      </w:r>
    </w:p>
    <w:p w:rsidR="00C007F1" w:rsidRPr="000F47F0" w:rsidRDefault="00C007F1" w:rsidP="00C007F1">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 xml:space="preserve">Творческие риски </w:t>
      </w:r>
      <w:proofErr w:type="gramStart"/>
      <w:r w:rsidRPr="000F47F0">
        <w:rPr>
          <w:rFonts w:ascii="Times New Roman" w:hAnsi="Times New Roman" w:cs="Times New Roman"/>
          <w:sz w:val="24"/>
          <w:szCs w:val="24"/>
        </w:rPr>
        <w:t>- это</w:t>
      </w:r>
      <w:proofErr w:type="gramEnd"/>
      <w:r w:rsidRPr="000F47F0">
        <w:rPr>
          <w:rFonts w:ascii="Times New Roman" w:hAnsi="Times New Roman" w:cs="Times New Roman"/>
          <w:sz w:val="24"/>
          <w:szCs w:val="24"/>
        </w:rPr>
        <w:t xml:space="preserve"> риски, связанные со спецификой творческой деятельности учреждений сферы культуры. Данные риски чаще всего возникают по субъективным причинам, вызванным противоречиями творческой среды. Снижение данных рисков возможно путем проведения </w:t>
      </w:r>
      <w:proofErr w:type="gramStart"/>
      <w:r w:rsidRPr="000F47F0">
        <w:rPr>
          <w:rFonts w:ascii="Times New Roman" w:hAnsi="Times New Roman" w:cs="Times New Roman"/>
          <w:sz w:val="24"/>
          <w:szCs w:val="24"/>
        </w:rPr>
        <w:t>мероприятий по независимой оценке</w:t>
      </w:r>
      <w:proofErr w:type="gramEnd"/>
      <w:r w:rsidRPr="000F47F0">
        <w:rPr>
          <w:rFonts w:ascii="Times New Roman" w:hAnsi="Times New Roman" w:cs="Times New Roman"/>
          <w:sz w:val="24"/>
          <w:szCs w:val="24"/>
        </w:rPr>
        <w:t xml:space="preserve"> качества предоставляемых услуг населению.</w:t>
      </w:r>
    </w:p>
    <w:p w:rsidR="00C007F1" w:rsidRDefault="00C007F1" w:rsidP="00C007F1">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В связи с разнообразием рисков, объектов рисков и их специфики, характерной для духовной сферы культуры комп</w:t>
      </w:r>
      <w:r>
        <w:rPr>
          <w:rFonts w:ascii="Times New Roman" w:hAnsi="Times New Roman" w:cs="Times New Roman"/>
          <w:sz w:val="24"/>
          <w:szCs w:val="24"/>
        </w:rPr>
        <w:t>лексностью целей муниципальной</w:t>
      </w:r>
      <w:r w:rsidRPr="000F47F0">
        <w:rPr>
          <w:rFonts w:ascii="Times New Roman" w:hAnsi="Times New Roman" w:cs="Times New Roman"/>
          <w:sz w:val="24"/>
          <w:szCs w:val="24"/>
        </w:rPr>
        <w:t xml:space="preserve"> программы, на достижение которых риски могут оказать свое влияние, количественная характеристика рисков невозможна.</w:t>
      </w:r>
      <w:bookmarkStart w:id="2" w:name="P1075"/>
      <w:bookmarkStart w:id="3" w:name="P1303"/>
      <w:bookmarkStart w:id="4" w:name="P1816"/>
      <w:bookmarkEnd w:id="2"/>
      <w:bookmarkEnd w:id="3"/>
      <w:bookmarkEnd w:id="4"/>
    </w:p>
    <w:p w:rsidR="00C007F1" w:rsidRPr="00ED1074" w:rsidRDefault="00C007F1" w:rsidP="00C007F1">
      <w:pPr>
        <w:pStyle w:val="ConsPlusNormal"/>
        <w:ind w:firstLine="540"/>
        <w:jc w:val="both"/>
        <w:rPr>
          <w:rFonts w:ascii="Times New Roman" w:hAnsi="Times New Roman" w:cs="Times New Roman"/>
          <w:sz w:val="24"/>
          <w:szCs w:val="24"/>
        </w:rPr>
      </w:pPr>
    </w:p>
    <w:p w:rsidR="00C007F1" w:rsidRDefault="00C007F1" w:rsidP="00C007F1">
      <w:pPr>
        <w:pStyle w:val="ConsPlusNormal"/>
        <w:jc w:val="center"/>
        <w:outlineLvl w:val="2"/>
        <w:rPr>
          <w:rFonts w:ascii="Times New Roman" w:hAnsi="Times New Roman" w:cs="Times New Roman"/>
          <w:b/>
          <w:sz w:val="24"/>
          <w:szCs w:val="24"/>
        </w:rPr>
      </w:pPr>
    </w:p>
    <w:p w:rsidR="00481AB2" w:rsidRPr="00166578" w:rsidRDefault="00481AB2" w:rsidP="00481AB2">
      <w:pPr>
        <w:pStyle w:val="ConsPlusNormal"/>
        <w:jc w:val="center"/>
        <w:outlineLvl w:val="2"/>
        <w:rPr>
          <w:rFonts w:ascii="Times New Roman" w:hAnsi="Times New Roman" w:cs="Times New Roman"/>
          <w:b/>
          <w:sz w:val="24"/>
          <w:szCs w:val="24"/>
        </w:rPr>
      </w:pPr>
      <w:r w:rsidRPr="00166578">
        <w:rPr>
          <w:rFonts w:ascii="Times New Roman" w:hAnsi="Times New Roman" w:cs="Times New Roman"/>
          <w:b/>
          <w:sz w:val="24"/>
          <w:szCs w:val="24"/>
        </w:rPr>
        <w:t>Подпрограмма 1 "Библиотеки"</w:t>
      </w:r>
    </w:p>
    <w:p w:rsidR="00481AB2" w:rsidRPr="000A03C9" w:rsidRDefault="00481AB2" w:rsidP="00481AB2">
      <w:pPr>
        <w:pStyle w:val="ConsPlusNormal"/>
        <w:jc w:val="center"/>
        <w:outlineLvl w:val="3"/>
        <w:rPr>
          <w:rFonts w:ascii="Times New Roman" w:hAnsi="Times New Roman" w:cs="Times New Roman"/>
          <w:b/>
          <w:sz w:val="24"/>
          <w:szCs w:val="24"/>
        </w:rPr>
      </w:pPr>
      <w:r w:rsidRPr="00166578">
        <w:rPr>
          <w:rFonts w:ascii="Times New Roman" w:hAnsi="Times New Roman" w:cs="Times New Roman"/>
          <w:b/>
          <w:sz w:val="24"/>
          <w:szCs w:val="24"/>
        </w:rPr>
        <w:t>Паспорт подпрограммы</w:t>
      </w:r>
    </w:p>
    <w:p w:rsidR="00481AB2" w:rsidRDefault="00481AB2" w:rsidP="00481AB2">
      <w:pPr>
        <w:pStyle w:val="ConsPlusNormal"/>
        <w:jc w:val="both"/>
        <w:rPr>
          <w:rFonts w:ascii="Times New Roman" w:hAnsi="Times New Roman" w:cs="Times New Roman"/>
          <w:sz w:val="24"/>
          <w:szCs w:val="24"/>
        </w:rPr>
      </w:pPr>
    </w:p>
    <w:p w:rsidR="00481AB2" w:rsidRPr="000F47F0" w:rsidRDefault="00481AB2" w:rsidP="00481AB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7037"/>
      </w:tblGrid>
      <w:tr w:rsidR="00481AB2" w:rsidRPr="000F47F0" w:rsidTr="00481AB2">
        <w:tc>
          <w:tcPr>
            <w:tcW w:w="2381" w:type="dxa"/>
            <w:tcBorders>
              <w:top w:val="single" w:sz="4" w:space="0" w:color="auto"/>
              <w:bottom w:val="single" w:sz="4" w:space="0" w:color="auto"/>
            </w:tcBorders>
          </w:tcPr>
          <w:p w:rsidR="00481AB2" w:rsidRDefault="00481AB2" w:rsidP="00481AB2">
            <w:pPr>
              <w:pStyle w:val="ConsPlusNormal"/>
              <w:rPr>
                <w:rFonts w:ascii="Times New Roman" w:hAnsi="Times New Roman" w:cs="Times New Roman"/>
                <w:sz w:val="24"/>
                <w:szCs w:val="24"/>
              </w:rPr>
            </w:pPr>
            <w:r w:rsidRPr="000F47F0">
              <w:rPr>
                <w:rFonts w:ascii="Times New Roman" w:hAnsi="Times New Roman" w:cs="Times New Roman"/>
                <w:sz w:val="24"/>
                <w:szCs w:val="24"/>
              </w:rPr>
              <w:t>Наименование подпрограммы</w:t>
            </w:r>
          </w:p>
          <w:p w:rsidR="00481AB2" w:rsidRPr="000F47F0" w:rsidRDefault="00481AB2" w:rsidP="00481AB2">
            <w:pPr>
              <w:pStyle w:val="ConsPlusNormal"/>
              <w:rPr>
                <w:rFonts w:ascii="Times New Roman" w:hAnsi="Times New Roman" w:cs="Times New Roman"/>
                <w:sz w:val="24"/>
                <w:szCs w:val="24"/>
              </w:rPr>
            </w:pPr>
          </w:p>
        </w:tc>
        <w:tc>
          <w:tcPr>
            <w:tcW w:w="7037" w:type="dxa"/>
            <w:tcBorders>
              <w:top w:val="single" w:sz="4" w:space="0" w:color="auto"/>
              <w:bottom w:val="single" w:sz="4" w:space="0" w:color="auto"/>
            </w:tcBorders>
          </w:tcPr>
          <w:p w:rsidR="00481AB2" w:rsidRPr="000F47F0" w:rsidRDefault="00481AB2" w:rsidP="00481AB2">
            <w:pPr>
              <w:pStyle w:val="ConsPlusNormal"/>
              <w:jc w:val="both"/>
              <w:rPr>
                <w:rFonts w:ascii="Times New Roman" w:hAnsi="Times New Roman" w:cs="Times New Roman"/>
                <w:sz w:val="24"/>
                <w:szCs w:val="24"/>
              </w:rPr>
            </w:pPr>
            <w:r>
              <w:rPr>
                <w:rFonts w:ascii="Times New Roman" w:hAnsi="Times New Roman" w:cs="Times New Roman"/>
                <w:sz w:val="24"/>
                <w:szCs w:val="24"/>
              </w:rPr>
              <w:t>подпрограмма 1</w:t>
            </w:r>
            <w:r w:rsidRPr="000F47F0">
              <w:rPr>
                <w:rFonts w:ascii="Times New Roman" w:hAnsi="Times New Roman" w:cs="Times New Roman"/>
                <w:sz w:val="24"/>
                <w:szCs w:val="24"/>
              </w:rPr>
              <w:t xml:space="preserve"> "Библиотеки" (далее - подпрограмма)</w:t>
            </w:r>
          </w:p>
        </w:tc>
      </w:tr>
      <w:tr w:rsidR="00481AB2" w:rsidRPr="000F47F0" w:rsidTr="00481AB2">
        <w:tc>
          <w:tcPr>
            <w:tcW w:w="2381" w:type="dxa"/>
            <w:tcBorders>
              <w:top w:val="single" w:sz="4" w:space="0" w:color="auto"/>
              <w:bottom w:val="single" w:sz="4" w:space="0" w:color="auto"/>
            </w:tcBorders>
          </w:tcPr>
          <w:p w:rsidR="00481AB2" w:rsidRDefault="00481AB2" w:rsidP="00481AB2">
            <w:pPr>
              <w:pStyle w:val="ConsPlusNormal"/>
              <w:rPr>
                <w:rFonts w:ascii="Times New Roman" w:hAnsi="Times New Roman" w:cs="Times New Roman"/>
                <w:sz w:val="24"/>
                <w:szCs w:val="24"/>
              </w:rPr>
            </w:pPr>
            <w:r w:rsidRPr="000F47F0">
              <w:rPr>
                <w:rFonts w:ascii="Times New Roman" w:hAnsi="Times New Roman" w:cs="Times New Roman"/>
                <w:sz w:val="24"/>
                <w:szCs w:val="24"/>
              </w:rPr>
              <w:t>Ответственный исполнитель подпрограммы</w:t>
            </w:r>
          </w:p>
          <w:p w:rsidR="00481AB2" w:rsidRPr="000F47F0" w:rsidRDefault="00481AB2" w:rsidP="00481AB2">
            <w:pPr>
              <w:pStyle w:val="ConsPlusNormal"/>
              <w:rPr>
                <w:rFonts w:ascii="Times New Roman" w:hAnsi="Times New Roman" w:cs="Times New Roman"/>
                <w:sz w:val="24"/>
                <w:szCs w:val="24"/>
              </w:rPr>
            </w:pPr>
          </w:p>
        </w:tc>
        <w:tc>
          <w:tcPr>
            <w:tcW w:w="7037" w:type="dxa"/>
            <w:tcBorders>
              <w:top w:val="single" w:sz="4" w:space="0" w:color="auto"/>
              <w:bottom w:val="single" w:sz="4" w:space="0" w:color="auto"/>
            </w:tcBorders>
          </w:tcPr>
          <w:p w:rsidR="00481AB2" w:rsidRPr="000F47F0" w:rsidRDefault="00481AB2" w:rsidP="00481AB2">
            <w:pPr>
              <w:pStyle w:val="ConsPlusNormal"/>
              <w:jc w:val="both"/>
              <w:rPr>
                <w:rFonts w:ascii="Times New Roman" w:hAnsi="Times New Roman" w:cs="Times New Roman"/>
                <w:sz w:val="24"/>
                <w:szCs w:val="24"/>
              </w:rPr>
            </w:pPr>
            <w:r>
              <w:rPr>
                <w:rFonts w:ascii="Times New Roman" w:hAnsi="Times New Roman" w:cs="Times New Roman"/>
                <w:sz w:val="24"/>
                <w:szCs w:val="24"/>
              </w:rPr>
              <w:t>МБУК «</w:t>
            </w:r>
            <w:proofErr w:type="spellStart"/>
            <w:r>
              <w:rPr>
                <w:rFonts w:ascii="Times New Roman" w:hAnsi="Times New Roman" w:cs="Times New Roman"/>
                <w:sz w:val="24"/>
                <w:szCs w:val="24"/>
              </w:rPr>
              <w:t>Лысогорскаямежпоселенческая</w:t>
            </w:r>
            <w:proofErr w:type="spellEnd"/>
            <w:r>
              <w:rPr>
                <w:rFonts w:ascii="Times New Roman" w:hAnsi="Times New Roman" w:cs="Times New Roman"/>
                <w:sz w:val="24"/>
                <w:szCs w:val="24"/>
              </w:rPr>
              <w:t xml:space="preserve"> центральная библиотека»</w:t>
            </w:r>
          </w:p>
        </w:tc>
      </w:tr>
      <w:tr w:rsidR="00481AB2" w:rsidRPr="000F47F0" w:rsidTr="00481AB2">
        <w:tc>
          <w:tcPr>
            <w:tcW w:w="2381" w:type="dxa"/>
            <w:tcBorders>
              <w:top w:val="single" w:sz="4" w:space="0" w:color="auto"/>
              <w:bottom w:val="single" w:sz="4" w:space="0" w:color="auto"/>
            </w:tcBorders>
          </w:tcPr>
          <w:p w:rsidR="00481AB2" w:rsidRPr="000F47F0" w:rsidRDefault="00481AB2" w:rsidP="00481AB2">
            <w:pPr>
              <w:pStyle w:val="ConsPlusNormal"/>
              <w:rPr>
                <w:rFonts w:ascii="Times New Roman" w:hAnsi="Times New Roman" w:cs="Times New Roman"/>
                <w:sz w:val="24"/>
                <w:szCs w:val="24"/>
              </w:rPr>
            </w:pPr>
            <w:r w:rsidRPr="000F47F0">
              <w:rPr>
                <w:rFonts w:ascii="Times New Roman" w:hAnsi="Times New Roman" w:cs="Times New Roman"/>
                <w:sz w:val="24"/>
                <w:szCs w:val="24"/>
              </w:rPr>
              <w:t>Цель подпрограммы</w:t>
            </w:r>
          </w:p>
        </w:tc>
        <w:tc>
          <w:tcPr>
            <w:tcW w:w="7037" w:type="dxa"/>
            <w:tcBorders>
              <w:top w:val="single" w:sz="4" w:space="0" w:color="auto"/>
              <w:bottom w:val="single" w:sz="4" w:space="0" w:color="auto"/>
            </w:tcBorders>
          </w:tcPr>
          <w:p w:rsidR="00481AB2" w:rsidRDefault="00481AB2" w:rsidP="00481AB2">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сохранение и развитие библиотечного дела</w:t>
            </w:r>
          </w:p>
          <w:p w:rsidR="00481AB2" w:rsidRPr="000F47F0" w:rsidRDefault="00481AB2" w:rsidP="00481AB2">
            <w:pPr>
              <w:pStyle w:val="ConsPlusNormal"/>
              <w:jc w:val="both"/>
              <w:rPr>
                <w:rFonts w:ascii="Times New Roman" w:hAnsi="Times New Roman" w:cs="Times New Roman"/>
                <w:sz w:val="24"/>
                <w:szCs w:val="24"/>
              </w:rPr>
            </w:pPr>
          </w:p>
        </w:tc>
      </w:tr>
      <w:tr w:rsidR="00481AB2" w:rsidRPr="000F47F0" w:rsidTr="00481AB2">
        <w:tc>
          <w:tcPr>
            <w:tcW w:w="2381" w:type="dxa"/>
            <w:tcBorders>
              <w:top w:val="single" w:sz="4" w:space="0" w:color="auto"/>
              <w:bottom w:val="single" w:sz="4" w:space="0" w:color="auto"/>
            </w:tcBorders>
          </w:tcPr>
          <w:p w:rsidR="00481AB2" w:rsidRPr="000F47F0" w:rsidRDefault="00481AB2" w:rsidP="00481AB2">
            <w:pPr>
              <w:pStyle w:val="ConsPlusNormal"/>
              <w:rPr>
                <w:rFonts w:ascii="Times New Roman" w:hAnsi="Times New Roman" w:cs="Times New Roman"/>
                <w:sz w:val="24"/>
                <w:szCs w:val="24"/>
              </w:rPr>
            </w:pPr>
            <w:r w:rsidRPr="000F47F0">
              <w:rPr>
                <w:rFonts w:ascii="Times New Roman" w:hAnsi="Times New Roman" w:cs="Times New Roman"/>
                <w:sz w:val="24"/>
                <w:szCs w:val="24"/>
              </w:rPr>
              <w:t>Задачи подпрограммы</w:t>
            </w:r>
          </w:p>
        </w:tc>
        <w:tc>
          <w:tcPr>
            <w:tcW w:w="7037" w:type="dxa"/>
            <w:tcBorders>
              <w:top w:val="single" w:sz="4" w:space="0" w:color="auto"/>
              <w:bottom w:val="single" w:sz="4" w:space="0" w:color="auto"/>
            </w:tcBorders>
          </w:tcPr>
          <w:p w:rsidR="00481AB2" w:rsidRDefault="00481AB2" w:rsidP="00481AB2">
            <w:pPr>
              <w:pStyle w:val="ConsPlusNormal"/>
              <w:jc w:val="both"/>
              <w:rPr>
                <w:rFonts w:ascii="Times New Roman" w:hAnsi="Times New Roman" w:cs="Times New Roman"/>
                <w:sz w:val="24"/>
                <w:szCs w:val="24"/>
              </w:rPr>
            </w:pPr>
          </w:p>
          <w:p w:rsidR="00481AB2" w:rsidRDefault="00481AB2" w:rsidP="00481AB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0F47F0">
              <w:rPr>
                <w:rFonts w:ascii="Times New Roman" w:hAnsi="Times New Roman" w:cs="Times New Roman"/>
                <w:sz w:val="24"/>
                <w:szCs w:val="24"/>
              </w:rPr>
              <w:t xml:space="preserve">обеспечение доступа граждан к фондам общедоступных публичных библиотек </w:t>
            </w:r>
            <w:r>
              <w:rPr>
                <w:rFonts w:ascii="Times New Roman" w:hAnsi="Times New Roman" w:cs="Times New Roman"/>
                <w:sz w:val="24"/>
                <w:szCs w:val="24"/>
              </w:rPr>
              <w:t>района</w:t>
            </w:r>
            <w:r w:rsidRPr="000F47F0">
              <w:rPr>
                <w:rFonts w:ascii="Times New Roman" w:hAnsi="Times New Roman" w:cs="Times New Roman"/>
                <w:sz w:val="24"/>
                <w:szCs w:val="24"/>
              </w:rPr>
              <w:t xml:space="preserve"> (в печатном и в электронном виде);</w:t>
            </w:r>
          </w:p>
          <w:p w:rsidR="00481AB2" w:rsidRDefault="00481AB2" w:rsidP="00481AB2">
            <w:pPr>
              <w:pStyle w:val="ConsPlusNormal"/>
              <w:jc w:val="both"/>
              <w:rPr>
                <w:rFonts w:ascii="Times New Roman" w:hAnsi="Times New Roman" w:cs="Times New Roman"/>
                <w:sz w:val="24"/>
                <w:szCs w:val="24"/>
              </w:rPr>
            </w:pPr>
          </w:p>
          <w:p w:rsidR="00481AB2" w:rsidRDefault="00481AB2" w:rsidP="00481AB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0F47F0">
              <w:rPr>
                <w:rFonts w:ascii="Times New Roman" w:hAnsi="Times New Roman" w:cs="Times New Roman"/>
                <w:sz w:val="24"/>
                <w:szCs w:val="24"/>
              </w:rPr>
              <w:t>приобщение детей и молодежи к чтению;</w:t>
            </w:r>
          </w:p>
          <w:p w:rsidR="00481AB2" w:rsidRDefault="00481AB2" w:rsidP="00481AB2">
            <w:pPr>
              <w:pStyle w:val="ConsPlusNormal"/>
              <w:jc w:val="both"/>
              <w:rPr>
                <w:rFonts w:ascii="Times New Roman" w:hAnsi="Times New Roman" w:cs="Times New Roman"/>
                <w:sz w:val="24"/>
                <w:szCs w:val="24"/>
              </w:rPr>
            </w:pPr>
          </w:p>
          <w:p w:rsidR="00481AB2" w:rsidRDefault="00481AB2" w:rsidP="00481AB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0F47F0">
              <w:rPr>
                <w:rFonts w:ascii="Times New Roman" w:hAnsi="Times New Roman" w:cs="Times New Roman"/>
                <w:sz w:val="24"/>
                <w:szCs w:val="24"/>
              </w:rPr>
              <w:t>обеспечение пополнения и сохранности библиотечного</w:t>
            </w:r>
            <w:r>
              <w:rPr>
                <w:rFonts w:ascii="Times New Roman" w:hAnsi="Times New Roman" w:cs="Times New Roman"/>
                <w:sz w:val="24"/>
                <w:szCs w:val="24"/>
              </w:rPr>
              <w:t xml:space="preserve"> ф</w:t>
            </w:r>
            <w:r w:rsidRPr="000F47F0">
              <w:rPr>
                <w:rFonts w:ascii="Times New Roman" w:hAnsi="Times New Roman" w:cs="Times New Roman"/>
                <w:sz w:val="24"/>
                <w:szCs w:val="24"/>
              </w:rPr>
              <w:t>онда</w:t>
            </w:r>
          </w:p>
          <w:p w:rsidR="00481AB2" w:rsidRPr="000F47F0" w:rsidRDefault="00481AB2" w:rsidP="00481AB2">
            <w:pPr>
              <w:pStyle w:val="ConsPlusNormal"/>
              <w:jc w:val="both"/>
              <w:rPr>
                <w:rFonts w:ascii="Times New Roman" w:hAnsi="Times New Roman" w:cs="Times New Roman"/>
                <w:sz w:val="24"/>
                <w:szCs w:val="24"/>
              </w:rPr>
            </w:pPr>
          </w:p>
        </w:tc>
      </w:tr>
      <w:tr w:rsidR="00481AB2" w:rsidRPr="000F47F0" w:rsidTr="00481AB2">
        <w:tc>
          <w:tcPr>
            <w:tcW w:w="2381" w:type="dxa"/>
            <w:vMerge w:val="restart"/>
            <w:tcBorders>
              <w:top w:val="single" w:sz="4" w:space="0" w:color="auto"/>
              <w:bottom w:val="single" w:sz="4" w:space="0" w:color="auto"/>
            </w:tcBorders>
          </w:tcPr>
          <w:p w:rsidR="00481AB2" w:rsidRPr="000F47F0" w:rsidRDefault="00481AB2" w:rsidP="00481AB2">
            <w:pPr>
              <w:pStyle w:val="ConsPlusNormal"/>
              <w:rPr>
                <w:rFonts w:ascii="Times New Roman" w:hAnsi="Times New Roman" w:cs="Times New Roman"/>
                <w:sz w:val="24"/>
                <w:szCs w:val="24"/>
              </w:rPr>
            </w:pPr>
            <w:r w:rsidRPr="000F47F0">
              <w:rPr>
                <w:rFonts w:ascii="Times New Roman" w:hAnsi="Times New Roman" w:cs="Times New Roman"/>
                <w:sz w:val="24"/>
                <w:szCs w:val="24"/>
              </w:rPr>
              <w:lastRenderedPageBreak/>
              <w:t>Целевые показатели подпрограммы</w:t>
            </w:r>
          </w:p>
        </w:tc>
        <w:tc>
          <w:tcPr>
            <w:tcW w:w="7037" w:type="dxa"/>
            <w:tcBorders>
              <w:top w:val="single" w:sz="4" w:space="0" w:color="auto"/>
              <w:bottom w:val="nil"/>
            </w:tcBorders>
          </w:tcPr>
          <w:p w:rsidR="00481AB2" w:rsidRPr="000F47F0" w:rsidRDefault="00481AB2" w:rsidP="00481AB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591716">
              <w:rPr>
                <w:rFonts w:ascii="Times New Roman" w:hAnsi="Times New Roman" w:cs="Times New Roman"/>
                <w:sz w:val="24"/>
                <w:szCs w:val="24"/>
              </w:rPr>
              <w:t xml:space="preserve">количество обслуженного населения библиотеками района (число посещений), в том числе нестационарными формами и в электронном виде </w:t>
            </w:r>
            <w:r>
              <w:rPr>
                <w:rFonts w:ascii="Times New Roman" w:hAnsi="Times New Roman" w:cs="Times New Roman"/>
                <w:color w:val="000000" w:themeColor="text1"/>
                <w:sz w:val="24"/>
                <w:szCs w:val="24"/>
              </w:rPr>
              <w:t>273,0</w:t>
            </w:r>
            <w:r w:rsidRPr="005939FF">
              <w:rPr>
                <w:rFonts w:ascii="Times New Roman" w:hAnsi="Times New Roman" w:cs="Times New Roman"/>
                <w:color w:val="000000" w:themeColor="text1"/>
                <w:sz w:val="24"/>
                <w:szCs w:val="24"/>
              </w:rPr>
              <w:t xml:space="preserve"> тыс. чел. в 202</w:t>
            </w:r>
            <w:r>
              <w:rPr>
                <w:rFonts w:ascii="Times New Roman" w:hAnsi="Times New Roman" w:cs="Times New Roman"/>
                <w:color w:val="000000" w:themeColor="text1"/>
                <w:sz w:val="24"/>
                <w:szCs w:val="24"/>
              </w:rPr>
              <w:t>4</w:t>
            </w:r>
            <w:r w:rsidRPr="005939FF">
              <w:rPr>
                <w:rFonts w:ascii="Times New Roman" w:hAnsi="Times New Roman" w:cs="Times New Roman"/>
                <w:color w:val="000000" w:themeColor="text1"/>
                <w:sz w:val="24"/>
                <w:szCs w:val="24"/>
              </w:rPr>
              <w:t xml:space="preserve"> году,</w:t>
            </w:r>
            <w:r>
              <w:rPr>
                <w:rFonts w:ascii="Times New Roman" w:hAnsi="Times New Roman" w:cs="Times New Roman"/>
                <w:color w:val="000000" w:themeColor="text1"/>
                <w:sz w:val="24"/>
                <w:szCs w:val="24"/>
              </w:rPr>
              <w:t xml:space="preserve"> 351,0</w:t>
            </w:r>
            <w:r w:rsidRPr="005939FF">
              <w:rPr>
                <w:rFonts w:ascii="Times New Roman" w:hAnsi="Times New Roman" w:cs="Times New Roman"/>
                <w:color w:val="000000" w:themeColor="text1"/>
                <w:sz w:val="24"/>
                <w:szCs w:val="24"/>
              </w:rPr>
              <w:t xml:space="preserve"> тыс. чел. в 202</w:t>
            </w:r>
            <w:r>
              <w:rPr>
                <w:rFonts w:ascii="Times New Roman" w:hAnsi="Times New Roman" w:cs="Times New Roman"/>
                <w:color w:val="000000" w:themeColor="text1"/>
                <w:sz w:val="24"/>
                <w:szCs w:val="24"/>
              </w:rPr>
              <w:t xml:space="preserve">5 </w:t>
            </w:r>
            <w:r w:rsidRPr="005939FF">
              <w:rPr>
                <w:rFonts w:ascii="Times New Roman" w:hAnsi="Times New Roman" w:cs="Times New Roman"/>
                <w:color w:val="000000" w:themeColor="text1"/>
                <w:sz w:val="24"/>
                <w:szCs w:val="24"/>
              </w:rPr>
              <w:t xml:space="preserve">году, </w:t>
            </w:r>
            <w:r>
              <w:rPr>
                <w:rFonts w:ascii="Times New Roman" w:hAnsi="Times New Roman" w:cs="Times New Roman"/>
                <w:color w:val="000000" w:themeColor="text1"/>
                <w:sz w:val="24"/>
                <w:szCs w:val="24"/>
              </w:rPr>
              <w:t>390,0</w:t>
            </w:r>
            <w:r w:rsidRPr="005939FF">
              <w:rPr>
                <w:rFonts w:ascii="Times New Roman" w:hAnsi="Times New Roman" w:cs="Times New Roman"/>
                <w:color w:val="000000" w:themeColor="text1"/>
                <w:sz w:val="24"/>
                <w:szCs w:val="24"/>
              </w:rPr>
              <w:t xml:space="preserve"> тыс. чел. в 202</w:t>
            </w:r>
            <w:r>
              <w:rPr>
                <w:rFonts w:ascii="Times New Roman" w:hAnsi="Times New Roman" w:cs="Times New Roman"/>
                <w:color w:val="000000" w:themeColor="text1"/>
                <w:sz w:val="24"/>
                <w:szCs w:val="24"/>
              </w:rPr>
              <w:t>6</w:t>
            </w:r>
            <w:r w:rsidRPr="005939FF">
              <w:rPr>
                <w:rFonts w:ascii="Times New Roman" w:hAnsi="Times New Roman" w:cs="Times New Roman"/>
                <w:color w:val="000000" w:themeColor="text1"/>
                <w:sz w:val="24"/>
                <w:szCs w:val="24"/>
              </w:rPr>
              <w:t xml:space="preserve"> году</w:t>
            </w:r>
            <w:r w:rsidRPr="00591716">
              <w:rPr>
                <w:rFonts w:ascii="Times New Roman" w:hAnsi="Times New Roman" w:cs="Times New Roman"/>
                <w:color w:val="000000" w:themeColor="text1"/>
                <w:sz w:val="24"/>
                <w:szCs w:val="24"/>
              </w:rPr>
              <w:t>;</w:t>
            </w:r>
          </w:p>
        </w:tc>
      </w:tr>
      <w:tr w:rsidR="00481AB2" w:rsidRPr="000F47F0" w:rsidTr="00481AB2">
        <w:tblPrEx>
          <w:tblBorders>
            <w:insideH w:val="none" w:sz="0" w:space="0" w:color="auto"/>
          </w:tblBorders>
        </w:tblPrEx>
        <w:tc>
          <w:tcPr>
            <w:tcW w:w="2381" w:type="dxa"/>
            <w:vMerge/>
            <w:tcBorders>
              <w:top w:val="single" w:sz="4" w:space="0" w:color="auto"/>
              <w:bottom w:val="single" w:sz="4" w:space="0" w:color="auto"/>
            </w:tcBorders>
          </w:tcPr>
          <w:p w:rsidR="00481AB2" w:rsidRPr="000F47F0" w:rsidRDefault="00481AB2" w:rsidP="00481AB2"/>
        </w:tc>
        <w:tc>
          <w:tcPr>
            <w:tcW w:w="7037" w:type="dxa"/>
            <w:tcBorders>
              <w:top w:val="nil"/>
              <w:bottom w:val="nil"/>
            </w:tcBorders>
          </w:tcPr>
          <w:p w:rsidR="00481AB2" w:rsidRPr="000F47F0" w:rsidRDefault="00481AB2" w:rsidP="00481AB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0F47F0">
              <w:rPr>
                <w:rFonts w:ascii="Times New Roman" w:hAnsi="Times New Roman" w:cs="Times New Roman"/>
                <w:sz w:val="24"/>
                <w:szCs w:val="24"/>
              </w:rPr>
              <w:t>количество дете</w:t>
            </w:r>
            <w:r>
              <w:rPr>
                <w:rFonts w:ascii="Times New Roman" w:hAnsi="Times New Roman" w:cs="Times New Roman"/>
                <w:sz w:val="24"/>
                <w:szCs w:val="24"/>
              </w:rPr>
              <w:t xml:space="preserve">й, посетивших библиотеки района </w:t>
            </w:r>
            <w:r w:rsidRPr="005939FF">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rPr>
              <w:t>7</w:t>
            </w:r>
            <w:r w:rsidRPr="005939F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5</w:t>
            </w:r>
            <w:r w:rsidRPr="005939FF">
              <w:rPr>
                <w:rFonts w:ascii="Times New Roman" w:hAnsi="Times New Roman" w:cs="Times New Roman"/>
                <w:color w:val="000000" w:themeColor="text1"/>
                <w:sz w:val="24"/>
                <w:szCs w:val="24"/>
              </w:rPr>
              <w:t xml:space="preserve"> тыс. чел. в 202</w:t>
            </w:r>
            <w:r>
              <w:rPr>
                <w:rFonts w:ascii="Times New Roman" w:hAnsi="Times New Roman" w:cs="Times New Roman"/>
                <w:color w:val="000000" w:themeColor="text1"/>
                <w:sz w:val="24"/>
                <w:szCs w:val="24"/>
              </w:rPr>
              <w:t>4 году, 83</w:t>
            </w:r>
            <w:r w:rsidRPr="005939FF">
              <w:rPr>
                <w:rFonts w:ascii="Times New Roman" w:hAnsi="Times New Roman" w:cs="Times New Roman"/>
                <w:color w:val="000000" w:themeColor="text1"/>
                <w:sz w:val="24"/>
                <w:szCs w:val="24"/>
              </w:rPr>
              <w:t>,5 тыс. чел в 202</w:t>
            </w:r>
            <w:r>
              <w:rPr>
                <w:rFonts w:ascii="Times New Roman" w:hAnsi="Times New Roman" w:cs="Times New Roman"/>
                <w:color w:val="000000" w:themeColor="text1"/>
                <w:sz w:val="24"/>
                <w:szCs w:val="24"/>
              </w:rPr>
              <w:t>5 году, 90,0</w:t>
            </w:r>
            <w:r w:rsidRPr="005939FF">
              <w:rPr>
                <w:rFonts w:ascii="Times New Roman" w:hAnsi="Times New Roman" w:cs="Times New Roman"/>
                <w:color w:val="000000" w:themeColor="text1"/>
                <w:sz w:val="24"/>
                <w:szCs w:val="24"/>
              </w:rPr>
              <w:t xml:space="preserve"> тыс. чел в 202</w:t>
            </w:r>
            <w:r>
              <w:rPr>
                <w:rFonts w:ascii="Times New Roman" w:hAnsi="Times New Roman" w:cs="Times New Roman"/>
                <w:color w:val="000000" w:themeColor="text1"/>
                <w:sz w:val="24"/>
                <w:szCs w:val="24"/>
              </w:rPr>
              <w:t>6</w:t>
            </w:r>
            <w:r w:rsidRPr="005939FF">
              <w:rPr>
                <w:rFonts w:ascii="Times New Roman" w:hAnsi="Times New Roman" w:cs="Times New Roman"/>
                <w:color w:val="000000" w:themeColor="text1"/>
                <w:sz w:val="24"/>
                <w:szCs w:val="24"/>
              </w:rPr>
              <w:t xml:space="preserve"> году;</w:t>
            </w:r>
          </w:p>
        </w:tc>
      </w:tr>
      <w:tr w:rsidR="00481AB2" w:rsidRPr="000F47F0" w:rsidTr="00481AB2">
        <w:tblPrEx>
          <w:tblBorders>
            <w:insideH w:val="none" w:sz="0" w:space="0" w:color="auto"/>
          </w:tblBorders>
        </w:tblPrEx>
        <w:tc>
          <w:tcPr>
            <w:tcW w:w="2381" w:type="dxa"/>
            <w:vMerge/>
            <w:tcBorders>
              <w:top w:val="single" w:sz="4" w:space="0" w:color="auto"/>
              <w:bottom w:val="single" w:sz="4" w:space="0" w:color="auto"/>
            </w:tcBorders>
          </w:tcPr>
          <w:p w:rsidR="00481AB2" w:rsidRPr="000F47F0" w:rsidRDefault="00481AB2" w:rsidP="00481AB2"/>
        </w:tc>
        <w:tc>
          <w:tcPr>
            <w:tcW w:w="7037" w:type="dxa"/>
            <w:tcBorders>
              <w:top w:val="nil"/>
              <w:bottom w:val="nil"/>
            </w:tcBorders>
          </w:tcPr>
          <w:p w:rsidR="00481AB2" w:rsidRPr="000F47F0" w:rsidRDefault="00481AB2" w:rsidP="00481AB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0F47F0">
              <w:rPr>
                <w:rFonts w:ascii="Times New Roman" w:hAnsi="Times New Roman" w:cs="Times New Roman"/>
                <w:sz w:val="24"/>
                <w:szCs w:val="24"/>
              </w:rPr>
              <w:t>количество экземпляров новых поступлений в библиотечные фонды общедост</w:t>
            </w:r>
            <w:r>
              <w:rPr>
                <w:rFonts w:ascii="Times New Roman" w:hAnsi="Times New Roman" w:cs="Times New Roman"/>
                <w:sz w:val="24"/>
                <w:szCs w:val="24"/>
              </w:rPr>
              <w:t>упных публичных</w:t>
            </w:r>
            <w:r w:rsidRPr="000F47F0">
              <w:rPr>
                <w:rFonts w:ascii="Times New Roman" w:hAnsi="Times New Roman" w:cs="Times New Roman"/>
                <w:sz w:val="24"/>
                <w:szCs w:val="24"/>
              </w:rPr>
              <w:t xml:space="preserve"> библиотек</w:t>
            </w:r>
            <w:r>
              <w:rPr>
                <w:rFonts w:ascii="Times New Roman" w:hAnsi="Times New Roman" w:cs="Times New Roman"/>
                <w:sz w:val="24"/>
                <w:szCs w:val="24"/>
              </w:rPr>
              <w:t xml:space="preserve"> района </w:t>
            </w:r>
            <w:r w:rsidRPr="005939FF">
              <w:rPr>
                <w:rFonts w:ascii="Times New Roman" w:hAnsi="Times New Roman" w:cs="Times New Roman"/>
                <w:color w:val="000000" w:themeColor="text1"/>
                <w:sz w:val="24"/>
                <w:szCs w:val="24"/>
              </w:rPr>
              <w:t>с 202</w:t>
            </w:r>
            <w:r>
              <w:rPr>
                <w:rFonts w:ascii="Times New Roman" w:hAnsi="Times New Roman" w:cs="Times New Roman"/>
                <w:color w:val="000000" w:themeColor="text1"/>
                <w:sz w:val="24"/>
                <w:szCs w:val="24"/>
              </w:rPr>
              <w:t>4</w:t>
            </w:r>
            <w:r w:rsidRPr="005939FF">
              <w:rPr>
                <w:rFonts w:ascii="Times New Roman" w:hAnsi="Times New Roman" w:cs="Times New Roman"/>
                <w:color w:val="000000" w:themeColor="text1"/>
                <w:sz w:val="24"/>
                <w:szCs w:val="24"/>
              </w:rPr>
              <w:t xml:space="preserve"> года до 202</w:t>
            </w:r>
            <w:r>
              <w:rPr>
                <w:rFonts w:ascii="Times New Roman" w:hAnsi="Times New Roman" w:cs="Times New Roman"/>
                <w:color w:val="000000" w:themeColor="text1"/>
                <w:sz w:val="24"/>
                <w:szCs w:val="24"/>
              </w:rPr>
              <w:t>6</w:t>
            </w:r>
            <w:r w:rsidRPr="005939FF">
              <w:rPr>
                <w:rFonts w:ascii="Times New Roman" w:hAnsi="Times New Roman" w:cs="Times New Roman"/>
                <w:color w:val="000000" w:themeColor="text1"/>
                <w:sz w:val="24"/>
                <w:szCs w:val="24"/>
              </w:rPr>
              <w:t xml:space="preserve"> года - не менее 2,4 тыс. экземпляров ежегодно;</w:t>
            </w:r>
          </w:p>
        </w:tc>
      </w:tr>
      <w:tr w:rsidR="00481AB2" w:rsidRPr="000F47F0" w:rsidTr="00481AB2">
        <w:tc>
          <w:tcPr>
            <w:tcW w:w="2381" w:type="dxa"/>
            <w:vMerge/>
            <w:tcBorders>
              <w:top w:val="single" w:sz="4" w:space="0" w:color="auto"/>
              <w:bottom w:val="single" w:sz="4" w:space="0" w:color="auto"/>
            </w:tcBorders>
          </w:tcPr>
          <w:p w:rsidR="00481AB2" w:rsidRPr="000F47F0" w:rsidRDefault="00481AB2" w:rsidP="00481AB2"/>
        </w:tc>
        <w:tc>
          <w:tcPr>
            <w:tcW w:w="7037" w:type="dxa"/>
            <w:tcBorders>
              <w:top w:val="nil"/>
              <w:bottom w:val="single" w:sz="4" w:space="0" w:color="auto"/>
            </w:tcBorders>
          </w:tcPr>
          <w:p w:rsidR="00481AB2" w:rsidRPr="005939FF" w:rsidRDefault="00481AB2" w:rsidP="00481AB2">
            <w:pPr>
              <w:pStyle w:val="ConsPlusNormal"/>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Pr="000F47F0">
              <w:rPr>
                <w:rFonts w:ascii="Times New Roman" w:hAnsi="Times New Roman" w:cs="Times New Roman"/>
                <w:sz w:val="24"/>
                <w:szCs w:val="24"/>
              </w:rPr>
              <w:t xml:space="preserve">количество мероприятий, направленных на популяризацию книги и чтения </w:t>
            </w:r>
            <w:r w:rsidRPr="005939FF">
              <w:rPr>
                <w:rFonts w:ascii="Times New Roman" w:hAnsi="Times New Roman" w:cs="Times New Roman"/>
                <w:color w:val="000000" w:themeColor="text1"/>
                <w:sz w:val="24"/>
                <w:szCs w:val="24"/>
              </w:rPr>
              <w:t>с 202</w:t>
            </w:r>
            <w:r>
              <w:rPr>
                <w:rFonts w:ascii="Times New Roman" w:hAnsi="Times New Roman" w:cs="Times New Roman"/>
                <w:color w:val="000000" w:themeColor="text1"/>
                <w:sz w:val="24"/>
                <w:szCs w:val="24"/>
              </w:rPr>
              <w:t xml:space="preserve">4 </w:t>
            </w:r>
            <w:r w:rsidRPr="005939FF">
              <w:rPr>
                <w:rFonts w:ascii="Times New Roman" w:hAnsi="Times New Roman" w:cs="Times New Roman"/>
                <w:color w:val="000000" w:themeColor="text1"/>
                <w:sz w:val="24"/>
                <w:szCs w:val="24"/>
              </w:rPr>
              <w:t>года до 202</w:t>
            </w:r>
            <w:r>
              <w:rPr>
                <w:rFonts w:ascii="Times New Roman" w:hAnsi="Times New Roman" w:cs="Times New Roman"/>
                <w:color w:val="000000" w:themeColor="text1"/>
                <w:sz w:val="24"/>
                <w:szCs w:val="24"/>
              </w:rPr>
              <w:t>6</w:t>
            </w:r>
            <w:r w:rsidRPr="005939FF">
              <w:rPr>
                <w:rFonts w:ascii="Times New Roman" w:hAnsi="Times New Roman" w:cs="Times New Roman"/>
                <w:color w:val="000000" w:themeColor="text1"/>
                <w:sz w:val="24"/>
                <w:szCs w:val="24"/>
              </w:rPr>
              <w:t xml:space="preserve"> года - не менее 2,2 тыс. единиц ежегодно;</w:t>
            </w:r>
          </w:p>
          <w:p w:rsidR="00481AB2" w:rsidRDefault="00481AB2" w:rsidP="00481AB2">
            <w:pPr>
              <w:pStyle w:val="ConsPlusNormal"/>
              <w:jc w:val="both"/>
              <w:rPr>
                <w:rFonts w:ascii="Times New Roman" w:hAnsi="Times New Roman" w:cs="Times New Roman"/>
                <w:sz w:val="24"/>
                <w:szCs w:val="24"/>
              </w:rPr>
            </w:pPr>
          </w:p>
          <w:p w:rsidR="00481AB2" w:rsidRDefault="00481AB2" w:rsidP="00481AB2">
            <w:pPr>
              <w:pStyle w:val="ConsPlusNormal"/>
              <w:jc w:val="both"/>
              <w:rPr>
                <w:rFonts w:ascii="Times New Roman" w:hAnsi="Times New Roman" w:cs="Times New Roman"/>
                <w:sz w:val="24"/>
                <w:szCs w:val="24"/>
              </w:rPr>
            </w:pPr>
            <w:r>
              <w:rPr>
                <w:rFonts w:ascii="Times New Roman" w:hAnsi="Times New Roman" w:cs="Times New Roman"/>
                <w:sz w:val="24"/>
                <w:szCs w:val="24"/>
              </w:rPr>
              <w:t>Сохранение достигнутых показателей повышения оплаты труда, в целях реализации указа президента от 7 мая 2012 года №597 «О мероприятиях по реализации государственной социальной политики»:</w:t>
            </w:r>
          </w:p>
          <w:p w:rsidR="00481AB2" w:rsidRDefault="00481AB2" w:rsidP="00481AB2">
            <w:pPr>
              <w:pStyle w:val="ConsPlusNormal"/>
              <w:jc w:val="both"/>
              <w:rPr>
                <w:rFonts w:ascii="Times New Roman" w:hAnsi="Times New Roman" w:cs="Times New Roman"/>
                <w:sz w:val="24"/>
                <w:szCs w:val="24"/>
              </w:rPr>
            </w:pPr>
          </w:p>
          <w:p w:rsidR="00481AB2" w:rsidRDefault="00481AB2" w:rsidP="00481AB2">
            <w:pPr>
              <w:pStyle w:val="ConsPlusNormal"/>
              <w:jc w:val="both"/>
              <w:rPr>
                <w:rFonts w:ascii="Times New Roman" w:hAnsi="Times New Roman" w:cs="Times New Roman"/>
                <w:sz w:val="24"/>
                <w:szCs w:val="24"/>
              </w:rPr>
            </w:pPr>
            <w:r>
              <w:rPr>
                <w:rFonts w:ascii="Times New Roman" w:hAnsi="Times New Roman" w:cs="Times New Roman"/>
                <w:sz w:val="24"/>
                <w:szCs w:val="24"/>
              </w:rPr>
              <w:t>-работникам библиотек – до 100 % от планируемого среднемесячного дохода от трудовой деятельности по области.</w:t>
            </w:r>
          </w:p>
          <w:p w:rsidR="00481AB2" w:rsidRPr="000F47F0" w:rsidRDefault="00481AB2" w:rsidP="00481AB2">
            <w:pPr>
              <w:pStyle w:val="ConsPlusNormal"/>
              <w:jc w:val="both"/>
              <w:rPr>
                <w:rFonts w:ascii="Times New Roman" w:hAnsi="Times New Roman" w:cs="Times New Roman"/>
                <w:sz w:val="24"/>
                <w:szCs w:val="24"/>
              </w:rPr>
            </w:pPr>
          </w:p>
        </w:tc>
      </w:tr>
      <w:tr w:rsidR="00481AB2" w:rsidRPr="000F47F0" w:rsidTr="00481AB2">
        <w:trPr>
          <w:trHeight w:val="840"/>
        </w:trPr>
        <w:tc>
          <w:tcPr>
            <w:tcW w:w="2381" w:type="dxa"/>
            <w:tcBorders>
              <w:top w:val="single" w:sz="4" w:space="0" w:color="auto"/>
              <w:bottom w:val="single" w:sz="4" w:space="0" w:color="auto"/>
            </w:tcBorders>
          </w:tcPr>
          <w:p w:rsidR="00481AB2" w:rsidRDefault="00481AB2" w:rsidP="00481AB2">
            <w:pPr>
              <w:pStyle w:val="ConsPlusNormal"/>
              <w:rPr>
                <w:rFonts w:ascii="Times New Roman" w:hAnsi="Times New Roman" w:cs="Times New Roman"/>
                <w:sz w:val="24"/>
                <w:szCs w:val="24"/>
              </w:rPr>
            </w:pPr>
            <w:r w:rsidRPr="000F47F0">
              <w:rPr>
                <w:rFonts w:ascii="Times New Roman" w:hAnsi="Times New Roman" w:cs="Times New Roman"/>
                <w:sz w:val="24"/>
                <w:szCs w:val="24"/>
              </w:rPr>
              <w:t>Сроки и этапы реализации подпрограммы</w:t>
            </w:r>
          </w:p>
          <w:p w:rsidR="00481AB2" w:rsidRPr="000F47F0" w:rsidRDefault="00481AB2" w:rsidP="00481AB2">
            <w:pPr>
              <w:pStyle w:val="ConsPlusNormal"/>
              <w:rPr>
                <w:rFonts w:ascii="Times New Roman" w:hAnsi="Times New Roman" w:cs="Times New Roman"/>
                <w:sz w:val="24"/>
                <w:szCs w:val="24"/>
              </w:rPr>
            </w:pPr>
          </w:p>
        </w:tc>
        <w:tc>
          <w:tcPr>
            <w:tcW w:w="7037" w:type="dxa"/>
            <w:tcBorders>
              <w:top w:val="single" w:sz="4" w:space="0" w:color="auto"/>
              <w:bottom w:val="single" w:sz="4" w:space="0" w:color="auto"/>
            </w:tcBorders>
          </w:tcPr>
          <w:p w:rsidR="00481AB2" w:rsidRDefault="00481AB2" w:rsidP="00481AB2">
            <w:pPr>
              <w:pStyle w:val="ConsPlusNormal"/>
              <w:jc w:val="both"/>
              <w:rPr>
                <w:rFonts w:ascii="Times New Roman" w:hAnsi="Times New Roman" w:cs="Times New Roman"/>
                <w:sz w:val="24"/>
                <w:szCs w:val="24"/>
              </w:rPr>
            </w:pPr>
          </w:p>
          <w:p w:rsidR="00481AB2" w:rsidRPr="005939FF" w:rsidRDefault="00481AB2" w:rsidP="00481AB2">
            <w:pPr>
              <w:pStyle w:val="ConsPlusNormal"/>
              <w:jc w:val="both"/>
              <w:rPr>
                <w:rFonts w:ascii="Times New Roman" w:hAnsi="Times New Roman" w:cs="Times New Roman"/>
                <w:color w:val="000000" w:themeColor="text1"/>
                <w:sz w:val="24"/>
                <w:szCs w:val="24"/>
              </w:rPr>
            </w:pPr>
            <w:r w:rsidRPr="005939FF">
              <w:rPr>
                <w:rFonts w:ascii="Times New Roman" w:hAnsi="Times New Roman" w:cs="Times New Roman"/>
                <w:color w:val="000000" w:themeColor="text1"/>
                <w:sz w:val="24"/>
                <w:szCs w:val="24"/>
              </w:rPr>
              <w:t>202</w:t>
            </w:r>
            <w:r>
              <w:rPr>
                <w:rFonts w:ascii="Times New Roman" w:hAnsi="Times New Roman" w:cs="Times New Roman"/>
                <w:color w:val="000000" w:themeColor="text1"/>
                <w:sz w:val="24"/>
                <w:szCs w:val="24"/>
              </w:rPr>
              <w:t>4</w:t>
            </w:r>
            <w:r w:rsidRPr="005939FF">
              <w:rPr>
                <w:rFonts w:ascii="Times New Roman" w:hAnsi="Times New Roman" w:cs="Times New Roman"/>
                <w:color w:val="000000" w:themeColor="text1"/>
                <w:sz w:val="24"/>
                <w:szCs w:val="24"/>
              </w:rPr>
              <w:t xml:space="preserve"> - 202</w:t>
            </w:r>
            <w:r>
              <w:rPr>
                <w:rFonts w:ascii="Times New Roman" w:hAnsi="Times New Roman" w:cs="Times New Roman"/>
                <w:color w:val="000000" w:themeColor="text1"/>
                <w:sz w:val="24"/>
                <w:szCs w:val="24"/>
              </w:rPr>
              <w:t>6</w:t>
            </w:r>
            <w:r w:rsidRPr="005939FF">
              <w:rPr>
                <w:rFonts w:ascii="Times New Roman" w:hAnsi="Times New Roman" w:cs="Times New Roman"/>
                <w:color w:val="000000" w:themeColor="text1"/>
                <w:sz w:val="24"/>
                <w:szCs w:val="24"/>
              </w:rPr>
              <w:t xml:space="preserve"> годы</w:t>
            </w:r>
          </w:p>
          <w:p w:rsidR="00481AB2" w:rsidRPr="000F47F0" w:rsidRDefault="00481AB2" w:rsidP="00481AB2">
            <w:pPr>
              <w:pStyle w:val="ConsPlusNormal"/>
              <w:jc w:val="both"/>
              <w:rPr>
                <w:rFonts w:ascii="Times New Roman" w:hAnsi="Times New Roman" w:cs="Times New Roman"/>
                <w:sz w:val="24"/>
                <w:szCs w:val="24"/>
              </w:rPr>
            </w:pPr>
          </w:p>
        </w:tc>
      </w:tr>
      <w:tr w:rsidR="00481AB2" w:rsidRPr="000F47F0" w:rsidTr="00481AB2">
        <w:tc>
          <w:tcPr>
            <w:tcW w:w="2381" w:type="dxa"/>
            <w:vMerge w:val="restart"/>
            <w:tcBorders>
              <w:top w:val="single" w:sz="4" w:space="0" w:color="auto"/>
              <w:left w:val="single" w:sz="4" w:space="0" w:color="auto"/>
              <w:bottom w:val="single" w:sz="4" w:space="0" w:color="auto"/>
              <w:right w:val="single" w:sz="4" w:space="0" w:color="auto"/>
            </w:tcBorders>
          </w:tcPr>
          <w:p w:rsidR="00481AB2" w:rsidRPr="000F47F0" w:rsidRDefault="00481AB2" w:rsidP="00481AB2">
            <w:pPr>
              <w:pStyle w:val="ConsPlusNormal"/>
              <w:rPr>
                <w:rFonts w:ascii="Times New Roman" w:hAnsi="Times New Roman" w:cs="Times New Roman"/>
                <w:sz w:val="24"/>
                <w:szCs w:val="24"/>
              </w:rPr>
            </w:pPr>
            <w:r w:rsidRPr="000F47F0">
              <w:rPr>
                <w:rFonts w:ascii="Times New Roman" w:hAnsi="Times New Roman" w:cs="Times New Roman"/>
                <w:sz w:val="24"/>
                <w:szCs w:val="24"/>
              </w:rPr>
              <w:t>Объем и источники финансового обеспечения подпрограммы (по годам)</w:t>
            </w:r>
          </w:p>
        </w:tc>
        <w:tc>
          <w:tcPr>
            <w:tcW w:w="7037" w:type="dxa"/>
            <w:tcBorders>
              <w:top w:val="single" w:sz="4" w:space="0" w:color="auto"/>
              <w:left w:val="single" w:sz="4" w:space="0" w:color="auto"/>
              <w:bottom w:val="nil"/>
            </w:tcBorders>
          </w:tcPr>
          <w:p w:rsidR="00481AB2" w:rsidRPr="00BB20FE" w:rsidRDefault="00481AB2" w:rsidP="00481AB2">
            <w:pPr>
              <w:pStyle w:val="ConsPlusNormal"/>
              <w:jc w:val="both"/>
              <w:rPr>
                <w:rFonts w:ascii="Times New Roman" w:hAnsi="Times New Roman" w:cs="Times New Roman"/>
                <w:sz w:val="24"/>
                <w:szCs w:val="24"/>
              </w:rPr>
            </w:pPr>
            <w:r w:rsidRPr="00BB20FE">
              <w:rPr>
                <w:rFonts w:ascii="Times New Roman" w:hAnsi="Times New Roman" w:cs="Times New Roman"/>
                <w:sz w:val="24"/>
                <w:szCs w:val="24"/>
              </w:rPr>
              <w:t xml:space="preserve">Общий объем финансового обеспечения подпрограммы из всех источников финансирования составляет </w:t>
            </w:r>
            <w:r>
              <w:rPr>
                <w:rFonts w:ascii="Times New Roman" w:hAnsi="Times New Roman" w:cs="Times New Roman"/>
                <w:sz w:val="24"/>
                <w:szCs w:val="24"/>
              </w:rPr>
              <w:t>34134,29</w:t>
            </w:r>
            <w:r w:rsidRPr="00BB20FE">
              <w:rPr>
                <w:rFonts w:ascii="Times New Roman" w:hAnsi="Times New Roman" w:cs="Times New Roman"/>
                <w:sz w:val="24"/>
                <w:szCs w:val="24"/>
              </w:rPr>
              <w:t xml:space="preserve"> тыс. рублей, в том числе:</w:t>
            </w:r>
          </w:p>
        </w:tc>
      </w:tr>
      <w:tr w:rsidR="00481AB2" w:rsidRPr="000F47F0" w:rsidTr="00481AB2">
        <w:tblPrEx>
          <w:tblBorders>
            <w:insideH w:val="none" w:sz="0" w:space="0" w:color="auto"/>
          </w:tblBorders>
        </w:tblPrEx>
        <w:trPr>
          <w:trHeight w:val="3549"/>
        </w:trPr>
        <w:tc>
          <w:tcPr>
            <w:tcW w:w="2381" w:type="dxa"/>
            <w:vMerge/>
            <w:tcBorders>
              <w:top w:val="single" w:sz="4" w:space="0" w:color="auto"/>
              <w:left w:val="single" w:sz="4" w:space="0" w:color="auto"/>
              <w:bottom w:val="single" w:sz="4" w:space="0" w:color="auto"/>
              <w:right w:val="single" w:sz="4" w:space="0" w:color="auto"/>
            </w:tcBorders>
          </w:tcPr>
          <w:p w:rsidR="00481AB2" w:rsidRPr="000F47F0" w:rsidRDefault="00481AB2" w:rsidP="00481AB2"/>
        </w:tc>
        <w:tc>
          <w:tcPr>
            <w:tcW w:w="7037" w:type="dxa"/>
            <w:tcBorders>
              <w:top w:val="nil"/>
              <w:left w:val="single" w:sz="4" w:space="0" w:color="auto"/>
            </w:tcBorders>
          </w:tcPr>
          <w:p w:rsidR="00481AB2" w:rsidRPr="009256D6" w:rsidRDefault="00481AB2" w:rsidP="00481AB2">
            <w:pPr>
              <w:pStyle w:val="ConsPlusNormal"/>
              <w:jc w:val="both"/>
              <w:rPr>
                <w:rFonts w:ascii="Times New Roman" w:hAnsi="Times New Roman" w:cs="Times New Roman"/>
                <w:sz w:val="24"/>
                <w:szCs w:val="24"/>
              </w:rPr>
            </w:pPr>
            <w:r w:rsidRPr="009256D6">
              <w:rPr>
                <w:rFonts w:ascii="Times New Roman" w:hAnsi="Times New Roman" w:cs="Times New Roman"/>
                <w:sz w:val="24"/>
                <w:szCs w:val="24"/>
              </w:rPr>
              <w:t>202</w:t>
            </w:r>
            <w:r>
              <w:rPr>
                <w:rFonts w:ascii="Times New Roman" w:hAnsi="Times New Roman" w:cs="Times New Roman"/>
                <w:sz w:val="24"/>
                <w:szCs w:val="24"/>
              </w:rPr>
              <w:t>4</w:t>
            </w:r>
            <w:r w:rsidRPr="009256D6">
              <w:rPr>
                <w:rFonts w:ascii="Times New Roman" w:hAnsi="Times New Roman" w:cs="Times New Roman"/>
                <w:sz w:val="24"/>
                <w:szCs w:val="24"/>
              </w:rPr>
              <w:t xml:space="preserve"> год – </w:t>
            </w:r>
            <w:r>
              <w:rPr>
                <w:rFonts w:ascii="Times New Roman" w:hAnsi="Times New Roman" w:cs="Times New Roman"/>
                <w:sz w:val="24"/>
                <w:szCs w:val="24"/>
              </w:rPr>
              <w:t>13348,27</w:t>
            </w:r>
            <w:r w:rsidRPr="009256D6">
              <w:rPr>
                <w:rFonts w:ascii="Times New Roman" w:hAnsi="Times New Roman" w:cs="Times New Roman"/>
                <w:sz w:val="24"/>
                <w:szCs w:val="24"/>
              </w:rPr>
              <w:t xml:space="preserve"> тыс. рублей;</w:t>
            </w:r>
          </w:p>
          <w:p w:rsidR="00481AB2" w:rsidRPr="009256D6" w:rsidRDefault="00481AB2" w:rsidP="00481AB2">
            <w:pPr>
              <w:pStyle w:val="ConsPlusNormal"/>
              <w:jc w:val="both"/>
              <w:rPr>
                <w:rFonts w:ascii="Times New Roman" w:hAnsi="Times New Roman" w:cs="Times New Roman"/>
                <w:sz w:val="24"/>
                <w:szCs w:val="24"/>
              </w:rPr>
            </w:pPr>
            <w:r w:rsidRPr="009256D6">
              <w:rPr>
                <w:rFonts w:ascii="Times New Roman" w:hAnsi="Times New Roman" w:cs="Times New Roman"/>
                <w:sz w:val="24"/>
                <w:szCs w:val="24"/>
              </w:rPr>
              <w:t>202</w:t>
            </w:r>
            <w:r>
              <w:rPr>
                <w:rFonts w:ascii="Times New Roman" w:hAnsi="Times New Roman" w:cs="Times New Roman"/>
                <w:sz w:val="24"/>
                <w:szCs w:val="24"/>
              </w:rPr>
              <w:t>5</w:t>
            </w:r>
            <w:r w:rsidRPr="009256D6">
              <w:rPr>
                <w:rFonts w:ascii="Times New Roman" w:hAnsi="Times New Roman" w:cs="Times New Roman"/>
                <w:sz w:val="24"/>
                <w:szCs w:val="24"/>
              </w:rPr>
              <w:t xml:space="preserve"> год – </w:t>
            </w:r>
            <w:r>
              <w:rPr>
                <w:rFonts w:ascii="Times New Roman" w:hAnsi="Times New Roman" w:cs="Times New Roman"/>
                <w:sz w:val="24"/>
                <w:szCs w:val="24"/>
              </w:rPr>
              <w:t>10527,99</w:t>
            </w:r>
            <w:r w:rsidRPr="009256D6">
              <w:rPr>
                <w:rFonts w:ascii="Times New Roman" w:hAnsi="Times New Roman" w:cs="Times New Roman"/>
                <w:sz w:val="24"/>
                <w:szCs w:val="24"/>
              </w:rPr>
              <w:t xml:space="preserve"> тыс. рублей.</w:t>
            </w:r>
          </w:p>
          <w:p w:rsidR="00481AB2" w:rsidRPr="009256D6" w:rsidRDefault="00481AB2" w:rsidP="00481AB2">
            <w:pPr>
              <w:pStyle w:val="ConsPlusNormal"/>
              <w:jc w:val="both"/>
              <w:rPr>
                <w:rFonts w:ascii="Times New Roman" w:hAnsi="Times New Roman" w:cs="Times New Roman"/>
                <w:sz w:val="24"/>
                <w:szCs w:val="24"/>
              </w:rPr>
            </w:pPr>
            <w:r w:rsidRPr="009256D6">
              <w:rPr>
                <w:rFonts w:ascii="Times New Roman" w:hAnsi="Times New Roman" w:cs="Times New Roman"/>
                <w:sz w:val="24"/>
                <w:szCs w:val="24"/>
              </w:rPr>
              <w:t>202</w:t>
            </w:r>
            <w:r>
              <w:rPr>
                <w:rFonts w:ascii="Times New Roman" w:hAnsi="Times New Roman" w:cs="Times New Roman"/>
                <w:sz w:val="24"/>
                <w:szCs w:val="24"/>
              </w:rPr>
              <w:t>6</w:t>
            </w:r>
            <w:r w:rsidRPr="009256D6">
              <w:rPr>
                <w:rFonts w:ascii="Times New Roman" w:hAnsi="Times New Roman" w:cs="Times New Roman"/>
                <w:sz w:val="24"/>
                <w:szCs w:val="24"/>
              </w:rPr>
              <w:t xml:space="preserve"> год –</w:t>
            </w:r>
            <w:r>
              <w:rPr>
                <w:rFonts w:ascii="Times New Roman" w:hAnsi="Times New Roman" w:cs="Times New Roman"/>
                <w:sz w:val="24"/>
                <w:szCs w:val="24"/>
              </w:rPr>
              <w:t xml:space="preserve"> 10258,03</w:t>
            </w:r>
            <w:r w:rsidRPr="009256D6">
              <w:rPr>
                <w:rFonts w:ascii="Times New Roman" w:hAnsi="Times New Roman" w:cs="Times New Roman"/>
                <w:sz w:val="24"/>
                <w:szCs w:val="24"/>
              </w:rPr>
              <w:t>тыс. рублей;</w:t>
            </w:r>
          </w:p>
          <w:p w:rsidR="00481AB2" w:rsidRPr="009256D6" w:rsidRDefault="00481AB2" w:rsidP="00481AB2">
            <w:pPr>
              <w:pStyle w:val="ConsPlusNormal"/>
              <w:jc w:val="both"/>
              <w:rPr>
                <w:rFonts w:ascii="Times New Roman" w:hAnsi="Times New Roman" w:cs="Times New Roman"/>
                <w:sz w:val="24"/>
                <w:szCs w:val="24"/>
              </w:rPr>
            </w:pPr>
            <w:r w:rsidRPr="009256D6">
              <w:rPr>
                <w:rFonts w:ascii="Times New Roman" w:hAnsi="Times New Roman" w:cs="Times New Roman"/>
                <w:sz w:val="24"/>
                <w:szCs w:val="24"/>
              </w:rPr>
              <w:t>из них:</w:t>
            </w:r>
          </w:p>
          <w:p w:rsidR="00481AB2" w:rsidRPr="009256D6" w:rsidRDefault="00481AB2" w:rsidP="00481AB2">
            <w:pPr>
              <w:pStyle w:val="ConsPlusNormal"/>
              <w:jc w:val="both"/>
              <w:rPr>
                <w:rFonts w:ascii="Times New Roman" w:hAnsi="Times New Roman" w:cs="Times New Roman"/>
                <w:sz w:val="24"/>
                <w:szCs w:val="24"/>
              </w:rPr>
            </w:pPr>
            <w:r w:rsidRPr="009256D6">
              <w:rPr>
                <w:rFonts w:ascii="Times New Roman" w:hAnsi="Times New Roman" w:cs="Times New Roman"/>
                <w:sz w:val="24"/>
                <w:szCs w:val="24"/>
              </w:rPr>
              <w:t xml:space="preserve">местный </w:t>
            </w:r>
            <w:proofErr w:type="gramStart"/>
            <w:r w:rsidRPr="009256D6">
              <w:rPr>
                <w:rFonts w:ascii="Times New Roman" w:hAnsi="Times New Roman" w:cs="Times New Roman"/>
                <w:sz w:val="24"/>
                <w:szCs w:val="24"/>
              </w:rPr>
              <w:t>бюджет  –</w:t>
            </w:r>
            <w:proofErr w:type="gramEnd"/>
            <w:r w:rsidRPr="009256D6">
              <w:rPr>
                <w:rFonts w:ascii="Times New Roman" w:hAnsi="Times New Roman" w:cs="Times New Roman"/>
                <w:sz w:val="24"/>
                <w:szCs w:val="24"/>
              </w:rPr>
              <w:t xml:space="preserve">  </w:t>
            </w:r>
            <w:r>
              <w:rPr>
                <w:rFonts w:ascii="Times New Roman" w:hAnsi="Times New Roman" w:cs="Times New Roman"/>
                <w:sz w:val="24"/>
                <w:szCs w:val="24"/>
              </w:rPr>
              <w:t>28390,58</w:t>
            </w:r>
            <w:r w:rsidRPr="009256D6">
              <w:rPr>
                <w:rFonts w:ascii="Times New Roman" w:hAnsi="Times New Roman" w:cs="Times New Roman"/>
                <w:sz w:val="24"/>
                <w:szCs w:val="24"/>
              </w:rPr>
              <w:t>тыс. рублей, в том числе:</w:t>
            </w:r>
          </w:p>
          <w:p w:rsidR="00481AB2" w:rsidRPr="009256D6" w:rsidRDefault="00481AB2" w:rsidP="00481AB2">
            <w:pPr>
              <w:pStyle w:val="ConsPlusNormal"/>
              <w:jc w:val="both"/>
              <w:rPr>
                <w:rFonts w:ascii="Times New Roman" w:hAnsi="Times New Roman" w:cs="Times New Roman"/>
                <w:sz w:val="24"/>
                <w:szCs w:val="24"/>
              </w:rPr>
            </w:pPr>
            <w:r>
              <w:rPr>
                <w:rFonts w:ascii="Times New Roman" w:hAnsi="Times New Roman" w:cs="Times New Roman"/>
                <w:sz w:val="24"/>
                <w:szCs w:val="24"/>
              </w:rPr>
              <w:t>2024</w:t>
            </w:r>
            <w:r w:rsidRPr="009256D6">
              <w:rPr>
                <w:rFonts w:ascii="Times New Roman" w:hAnsi="Times New Roman" w:cs="Times New Roman"/>
                <w:sz w:val="24"/>
                <w:szCs w:val="24"/>
              </w:rPr>
              <w:t xml:space="preserve"> год –</w:t>
            </w:r>
            <w:r>
              <w:rPr>
                <w:rFonts w:ascii="Times New Roman" w:hAnsi="Times New Roman" w:cs="Times New Roman"/>
                <w:sz w:val="24"/>
                <w:szCs w:val="24"/>
              </w:rPr>
              <w:t>7604,55</w:t>
            </w:r>
            <w:r w:rsidRPr="009256D6">
              <w:rPr>
                <w:rFonts w:ascii="Times New Roman" w:hAnsi="Times New Roman" w:cs="Times New Roman"/>
                <w:sz w:val="24"/>
                <w:szCs w:val="24"/>
              </w:rPr>
              <w:t>тыс. рублей;</w:t>
            </w:r>
          </w:p>
          <w:p w:rsidR="00481AB2" w:rsidRPr="009256D6" w:rsidRDefault="00481AB2" w:rsidP="00481AB2">
            <w:pPr>
              <w:pStyle w:val="ConsPlusNormal"/>
              <w:jc w:val="both"/>
              <w:rPr>
                <w:rFonts w:ascii="Times New Roman" w:hAnsi="Times New Roman" w:cs="Times New Roman"/>
                <w:sz w:val="24"/>
                <w:szCs w:val="24"/>
              </w:rPr>
            </w:pPr>
            <w:r>
              <w:rPr>
                <w:rFonts w:ascii="Times New Roman" w:hAnsi="Times New Roman" w:cs="Times New Roman"/>
                <w:sz w:val="24"/>
                <w:szCs w:val="24"/>
              </w:rPr>
              <w:t>2025</w:t>
            </w:r>
            <w:r w:rsidRPr="009256D6">
              <w:rPr>
                <w:rFonts w:ascii="Times New Roman" w:hAnsi="Times New Roman" w:cs="Times New Roman"/>
                <w:sz w:val="24"/>
                <w:szCs w:val="24"/>
              </w:rPr>
              <w:t xml:space="preserve"> год – </w:t>
            </w:r>
            <w:r>
              <w:rPr>
                <w:rFonts w:ascii="Times New Roman" w:hAnsi="Times New Roman" w:cs="Times New Roman"/>
                <w:sz w:val="24"/>
                <w:szCs w:val="24"/>
              </w:rPr>
              <w:t>10527,99 тыс. рублей;</w:t>
            </w:r>
          </w:p>
          <w:p w:rsidR="00481AB2" w:rsidRPr="009256D6" w:rsidRDefault="00481AB2" w:rsidP="00481AB2">
            <w:pPr>
              <w:pStyle w:val="ConsPlusNormal"/>
              <w:jc w:val="both"/>
              <w:rPr>
                <w:rFonts w:ascii="Times New Roman" w:hAnsi="Times New Roman" w:cs="Times New Roman"/>
                <w:sz w:val="24"/>
                <w:szCs w:val="24"/>
              </w:rPr>
            </w:pPr>
            <w:r>
              <w:rPr>
                <w:rFonts w:ascii="Times New Roman" w:hAnsi="Times New Roman" w:cs="Times New Roman"/>
                <w:sz w:val="24"/>
                <w:szCs w:val="24"/>
              </w:rPr>
              <w:t>2026</w:t>
            </w:r>
            <w:r w:rsidRPr="009256D6">
              <w:rPr>
                <w:rFonts w:ascii="Times New Roman" w:hAnsi="Times New Roman" w:cs="Times New Roman"/>
                <w:sz w:val="24"/>
                <w:szCs w:val="24"/>
              </w:rPr>
              <w:t xml:space="preserve"> год –</w:t>
            </w:r>
            <w:r>
              <w:rPr>
                <w:rFonts w:ascii="Times New Roman" w:hAnsi="Times New Roman" w:cs="Times New Roman"/>
                <w:sz w:val="24"/>
                <w:szCs w:val="24"/>
              </w:rPr>
              <w:t xml:space="preserve"> 10258,</w:t>
            </w:r>
            <w:proofErr w:type="gramStart"/>
            <w:r>
              <w:rPr>
                <w:rFonts w:ascii="Times New Roman" w:hAnsi="Times New Roman" w:cs="Times New Roman"/>
                <w:sz w:val="24"/>
                <w:szCs w:val="24"/>
              </w:rPr>
              <w:t xml:space="preserve">04 </w:t>
            </w:r>
            <w:r w:rsidRPr="009256D6">
              <w:rPr>
                <w:rFonts w:ascii="Times New Roman" w:hAnsi="Times New Roman" w:cs="Times New Roman"/>
                <w:sz w:val="24"/>
                <w:szCs w:val="24"/>
              </w:rPr>
              <w:t xml:space="preserve"> рублей</w:t>
            </w:r>
            <w:proofErr w:type="gramEnd"/>
            <w:r w:rsidRPr="009256D6">
              <w:rPr>
                <w:rFonts w:ascii="Times New Roman" w:hAnsi="Times New Roman" w:cs="Times New Roman"/>
                <w:sz w:val="24"/>
                <w:szCs w:val="24"/>
              </w:rPr>
              <w:t>;</w:t>
            </w:r>
          </w:p>
          <w:p w:rsidR="00481AB2" w:rsidRPr="009256D6" w:rsidRDefault="00481AB2" w:rsidP="00481AB2">
            <w:pPr>
              <w:pStyle w:val="ConsPlusNormal"/>
              <w:jc w:val="both"/>
              <w:rPr>
                <w:rFonts w:ascii="Times New Roman" w:hAnsi="Times New Roman" w:cs="Times New Roman"/>
                <w:sz w:val="24"/>
                <w:szCs w:val="24"/>
              </w:rPr>
            </w:pPr>
            <w:r w:rsidRPr="009256D6">
              <w:rPr>
                <w:rFonts w:ascii="Times New Roman" w:hAnsi="Times New Roman" w:cs="Times New Roman"/>
                <w:sz w:val="24"/>
                <w:szCs w:val="24"/>
              </w:rPr>
              <w:t xml:space="preserve">областной бюджет </w:t>
            </w:r>
            <w:proofErr w:type="gramStart"/>
            <w:r w:rsidRPr="009256D6">
              <w:rPr>
                <w:rFonts w:ascii="Times New Roman" w:hAnsi="Times New Roman" w:cs="Times New Roman"/>
                <w:sz w:val="24"/>
                <w:szCs w:val="24"/>
              </w:rPr>
              <w:t xml:space="preserve">–  </w:t>
            </w:r>
            <w:r>
              <w:rPr>
                <w:rFonts w:ascii="Times New Roman" w:hAnsi="Times New Roman" w:cs="Times New Roman"/>
                <w:sz w:val="24"/>
                <w:szCs w:val="24"/>
              </w:rPr>
              <w:t>5523</w:t>
            </w:r>
            <w:proofErr w:type="gramEnd"/>
            <w:r>
              <w:rPr>
                <w:rFonts w:ascii="Times New Roman" w:hAnsi="Times New Roman" w:cs="Times New Roman"/>
                <w:sz w:val="24"/>
                <w:szCs w:val="24"/>
              </w:rPr>
              <w:t>,9</w:t>
            </w:r>
            <w:r w:rsidRPr="009256D6">
              <w:rPr>
                <w:rFonts w:ascii="Times New Roman" w:hAnsi="Times New Roman" w:cs="Times New Roman"/>
                <w:sz w:val="24"/>
                <w:szCs w:val="24"/>
              </w:rPr>
              <w:t xml:space="preserve"> тыс. рублей, в том числе:</w:t>
            </w:r>
          </w:p>
          <w:p w:rsidR="00481AB2" w:rsidRPr="009256D6" w:rsidRDefault="00481AB2" w:rsidP="00481AB2">
            <w:pPr>
              <w:pStyle w:val="ConsPlusNormal"/>
              <w:jc w:val="both"/>
              <w:rPr>
                <w:rFonts w:ascii="Times New Roman" w:hAnsi="Times New Roman" w:cs="Times New Roman"/>
                <w:sz w:val="24"/>
                <w:szCs w:val="24"/>
              </w:rPr>
            </w:pPr>
            <w:r w:rsidRPr="009256D6">
              <w:rPr>
                <w:rFonts w:ascii="Times New Roman" w:hAnsi="Times New Roman" w:cs="Times New Roman"/>
                <w:sz w:val="24"/>
                <w:szCs w:val="24"/>
              </w:rPr>
              <w:t>202</w:t>
            </w:r>
            <w:r>
              <w:rPr>
                <w:rFonts w:ascii="Times New Roman" w:hAnsi="Times New Roman" w:cs="Times New Roman"/>
                <w:sz w:val="24"/>
                <w:szCs w:val="24"/>
              </w:rPr>
              <w:t>4</w:t>
            </w:r>
            <w:r w:rsidRPr="009256D6">
              <w:rPr>
                <w:rFonts w:ascii="Times New Roman" w:hAnsi="Times New Roman" w:cs="Times New Roman"/>
                <w:sz w:val="24"/>
                <w:szCs w:val="24"/>
              </w:rPr>
              <w:t xml:space="preserve"> год – </w:t>
            </w:r>
            <w:r>
              <w:rPr>
                <w:rFonts w:ascii="Times New Roman" w:hAnsi="Times New Roman" w:cs="Times New Roman"/>
                <w:sz w:val="24"/>
                <w:szCs w:val="24"/>
              </w:rPr>
              <w:t>5523,</w:t>
            </w:r>
            <w:proofErr w:type="gramStart"/>
            <w:r>
              <w:rPr>
                <w:rFonts w:ascii="Times New Roman" w:hAnsi="Times New Roman" w:cs="Times New Roman"/>
                <w:sz w:val="24"/>
                <w:szCs w:val="24"/>
              </w:rPr>
              <w:t>9</w:t>
            </w:r>
            <w:r w:rsidRPr="009256D6">
              <w:rPr>
                <w:rFonts w:ascii="Times New Roman" w:hAnsi="Times New Roman" w:cs="Times New Roman"/>
                <w:sz w:val="24"/>
                <w:szCs w:val="24"/>
              </w:rPr>
              <w:t xml:space="preserve">  тыс.</w:t>
            </w:r>
            <w:proofErr w:type="gramEnd"/>
            <w:r w:rsidRPr="009256D6">
              <w:rPr>
                <w:rFonts w:ascii="Times New Roman" w:hAnsi="Times New Roman" w:cs="Times New Roman"/>
                <w:sz w:val="24"/>
                <w:szCs w:val="24"/>
              </w:rPr>
              <w:t xml:space="preserve"> рублей;</w:t>
            </w:r>
          </w:p>
          <w:p w:rsidR="00481AB2" w:rsidRPr="009256D6" w:rsidRDefault="00481AB2" w:rsidP="00481AB2">
            <w:pPr>
              <w:pStyle w:val="ConsPlusNormal"/>
              <w:jc w:val="both"/>
              <w:rPr>
                <w:rFonts w:ascii="Times New Roman" w:hAnsi="Times New Roman" w:cs="Times New Roman"/>
                <w:sz w:val="24"/>
                <w:szCs w:val="24"/>
              </w:rPr>
            </w:pPr>
            <w:r w:rsidRPr="009256D6">
              <w:rPr>
                <w:rFonts w:ascii="Times New Roman" w:hAnsi="Times New Roman" w:cs="Times New Roman"/>
                <w:sz w:val="24"/>
                <w:szCs w:val="24"/>
              </w:rPr>
              <w:t>202</w:t>
            </w:r>
            <w:r>
              <w:rPr>
                <w:rFonts w:ascii="Times New Roman" w:hAnsi="Times New Roman" w:cs="Times New Roman"/>
                <w:sz w:val="24"/>
                <w:szCs w:val="24"/>
              </w:rPr>
              <w:t>5</w:t>
            </w:r>
            <w:r w:rsidRPr="009256D6">
              <w:rPr>
                <w:rFonts w:ascii="Times New Roman" w:hAnsi="Times New Roman" w:cs="Times New Roman"/>
                <w:sz w:val="24"/>
                <w:szCs w:val="24"/>
              </w:rPr>
              <w:t xml:space="preserve"> год – </w:t>
            </w:r>
            <w:r>
              <w:rPr>
                <w:rFonts w:ascii="Times New Roman" w:hAnsi="Times New Roman" w:cs="Times New Roman"/>
                <w:sz w:val="24"/>
                <w:szCs w:val="24"/>
              </w:rPr>
              <w:t>0,</w:t>
            </w:r>
            <w:proofErr w:type="gramStart"/>
            <w:r>
              <w:rPr>
                <w:rFonts w:ascii="Times New Roman" w:hAnsi="Times New Roman" w:cs="Times New Roman"/>
                <w:sz w:val="24"/>
                <w:szCs w:val="24"/>
              </w:rPr>
              <w:t>00</w:t>
            </w:r>
            <w:r w:rsidRPr="009256D6">
              <w:rPr>
                <w:rFonts w:ascii="Times New Roman" w:hAnsi="Times New Roman" w:cs="Times New Roman"/>
                <w:sz w:val="24"/>
                <w:szCs w:val="24"/>
              </w:rPr>
              <w:t xml:space="preserve">  тыс.</w:t>
            </w:r>
            <w:proofErr w:type="gramEnd"/>
            <w:r w:rsidRPr="009256D6">
              <w:rPr>
                <w:rFonts w:ascii="Times New Roman" w:hAnsi="Times New Roman" w:cs="Times New Roman"/>
                <w:sz w:val="24"/>
                <w:szCs w:val="24"/>
              </w:rPr>
              <w:t xml:space="preserve"> рублей. </w:t>
            </w:r>
          </w:p>
          <w:p w:rsidR="00481AB2" w:rsidRPr="009256D6" w:rsidRDefault="00481AB2" w:rsidP="00481AB2">
            <w:pPr>
              <w:pStyle w:val="ConsPlusNormal"/>
              <w:jc w:val="both"/>
              <w:rPr>
                <w:rFonts w:ascii="Times New Roman" w:hAnsi="Times New Roman" w:cs="Times New Roman"/>
                <w:sz w:val="24"/>
                <w:szCs w:val="24"/>
              </w:rPr>
            </w:pPr>
            <w:r w:rsidRPr="009256D6">
              <w:rPr>
                <w:rFonts w:ascii="Times New Roman" w:hAnsi="Times New Roman" w:cs="Times New Roman"/>
                <w:sz w:val="24"/>
                <w:szCs w:val="24"/>
              </w:rPr>
              <w:t>202</w:t>
            </w:r>
            <w:r>
              <w:rPr>
                <w:rFonts w:ascii="Times New Roman" w:hAnsi="Times New Roman" w:cs="Times New Roman"/>
                <w:sz w:val="24"/>
                <w:szCs w:val="24"/>
              </w:rPr>
              <w:t>6</w:t>
            </w:r>
            <w:r w:rsidRPr="009256D6">
              <w:rPr>
                <w:rFonts w:ascii="Times New Roman" w:hAnsi="Times New Roman" w:cs="Times New Roman"/>
                <w:sz w:val="24"/>
                <w:szCs w:val="24"/>
              </w:rPr>
              <w:t xml:space="preserve"> год –</w:t>
            </w:r>
            <w:r>
              <w:rPr>
                <w:rFonts w:ascii="Times New Roman" w:hAnsi="Times New Roman" w:cs="Times New Roman"/>
                <w:sz w:val="24"/>
                <w:szCs w:val="24"/>
              </w:rPr>
              <w:t xml:space="preserve"> 0,00</w:t>
            </w:r>
            <w:r w:rsidRPr="009256D6">
              <w:rPr>
                <w:rFonts w:ascii="Times New Roman" w:hAnsi="Times New Roman" w:cs="Times New Roman"/>
                <w:sz w:val="24"/>
                <w:szCs w:val="24"/>
              </w:rPr>
              <w:t xml:space="preserve">тыс. рублей. </w:t>
            </w:r>
          </w:p>
          <w:p w:rsidR="00481AB2" w:rsidRPr="009256D6" w:rsidRDefault="00481AB2" w:rsidP="00481AB2">
            <w:pPr>
              <w:pStyle w:val="ConsPlusNormal"/>
              <w:jc w:val="both"/>
              <w:rPr>
                <w:rFonts w:ascii="Times New Roman" w:hAnsi="Times New Roman" w:cs="Times New Roman"/>
                <w:sz w:val="24"/>
                <w:szCs w:val="24"/>
              </w:rPr>
            </w:pPr>
            <w:r w:rsidRPr="009256D6">
              <w:rPr>
                <w:rFonts w:ascii="Times New Roman" w:hAnsi="Times New Roman" w:cs="Times New Roman"/>
                <w:sz w:val="24"/>
                <w:szCs w:val="24"/>
              </w:rPr>
              <w:t xml:space="preserve">федеральный бюджет- </w:t>
            </w:r>
            <w:r>
              <w:rPr>
                <w:rFonts w:ascii="Times New Roman" w:hAnsi="Times New Roman" w:cs="Times New Roman"/>
                <w:sz w:val="24"/>
                <w:szCs w:val="24"/>
              </w:rPr>
              <w:t xml:space="preserve">219,79 </w:t>
            </w:r>
            <w:r w:rsidRPr="009256D6">
              <w:rPr>
                <w:rFonts w:ascii="Times New Roman" w:hAnsi="Times New Roman" w:cs="Times New Roman"/>
                <w:sz w:val="24"/>
                <w:szCs w:val="24"/>
              </w:rPr>
              <w:t>тыс. рублей, в том числе:</w:t>
            </w:r>
          </w:p>
          <w:p w:rsidR="00481AB2" w:rsidRPr="009256D6" w:rsidRDefault="00481AB2" w:rsidP="00481AB2">
            <w:pPr>
              <w:pStyle w:val="ConsPlusNormal"/>
              <w:jc w:val="both"/>
              <w:rPr>
                <w:rFonts w:ascii="Times New Roman" w:hAnsi="Times New Roman" w:cs="Times New Roman"/>
                <w:sz w:val="24"/>
                <w:szCs w:val="24"/>
              </w:rPr>
            </w:pPr>
            <w:r w:rsidRPr="009256D6">
              <w:rPr>
                <w:rFonts w:ascii="Times New Roman" w:hAnsi="Times New Roman" w:cs="Times New Roman"/>
                <w:sz w:val="24"/>
                <w:szCs w:val="24"/>
              </w:rPr>
              <w:t>202</w:t>
            </w:r>
            <w:r>
              <w:rPr>
                <w:rFonts w:ascii="Times New Roman" w:hAnsi="Times New Roman" w:cs="Times New Roman"/>
                <w:sz w:val="24"/>
                <w:szCs w:val="24"/>
              </w:rPr>
              <w:t>4</w:t>
            </w:r>
            <w:r w:rsidRPr="009256D6">
              <w:rPr>
                <w:rFonts w:ascii="Times New Roman" w:hAnsi="Times New Roman" w:cs="Times New Roman"/>
                <w:sz w:val="24"/>
                <w:szCs w:val="24"/>
              </w:rPr>
              <w:t xml:space="preserve"> год – </w:t>
            </w:r>
            <w:r>
              <w:rPr>
                <w:rFonts w:ascii="Times New Roman" w:hAnsi="Times New Roman" w:cs="Times New Roman"/>
                <w:sz w:val="24"/>
                <w:szCs w:val="24"/>
              </w:rPr>
              <w:t>219,79</w:t>
            </w:r>
            <w:r w:rsidRPr="009256D6">
              <w:rPr>
                <w:rFonts w:ascii="Times New Roman" w:hAnsi="Times New Roman" w:cs="Times New Roman"/>
                <w:sz w:val="24"/>
                <w:szCs w:val="24"/>
              </w:rPr>
              <w:t>тыс. рублей</w:t>
            </w:r>
          </w:p>
          <w:p w:rsidR="00481AB2" w:rsidRPr="009256D6" w:rsidRDefault="00481AB2" w:rsidP="00481AB2">
            <w:pPr>
              <w:pStyle w:val="ConsPlusNormal"/>
              <w:jc w:val="both"/>
              <w:rPr>
                <w:rFonts w:ascii="Times New Roman" w:hAnsi="Times New Roman" w:cs="Times New Roman"/>
                <w:sz w:val="24"/>
                <w:szCs w:val="24"/>
              </w:rPr>
            </w:pPr>
            <w:r w:rsidRPr="009256D6">
              <w:rPr>
                <w:rFonts w:ascii="Times New Roman" w:hAnsi="Times New Roman" w:cs="Times New Roman"/>
                <w:sz w:val="24"/>
                <w:szCs w:val="24"/>
              </w:rPr>
              <w:t>202</w:t>
            </w:r>
            <w:r>
              <w:rPr>
                <w:rFonts w:ascii="Times New Roman" w:hAnsi="Times New Roman" w:cs="Times New Roman"/>
                <w:sz w:val="24"/>
                <w:szCs w:val="24"/>
              </w:rPr>
              <w:t>5</w:t>
            </w:r>
            <w:r w:rsidRPr="009256D6">
              <w:rPr>
                <w:rFonts w:ascii="Times New Roman" w:hAnsi="Times New Roman" w:cs="Times New Roman"/>
                <w:sz w:val="24"/>
                <w:szCs w:val="24"/>
              </w:rPr>
              <w:t xml:space="preserve"> год – </w:t>
            </w:r>
            <w:r>
              <w:rPr>
                <w:rFonts w:ascii="Times New Roman" w:hAnsi="Times New Roman" w:cs="Times New Roman"/>
                <w:sz w:val="24"/>
                <w:szCs w:val="24"/>
              </w:rPr>
              <w:t>0,00</w:t>
            </w:r>
            <w:r w:rsidRPr="009256D6">
              <w:rPr>
                <w:rFonts w:ascii="Times New Roman" w:hAnsi="Times New Roman" w:cs="Times New Roman"/>
                <w:sz w:val="24"/>
                <w:szCs w:val="24"/>
              </w:rPr>
              <w:t xml:space="preserve"> тыс. рублей</w:t>
            </w:r>
          </w:p>
          <w:p w:rsidR="00481AB2" w:rsidRDefault="00481AB2" w:rsidP="00481AB2">
            <w:pPr>
              <w:pStyle w:val="ConsPlusNormal"/>
              <w:jc w:val="both"/>
              <w:rPr>
                <w:rFonts w:ascii="Times New Roman" w:hAnsi="Times New Roman" w:cs="Times New Roman"/>
                <w:sz w:val="24"/>
                <w:szCs w:val="24"/>
              </w:rPr>
            </w:pPr>
            <w:r>
              <w:rPr>
                <w:rFonts w:ascii="Times New Roman" w:hAnsi="Times New Roman" w:cs="Times New Roman"/>
                <w:sz w:val="24"/>
                <w:szCs w:val="24"/>
              </w:rPr>
              <w:t>2026</w:t>
            </w:r>
            <w:r w:rsidRPr="009256D6">
              <w:rPr>
                <w:rFonts w:ascii="Times New Roman" w:hAnsi="Times New Roman" w:cs="Times New Roman"/>
                <w:sz w:val="24"/>
                <w:szCs w:val="24"/>
              </w:rPr>
              <w:t xml:space="preserve"> год – </w:t>
            </w:r>
            <w:r>
              <w:rPr>
                <w:rFonts w:ascii="Times New Roman" w:hAnsi="Times New Roman" w:cs="Times New Roman"/>
                <w:sz w:val="24"/>
                <w:szCs w:val="24"/>
              </w:rPr>
              <w:t>0,</w:t>
            </w:r>
            <w:proofErr w:type="gramStart"/>
            <w:r>
              <w:rPr>
                <w:rFonts w:ascii="Times New Roman" w:hAnsi="Times New Roman" w:cs="Times New Roman"/>
                <w:sz w:val="24"/>
                <w:szCs w:val="24"/>
              </w:rPr>
              <w:t>00</w:t>
            </w:r>
            <w:r w:rsidRPr="009256D6">
              <w:rPr>
                <w:rFonts w:ascii="Times New Roman" w:hAnsi="Times New Roman" w:cs="Times New Roman"/>
                <w:sz w:val="24"/>
                <w:szCs w:val="24"/>
              </w:rPr>
              <w:t xml:space="preserve">  тыс.</w:t>
            </w:r>
            <w:proofErr w:type="gramEnd"/>
            <w:r w:rsidRPr="009256D6">
              <w:rPr>
                <w:rFonts w:ascii="Times New Roman" w:hAnsi="Times New Roman" w:cs="Times New Roman"/>
                <w:sz w:val="24"/>
                <w:szCs w:val="24"/>
              </w:rPr>
              <w:t xml:space="preserve"> рублей</w:t>
            </w:r>
          </w:p>
          <w:p w:rsidR="00481AB2" w:rsidRPr="00C7504C" w:rsidRDefault="00481AB2" w:rsidP="00481AB2">
            <w:pPr>
              <w:pStyle w:val="ConsPlusNormal"/>
              <w:jc w:val="both"/>
              <w:rPr>
                <w:rFonts w:ascii="Times New Roman" w:hAnsi="Times New Roman" w:cs="Times New Roman"/>
                <w:sz w:val="24"/>
                <w:szCs w:val="24"/>
              </w:rPr>
            </w:pPr>
            <w:r w:rsidRPr="00C7504C">
              <w:rPr>
                <w:rFonts w:ascii="Times New Roman" w:hAnsi="Times New Roman" w:cs="Times New Roman"/>
                <w:sz w:val="24"/>
                <w:szCs w:val="24"/>
              </w:rPr>
              <w:t xml:space="preserve">внебюджетные источники – </w:t>
            </w:r>
            <w:r>
              <w:rPr>
                <w:rFonts w:ascii="Times New Roman" w:hAnsi="Times New Roman" w:cs="Times New Roman"/>
                <w:sz w:val="24"/>
                <w:szCs w:val="24"/>
              </w:rPr>
              <w:t xml:space="preserve">450,00 </w:t>
            </w:r>
            <w:r w:rsidRPr="00C7504C">
              <w:rPr>
                <w:rFonts w:ascii="Times New Roman" w:hAnsi="Times New Roman" w:cs="Times New Roman"/>
                <w:sz w:val="24"/>
                <w:szCs w:val="24"/>
              </w:rPr>
              <w:t>тыс. рублей, в том числе по годам:</w:t>
            </w:r>
          </w:p>
          <w:p w:rsidR="00481AB2" w:rsidRPr="00C7504C" w:rsidRDefault="00481AB2" w:rsidP="00481AB2">
            <w:pPr>
              <w:pStyle w:val="ConsPlusNormal"/>
              <w:jc w:val="both"/>
              <w:rPr>
                <w:rFonts w:ascii="Times New Roman" w:hAnsi="Times New Roman" w:cs="Times New Roman"/>
                <w:sz w:val="24"/>
                <w:szCs w:val="24"/>
              </w:rPr>
            </w:pPr>
            <w:r w:rsidRPr="00C7504C">
              <w:rPr>
                <w:rFonts w:ascii="Times New Roman" w:hAnsi="Times New Roman" w:cs="Times New Roman"/>
                <w:sz w:val="24"/>
                <w:szCs w:val="24"/>
              </w:rPr>
              <w:t>202</w:t>
            </w:r>
            <w:r>
              <w:rPr>
                <w:rFonts w:ascii="Times New Roman" w:hAnsi="Times New Roman" w:cs="Times New Roman"/>
                <w:sz w:val="24"/>
                <w:szCs w:val="24"/>
              </w:rPr>
              <w:t>4</w:t>
            </w:r>
            <w:r w:rsidRPr="00C7504C">
              <w:rPr>
                <w:rFonts w:ascii="Times New Roman" w:hAnsi="Times New Roman" w:cs="Times New Roman"/>
                <w:sz w:val="24"/>
                <w:szCs w:val="24"/>
              </w:rPr>
              <w:t xml:space="preserve"> год – </w:t>
            </w:r>
            <w:r>
              <w:rPr>
                <w:rFonts w:ascii="Times New Roman" w:hAnsi="Times New Roman" w:cs="Times New Roman"/>
                <w:sz w:val="24"/>
                <w:szCs w:val="24"/>
              </w:rPr>
              <w:t>150,00</w:t>
            </w:r>
            <w:r w:rsidRPr="00C7504C">
              <w:rPr>
                <w:rFonts w:ascii="Times New Roman" w:hAnsi="Times New Roman" w:cs="Times New Roman"/>
                <w:sz w:val="24"/>
                <w:szCs w:val="24"/>
              </w:rPr>
              <w:t xml:space="preserve"> тыс. рублей;</w:t>
            </w:r>
          </w:p>
          <w:p w:rsidR="00481AB2" w:rsidRPr="00C7504C" w:rsidRDefault="00481AB2" w:rsidP="00481AB2">
            <w:pPr>
              <w:pStyle w:val="ConsPlusNormal"/>
              <w:jc w:val="both"/>
              <w:rPr>
                <w:rFonts w:ascii="Times New Roman" w:hAnsi="Times New Roman" w:cs="Times New Roman"/>
                <w:sz w:val="24"/>
                <w:szCs w:val="24"/>
              </w:rPr>
            </w:pPr>
            <w:r w:rsidRPr="00C7504C">
              <w:rPr>
                <w:rFonts w:ascii="Times New Roman" w:hAnsi="Times New Roman" w:cs="Times New Roman"/>
                <w:sz w:val="24"/>
                <w:szCs w:val="24"/>
              </w:rPr>
              <w:t>202</w:t>
            </w:r>
            <w:r>
              <w:rPr>
                <w:rFonts w:ascii="Times New Roman" w:hAnsi="Times New Roman" w:cs="Times New Roman"/>
                <w:sz w:val="24"/>
                <w:szCs w:val="24"/>
              </w:rPr>
              <w:t>5</w:t>
            </w:r>
            <w:r w:rsidRPr="00C7504C">
              <w:rPr>
                <w:rFonts w:ascii="Times New Roman" w:hAnsi="Times New Roman" w:cs="Times New Roman"/>
                <w:sz w:val="24"/>
                <w:szCs w:val="24"/>
              </w:rPr>
              <w:t xml:space="preserve"> год – </w:t>
            </w:r>
            <w:r>
              <w:rPr>
                <w:rFonts w:ascii="Times New Roman" w:hAnsi="Times New Roman" w:cs="Times New Roman"/>
                <w:sz w:val="24"/>
                <w:szCs w:val="24"/>
              </w:rPr>
              <w:t>150,00 тыс. рублей;</w:t>
            </w:r>
          </w:p>
          <w:p w:rsidR="00481AB2" w:rsidRDefault="00481AB2" w:rsidP="00481AB2">
            <w:pPr>
              <w:pStyle w:val="ConsPlusNormal"/>
              <w:jc w:val="both"/>
              <w:rPr>
                <w:rFonts w:ascii="Times New Roman" w:hAnsi="Times New Roman" w:cs="Times New Roman"/>
                <w:sz w:val="24"/>
                <w:szCs w:val="24"/>
              </w:rPr>
            </w:pPr>
            <w:r w:rsidRPr="00C7504C">
              <w:rPr>
                <w:rFonts w:ascii="Times New Roman" w:hAnsi="Times New Roman" w:cs="Times New Roman"/>
                <w:sz w:val="24"/>
                <w:szCs w:val="24"/>
              </w:rPr>
              <w:t>202</w:t>
            </w:r>
            <w:r>
              <w:rPr>
                <w:rFonts w:ascii="Times New Roman" w:hAnsi="Times New Roman" w:cs="Times New Roman"/>
                <w:sz w:val="24"/>
                <w:szCs w:val="24"/>
              </w:rPr>
              <w:t>6</w:t>
            </w:r>
            <w:r w:rsidRPr="00C7504C">
              <w:rPr>
                <w:rFonts w:ascii="Times New Roman" w:hAnsi="Times New Roman" w:cs="Times New Roman"/>
                <w:sz w:val="24"/>
                <w:szCs w:val="24"/>
              </w:rPr>
              <w:t xml:space="preserve"> год – </w:t>
            </w:r>
            <w:r>
              <w:rPr>
                <w:rFonts w:ascii="Times New Roman" w:hAnsi="Times New Roman" w:cs="Times New Roman"/>
                <w:sz w:val="24"/>
                <w:szCs w:val="24"/>
              </w:rPr>
              <w:t>150,00</w:t>
            </w:r>
            <w:r w:rsidRPr="00C7504C">
              <w:rPr>
                <w:rFonts w:ascii="Times New Roman" w:hAnsi="Times New Roman" w:cs="Times New Roman"/>
                <w:sz w:val="24"/>
                <w:szCs w:val="24"/>
              </w:rPr>
              <w:t xml:space="preserve"> тыс. рублей.</w:t>
            </w:r>
          </w:p>
          <w:p w:rsidR="00481AB2" w:rsidRPr="009A1F5F" w:rsidRDefault="00481AB2" w:rsidP="00481AB2">
            <w:pPr>
              <w:pStyle w:val="ConsPlusNormal"/>
              <w:jc w:val="both"/>
              <w:rPr>
                <w:rFonts w:ascii="Times New Roman" w:hAnsi="Times New Roman" w:cs="Times New Roman"/>
                <w:sz w:val="24"/>
                <w:szCs w:val="24"/>
              </w:rPr>
            </w:pPr>
          </w:p>
        </w:tc>
      </w:tr>
      <w:tr w:rsidR="00481AB2" w:rsidRPr="000F47F0" w:rsidTr="00481AB2">
        <w:tc>
          <w:tcPr>
            <w:tcW w:w="2381" w:type="dxa"/>
            <w:vMerge w:val="restart"/>
            <w:tcBorders>
              <w:top w:val="single" w:sz="4" w:space="0" w:color="auto"/>
              <w:bottom w:val="single" w:sz="4" w:space="0" w:color="auto"/>
            </w:tcBorders>
          </w:tcPr>
          <w:p w:rsidR="00481AB2" w:rsidRPr="000F47F0" w:rsidRDefault="00481AB2" w:rsidP="00481AB2">
            <w:pPr>
              <w:pStyle w:val="ConsPlusNormal"/>
              <w:rPr>
                <w:rFonts w:ascii="Times New Roman" w:hAnsi="Times New Roman" w:cs="Times New Roman"/>
                <w:sz w:val="24"/>
                <w:szCs w:val="24"/>
              </w:rPr>
            </w:pPr>
            <w:r w:rsidRPr="000F47F0">
              <w:rPr>
                <w:rFonts w:ascii="Times New Roman" w:hAnsi="Times New Roman" w:cs="Times New Roman"/>
                <w:sz w:val="24"/>
                <w:szCs w:val="24"/>
              </w:rPr>
              <w:lastRenderedPageBreak/>
              <w:t>Ожидаемые результаты реализации подпрограммы</w:t>
            </w:r>
          </w:p>
        </w:tc>
        <w:tc>
          <w:tcPr>
            <w:tcW w:w="7037" w:type="dxa"/>
            <w:tcBorders>
              <w:top w:val="single" w:sz="4" w:space="0" w:color="auto"/>
              <w:bottom w:val="nil"/>
            </w:tcBorders>
          </w:tcPr>
          <w:p w:rsidR="00481AB2" w:rsidRPr="009A1F5F" w:rsidRDefault="00481AB2" w:rsidP="00481AB2">
            <w:pPr>
              <w:pStyle w:val="ConsPlusNormal"/>
              <w:jc w:val="both"/>
              <w:rPr>
                <w:rFonts w:ascii="Times New Roman" w:hAnsi="Times New Roman" w:cs="Times New Roman"/>
                <w:sz w:val="24"/>
                <w:szCs w:val="24"/>
              </w:rPr>
            </w:pPr>
            <w:r w:rsidRPr="009A1F5F">
              <w:rPr>
                <w:rFonts w:ascii="Times New Roman" w:hAnsi="Times New Roman" w:cs="Times New Roman"/>
                <w:sz w:val="24"/>
                <w:szCs w:val="24"/>
              </w:rPr>
              <w:t xml:space="preserve">увеличение уровня удовлетворенности населения качеством </w:t>
            </w:r>
            <w:r>
              <w:rPr>
                <w:rFonts w:ascii="Times New Roman" w:hAnsi="Times New Roman" w:cs="Times New Roman"/>
                <w:sz w:val="24"/>
                <w:szCs w:val="24"/>
              </w:rPr>
              <w:t>предоставления</w:t>
            </w:r>
            <w:r w:rsidRPr="009A1F5F">
              <w:rPr>
                <w:rFonts w:ascii="Times New Roman" w:hAnsi="Times New Roman" w:cs="Times New Roman"/>
                <w:sz w:val="24"/>
                <w:szCs w:val="24"/>
              </w:rPr>
              <w:t xml:space="preserve"> муниципальных услуг библиотеками </w:t>
            </w:r>
            <w:r>
              <w:rPr>
                <w:rFonts w:ascii="Times New Roman" w:hAnsi="Times New Roman" w:cs="Times New Roman"/>
                <w:sz w:val="24"/>
                <w:szCs w:val="24"/>
              </w:rPr>
              <w:t>района</w:t>
            </w:r>
            <w:r w:rsidRPr="009A1F5F">
              <w:rPr>
                <w:rFonts w:ascii="Times New Roman" w:hAnsi="Times New Roman" w:cs="Times New Roman"/>
                <w:sz w:val="24"/>
                <w:szCs w:val="24"/>
              </w:rPr>
              <w:t xml:space="preserve"> в </w:t>
            </w:r>
            <w:r w:rsidRPr="001F16C6">
              <w:rPr>
                <w:rFonts w:ascii="Times New Roman" w:hAnsi="Times New Roman" w:cs="Times New Roman"/>
                <w:color w:val="000000" w:themeColor="text1"/>
                <w:sz w:val="24"/>
                <w:szCs w:val="24"/>
              </w:rPr>
              <w:t>202</w:t>
            </w:r>
            <w:r>
              <w:rPr>
                <w:rFonts w:ascii="Times New Roman" w:hAnsi="Times New Roman" w:cs="Times New Roman"/>
                <w:color w:val="000000" w:themeColor="text1"/>
                <w:sz w:val="24"/>
                <w:szCs w:val="24"/>
              </w:rPr>
              <w:t>4-2026</w:t>
            </w:r>
            <w:r w:rsidRPr="001F16C6">
              <w:rPr>
                <w:rFonts w:ascii="Times New Roman" w:hAnsi="Times New Roman" w:cs="Times New Roman"/>
                <w:color w:val="000000" w:themeColor="text1"/>
                <w:sz w:val="24"/>
                <w:szCs w:val="24"/>
              </w:rPr>
              <w:t xml:space="preserve"> гг. – не менее 80 % ежегодно;</w:t>
            </w:r>
          </w:p>
        </w:tc>
      </w:tr>
      <w:tr w:rsidR="00481AB2" w:rsidRPr="000F47F0" w:rsidTr="00481AB2">
        <w:tc>
          <w:tcPr>
            <w:tcW w:w="2381" w:type="dxa"/>
            <w:vMerge/>
            <w:tcBorders>
              <w:top w:val="single" w:sz="4" w:space="0" w:color="auto"/>
              <w:bottom w:val="single" w:sz="4" w:space="0" w:color="auto"/>
            </w:tcBorders>
          </w:tcPr>
          <w:p w:rsidR="00481AB2" w:rsidRPr="000F47F0" w:rsidRDefault="00481AB2" w:rsidP="00481AB2">
            <w:pPr>
              <w:pStyle w:val="ConsPlusNormal"/>
              <w:rPr>
                <w:rFonts w:ascii="Times New Roman" w:hAnsi="Times New Roman" w:cs="Times New Roman"/>
                <w:sz w:val="24"/>
                <w:szCs w:val="24"/>
              </w:rPr>
            </w:pPr>
          </w:p>
        </w:tc>
        <w:tc>
          <w:tcPr>
            <w:tcW w:w="7037" w:type="dxa"/>
            <w:tcBorders>
              <w:top w:val="nil"/>
              <w:bottom w:val="single" w:sz="4" w:space="0" w:color="auto"/>
            </w:tcBorders>
          </w:tcPr>
          <w:p w:rsidR="00481AB2" w:rsidRDefault="00481AB2" w:rsidP="00481AB2">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повышение интереса населения к книге и чтению</w:t>
            </w:r>
            <w:r>
              <w:rPr>
                <w:rFonts w:ascii="Times New Roman" w:hAnsi="Times New Roman" w:cs="Times New Roman"/>
                <w:sz w:val="24"/>
                <w:szCs w:val="24"/>
              </w:rPr>
              <w:t>.</w:t>
            </w:r>
          </w:p>
          <w:p w:rsidR="00481AB2" w:rsidRPr="009A1F5F" w:rsidRDefault="00481AB2" w:rsidP="00481AB2">
            <w:pPr>
              <w:pStyle w:val="ConsPlusNormal"/>
              <w:jc w:val="both"/>
              <w:rPr>
                <w:rFonts w:ascii="Times New Roman" w:hAnsi="Times New Roman" w:cs="Times New Roman"/>
                <w:sz w:val="24"/>
                <w:szCs w:val="24"/>
              </w:rPr>
            </w:pPr>
          </w:p>
        </w:tc>
      </w:tr>
    </w:tbl>
    <w:p w:rsidR="00481AB2" w:rsidRPr="000F47F0" w:rsidRDefault="00481AB2" w:rsidP="00481AB2">
      <w:pPr>
        <w:pStyle w:val="ConsPlusNormal"/>
        <w:jc w:val="both"/>
        <w:rPr>
          <w:rFonts w:ascii="Times New Roman" w:hAnsi="Times New Roman" w:cs="Times New Roman"/>
          <w:sz w:val="24"/>
          <w:szCs w:val="24"/>
        </w:rPr>
      </w:pPr>
    </w:p>
    <w:p w:rsidR="00481AB2" w:rsidRDefault="00481AB2" w:rsidP="00481AB2">
      <w:pPr>
        <w:pStyle w:val="ConsPlusNormal"/>
        <w:jc w:val="center"/>
        <w:outlineLvl w:val="3"/>
        <w:rPr>
          <w:rFonts w:ascii="Times New Roman" w:hAnsi="Times New Roman" w:cs="Times New Roman"/>
          <w:b/>
          <w:sz w:val="24"/>
          <w:szCs w:val="24"/>
        </w:rPr>
      </w:pPr>
    </w:p>
    <w:p w:rsidR="00481AB2" w:rsidRPr="00006C05" w:rsidRDefault="00481AB2" w:rsidP="00481AB2">
      <w:pPr>
        <w:pStyle w:val="ConsPlusNormal"/>
        <w:jc w:val="center"/>
        <w:outlineLvl w:val="3"/>
        <w:rPr>
          <w:rFonts w:ascii="Times New Roman" w:hAnsi="Times New Roman" w:cs="Times New Roman"/>
          <w:b/>
          <w:sz w:val="24"/>
          <w:szCs w:val="24"/>
        </w:rPr>
      </w:pPr>
      <w:r w:rsidRPr="00006C05">
        <w:rPr>
          <w:rFonts w:ascii="Times New Roman" w:hAnsi="Times New Roman" w:cs="Times New Roman"/>
          <w:b/>
          <w:sz w:val="24"/>
          <w:szCs w:val="24"/>
        </w:rPr>
        <w:t>I. Характеристика сферы реализации подпрограммы, описание</w:t>
      </w:r>
    </w:p>
    <w:p w:rsidR="00481AB2" w:rsidRPr="00006C05" w:rsidRDefault="00481AB2" w:rsidP="00481AB2">
      <w:pPr>
        <w:pStyle w:val="ConsPlusNormal"/>
        <w:jc w:val="center"/>
        <w:rPr>
          <w:rFonts w:ascii="Times New Roman" w:hAnsi="Times New Roman" w:cs="Times New Roman"/>
          <w:b/>
          <w:sz w:val="24"/>
          <w:szCs w:val="24"/>
        </w:rPr>
      </w:pPr>
      <w:r w:rsidRPr="00006C05">
        <w:rPr>
          <w:rFonts w:ascii="Times New Roman" w:hAnsi="Times New Roman" w:cs="Times New Roman"/>
          <w:b/>
          <w:sz w:val="24"/>
          <w:szCs w:val="24"/>
        </w:rPr>
        <w:t>основных проблем и прогноз ее развития</w:t>
      </w:r>
    </w:p>
    <w:p w:rsidR="00481AB2" w:rsidRDefault="00481AB2" w:rsidP="00481AB2">
      <w:pPr>
        <w:pStyle w:val="ConsPlusNormal"/>
        <w:outlineLvl w:val="4"/>
        <w:rPr>
          <w:rFonts w:ascii="Times New Roman" w:hAnsi="Times New Roman" w:cs="Times New Roman"/>
          <w:sz w:val="24"/>
          <w:szCs w:val="24"/>
        </w:rPr>
      </w:pPr>
    </w:p>
    <w:p w:rsidR="00481AB2" w:rsidRDefault="00481AB2" w:rsidP="00481AB2">
      <w:pPr>
        <w:ind w:firstLine="708"/>
        <w:jc w:val="both"/>
        <w:rPr>
          <w:rFonts w:ascii="Times New Roman" w:hAnsi="Times New Roman" w:cs="Times New Roman"/>
          <w:color w:val="000000" w:themeColor="text1"/>
          <w:sz w:val="24"/>
          <w:szCs w:val="24"/>
        </w:rPr>
      </w:pPr>
      <w:r w:rsidRPr="00E315AC">
        <w:rPr>
          <w:rFonts w:ascii="Times New Roman" w:hAnsi="Times New Roman" w:cs="Times New Roman"/>
          <w:color w:val="000000" w:themeColor="text1"/>
          <w:sz w:val="24"/>
          <w:szCs w:val="24"/>
        </w:rPr>
        <w:t>Библиотеки являются ключевым звеном в создании единого информационного и культурного пространства, сохранения и развития культурных и духовных ценностей и удовлетворения, конституционных прав граждан на информацию и доступ к культурным ценностям.</w:t>
      </w:r>
    </w:p>
    <w:p w:rsidR="00481AB2" w:rsidRPr="00E315AC" w:rsidRDefault="00481AB2" w:rsidP="00481AB2">
      <w:pPr>
        <w:ind w:firstLine="708"/>
        <w:jc w:val="both"/>
        <w:rPr>
          <w:rFonts w:ascii="Times New Roman" w:hAnsi="Times New Roman" w:cs="Times New Roman"/>
          <w:color w:val="000000" w:themeColor="text1"/>
          <w:sz w:val="24"/>
          <w:szCs w:val="24"/>
        </w:rPr>
      </w:pPr>
      <w:r w:rsidRPr="00E315AC">
        <w:rPr>
          <w:rFonts w:ascii="Times New Roman" w:hAnsi="Times New Roman" w:cs="Times New Roman"/>
          <w:color w:val="000000" w:themeColor="text1"/>
          <w:sz w:val="24"/>
          <w:szCs w:val="24"/>
        </w:rPr>
        <w:t xml:space="preserve">Переход к электронным технологиям коренным образом меняет роль библиотеки в обществе. Сегодня она является не только хранительницей культурного наследия, но и гарантом свободного доступа к нему. </w:t>
      </w:r>
    </w:p>
    <w:p w:rsidR="00481AB2" w:rsidRPr="00E315AC" w:rsidRDefault="00481AB2" w:rsidP="00481AB2">
      <w:pPr>
        <w:jc w:val="both"/>
        <w:rPr>
          <w:rFonts w:ascii="Times New Roman" w:hAnsi="Times New Roman" w:cs="Times New Roman"/>
          <w:color w:val="000000" w:themeColor="text1"/>
          <w:sz w:val="24"/>
          <w:szCs w:val="24"/>
        </w:rPr>
      </w:pPr>
      <w:r w:rsidRPr="00E315AC">
        <w:rPr>
          <w:rFonts w:ascii="Times New Roman" w:hAnsi="Times New Roman" w:cs="Times New Roman"/>
          <w:color w:val="000000" w:themeColor="text1"/>
          <w:sz w:val="24"/>
          <w:szCs w:val="24"/>
        </w:rPr>
        <w:tab/>
        <w:t>Важнейшими задачами развития отрасли являются создание электронных библиотечных ресурсов, электронных каталогов, взаимное их использование на основе новейших информационных технологий.</w:t>
      </w:r>
    </w:p>
    <w:p w:rsidR="00481AB2" w:rsidRPr="00E315AC" w:rsidRDefault="00481AB2" w:rsidP="00481AB2">
      <w:pPr>
        <w:jc w:val="both"/>
        <w:rPr>
          <w:rFonts w:ascii="Times New Roman" w:hAnsi="Times New Roman" w:cs="Times New Roman"/>
          <w:color w:val="000000" w:themeColor="text1"/>
          <w:sz w:val="24"/>
          <w:szCs w:val="24"/>
        </w:rPr>
      </w:pPr>
      <w:r w:rsidRPr="00E315AC">
        <w:rPr>
          <w:rFonts w:ascii="Times New Roman" w:hAnsi="Times New Roman" w:cs="Times New Roman"/>
          <w:color w:val="000000" w:themeColor="text1"/>
          <w:sz w:val="24"/>
          <w:szCs w:val="24"/>
        </w:rPr>
        <w:tab/>
        <w:t xml:space="preserve">В МБУК «ЛМЦБ» создан электронный каталог, в который вошли описания всех, имеющихся в учреждении документов. Следующим этапом проделанной работы станет  размещение </w:t>
      </w:r>
      <w:r w:rsidRPr="00E315AC">
        <w:rPr>
          <w:rFonts w:ascii="Times New Roman" w:hAnsi="Times New Roman" w:cs="Times New Roman"/>
          <w:color w:val="000000" w:themeColor="text1"/>
          <w:sz w:val="24"/>
          <w:szCs w:val="24"/>
        </w:rPr>
        <w:tab/>
        <w:t>его на официальном сайте учреждения и участие МБУК «ЛМЦБ» в проекте по созданию сводного электронного каталога библиотек Саратовской области.</w:t>
      </w:r>
    </w:p>
    <w:p w:rsidR="00481AB2" w:rsidRPr="00E315AC" w:rsidRDefault="00481AB2" w:rsidP="00481AB2">
      <w:pPr>
        <w:jc w:val="both"/>
        <w:rPr>
          <w:rFonts w:ascii="Times New Roman" w:hAnsi="Times New Roman" w:cs="Times New Roman"/>
          <w:color w:val="000000" w:themeColor="text1"/>
          <w:sz w:val="24"/>
          <w:szCs w:val="24"/>
        </w:rPr>
      </w:pPr>
      <w:r w:rsidRPr="00E315AC">
        <w:rPr>
          <w:rFonts w:ascii="Times New Roman" w:hAnsi="Times New Roman" w:cs="Times New Roman"/>
          <w:color w:val="000000" w:themeColor="text1"/>
          <w:sz w:val="24"/>
          <w:szCs w:val="24"/>
        </w:rPr>
        <w:tab/>
        <w:t xml:space="preserve">В 2024 году будет продолжена деятельность в сети интернет. Будут проводиться прямые трансляции, виртуальные выставки, книговыдачи в </w:t>
      </w:r>
      <w:r>
        <w:rPr>
          <w:rFonts w:ascii="Times New Roman" w:hAnsi="Times New Roman" w:cs="Times New Roman"/>
          <w:color w:val="000000" w:themeColor="text1"/>
          <w:sz w:val="24"/>
          <w:szCs w:val="24"/>
        </w:rPr>
        <w:t xml:space="preserve">электронных </w:t>
      </w:r>
      <w:r w:rsidRPr="00E315AC">
        <w:rPr>
          <w:rFonts w:ascii="Times New Roman" w:hAnsi="Times New Roman" w:cs="Times New Roman"/>
          <w:color w:val="000000" w:themeColor="text1"/>
          <w:sz w:val="24"/>
          <w:szCs w:val="24"/>
        </w:rPr>
        <w:t xml:space="preserve">библиотеках, акции и </w:t>
      </w:r>
      <w:proofErr w:type="spellStart"/>
      <w:r w:rsidRPr="00E315AC">
        <w:rPr>
          <w:rFonts w:ascii="Times New Roman" w:hAnsi="Times New Roman" w:cs="Times New Roman"/>
          <w:color w:val="000000" w:themeColor="text1"/>
          <w:sz w:val="24"/>
          <w:szCs w:val="24"/>
        </w:rPr>
        <w:t>флеш</w:t>
      </w:r>
      <w:proofErr w:type="spellEnd"/>
      <w:r w:rsidRPr="00E315AC">
        <w:rPr>
          <w:rFonts w:ascii="Times New Roman" w:hAnsi="Times New Roman" w:cs="Times New Roman"/>
          <w:color w:val="000000" w:themeColor="text1"/>
          <w:sz w:val="24"/>
          <w:szCs w:val="24"/>
        </w:rPr>
        <w:t xml:space="preserve">-мобы в социальных сетях. </w:t>
      </w:r>
    </w:p>
    <w:p w:rsidR="00481AB2" w:rsidRPr="00E315AC" w:rsidRDefault="00481AB2" w:rsidP="00481AB2">
      <w:pPr>
        <w:jc w:val="both"/>
        <w:rPr>
          <w:rFonts w:ascii="Times New Roman" w:hAnsi="Times New Roman" w:cs="Times New Roman"/>
          <w:color w:val="000000" w:themeColor="text1"/>
          <w:sz w:val="24"/>
          <w:szCs w:val="24"/>
        </w:rPr>
      </w:pPr>
      <w:r w:rsidRPr="00E315AC">
        <w:rPr>
          <w:rFonts w:ascii="Times New Roman" w:hAnsi="Times New Roman" w:cs="Times New Roman"/>
          <w:color w:val="000000" w:themeColor="text1"/>
          <w:sz w:val="24"/>
          <w:szCs w:val="24"/>
        </w:rPr>
        <w:tab/>
        <w:t>Мы постоянно ставим перед собой задачу наполнить наши интернет-площадки интересным и полезным контентом. Все это будет способствовать привлечению новых пользователей и увеличению числа посещений (просмотров). Таким образом, будут достигнуты показатели, указанные в Стратегии развития библиотечного дела в РФ на период до 2030 г. (Распоряжение Правительства РФ от 13 марта 2021 г. № 608-р) по увеличению роста посещаемости мероприятий библиотек в 1,5 раза к 2026 году (к показателю 2019 года).</w:t>
      </w:r>
    </w:p>
    <w:p w:rsidR="00481AB2" w:rsidRPr="00E315AC" w:rsidRDefault="00481AB2" w:rsidP="00481AB2">
      <w:pPr>
        <w:ind w:firstLine="709"/>
        <w:jc w:val="both"/>
        <w:rPr>
          <w:rFonts w:ascii="Times New Roman" w:hAnsi="Times New Roman" w:cs="Times New Roman"/>
          <w:color w:val="000000" w:themeColor="text1"/>
          <w:sz w:val="24"/>
          <w:szCs w:val="24"/>
        </w:rPr>
      </w:pPr>
      <w:r w:rsidRPr="00E315AC">
        <w:rPr>
          <w:rFonts w:ascii="Times New Roman" w:hAnsi="Times New Roman" w:cs="Times New Roman"/>
          <w:color w:val="000000" w:themeColor="text1"/>
          <w:sz w:val="24"/>
          <w:szCs w:val="24"/>
        </w:rPr>
        <w:t>Будет продолжаться работа по подключению сельских библиотек к проводному интернету.</w:t>
      </w:r>
    </w:p>
    <w:p w:rsidR="00481AB2" w:rsidRPr="00E315AC" w:rsidRDefault="00481AB2" w:rsidP="00481AB2">
      <w:pPr>
        <w:ind w:firstLine="708"/>
        <w:jc w:val="both"/>
        <w:rPr>
          <w:rFonts w:ascii="Times New Roman" w:hAnsi="Times New Roman" w:cs="Times New Roman"/>
          <w:color w:val="000000" w:themeColor="text1"/>
          <w:sz w:val="24"/>
          <w:szCs w:val="24"/>
        </w:rPr>
      </w:pPr>
      <w:r w:rsidRPr="00E315AC">
        <w:rPr>
          <w:rFonts w:ascii="Times New Roman" w:hAnsi="Times New Roman" w:cs="Times New Roman"/>
          <w:color w:val="000000" w:themeColor="text1"/>
          <w:sz w:val="24"/>
          <w:szCs w:val="24"/>
        </w:rPr>
        <w:t xml:space="preserve">Важным направлением остается активизация библиотек в </w:t>
      </w:r>
      <w:proofErr w:type="gramStart"/>
      <w:r w:rsidRPr="00E315AC">
        <w:rPr>
          <w:rFonts w:ascii="Times New Roman" w:hAnsi="Times New Roman" w:cs="Times New Roman"/>
          <w:color w:val="000000" w:themeColor="text1"/>
          <w:sz w:val="24"/>
          <w:szCs w:val="24"/>
        </w:rPr>
        <w:t>конкурсной  и</w:t>
      </w:r>
      <w:proofErr w:type="gramEnd"/>
      <w:r w:rsidRPr="00E315AC">
        <w:rPr>
          <w:rFonts w:ascii="Times New Roman" w:hAnsi="Times New Roman" w:cs="Times New Roman"/>
          <w:color w:val="000000" w:themeColor="text1"/>
          <w:sz w:val="24"/>
          <w:szCs w:val="24"/>
        </w:rPr>
        <w:t xml:space="preserve">  проектной деятельности для привлечения внебюджетных средств.</w:t>
      </w:r>
    </w:p>
    <w:p w:rsidR="00481AB2" w:rsidRDefault="00481AB2" w:rsidP="00481AB2">
      <w:pPr>
        <w:pStyle w:val="ConsPlusNormal"/>
        <w:ind w:firstLine="708"/>
        <w:outlineLvl w:val="4"/>
        <w:rPr>
          <w:rFonts w:ascii="Times New Roman" w:hAnsi="Times New Roman" w:cs="Times New Roman"/>
          <w:sz w:val="24"/>
          <w:szCs w:val="24"/>
        </w:rPr>
      </w:pPr>
      <w:r w:rsidRPr="000F47F0">
        <w:rPr>
          <w:rFonts w:ascii="Times New Roman" w:hAnsi="Times New Roman" w:cs="Times New Roman"/>
          <w:sz w:val="24"/>
          <w:szCs w:val="24"/>
        </w:rPr>
        <w:t xml:space="preserve">Оценка деятельности </w:t>
      </w:r>
      <w:r>
        <w:rPr>
          <w:rFonts w:ascii="Times New Roman" w:hAnsi="Times New Roman" w:cs="Times New Roman"/>
          <w:sz w:val="24"/>
          <w:szCs w:val="24"/>
        </w:rPr>
        <w:t>МБ</w:t>
      </w:r>
      <w:r w:rsidRPr="000F47F0">
        <w:rPr>
          <w:rFonts w:ascii="Times New Roman" w:hAnsi="Times New Roman" w:cs="Times New Roman"/>
          <w:sz w:val="24"/>
          <w:szCs w:val="24"/>
        </w:rPr>
        <w:t>УК "</w:t>
      </w:r>
      <w:proofErr w:type="spellStart"/>
      <w:r>
        <w:rPr>
          <w:rFonts w:ascii="Times New Roman" w:hAnsi="Times New Roman" w:cs="Times New Roman"/>
          <w:sz w:val="24"/>
          <w:szCs w:val="24"/>
        </w:rPr>
        <w:t>Лысогорскаямежпоселенческая</w:t>
      </w:r>
      <w:proofErr w:type="spellEnd"/>
      <w:r>
        <w:rPr>
          <w:rFonts w:ascii="Times New Roman" w:hAnsi="Times New Roman" w:cs="Times New Roman"/>
          <w:sz w:val="24"/>
          <w:szCs w:val="24"/>
        </w:rPr>
        <w:t xml:space="preserve"> центральная</w:t>
      </w:r>
      <w:r w:rsidRPr="000F47F0">
        <w:rPr>
          <w:rFonts w:ascii="Times New Roman" w:hAnsi="Times New Roman" w:cs="Times New Roman"/>
          <w:sz w:val="24"/>
          <w:szCs w:val="24"/>
        </w:rPr>
        <w:t xml:space="preserve"> библиотека"</w:t>
      </w:r>
      <w:r>
        <w:rPr>
          <w:rFonts w:ascii="Times New Roman" w:hAnsi="Times New Roman" w:cs="Times New Roman"/>
          <w:sz w:val="24"/>
          <w:szCs w:val="24"/>
        </w:rPr>
        <w:t xml:space="preserve"> приведена в следующей таблице</w:t>
      </w:r>
      <w:r w:rsidRPr="000F47F0">
        <w:rPr>
          <w:rFonts w:ascii="Times New Roman" w:hAnsi="Times New Roman" w:cs="Times New Roman"/>
          <w:sz w:val="24"/>
          <w:szCs w:val="24"/>
        </w:rPr>
        <w:t>:</w:t>
      </w:r>
    </w:p>
    <w:p w:rsidR="00481AB2" w:rsidRPr="00517377" w:rsidRDefault="00481AB2" w:rsidP="00481AB2">
      <w:pPr>
        <w:pStyle w:val="ConsPlusNormal"/>
        <w:outlineLvl w:val="4"/>
        <w:rPr>
          <w:rFonts w:ascii="Times New Roman" w:hAnsi="Times New Roman" w:cs="Times New Roman"/>
          <w:color w:val="FF0000"/>
          <w:sz w:val="24"/>
          <w:szCs w:val="24"/>
        </w:rPr>
      </w:pPr>
    </w:p>
    <w:p w:rsidR="00481AB2" w:rsidRPr="001F16C6" w:rsidRDefault="00481AB2" w:rsidP="00481AB2">
      <w:pPr>
        <w:pStyle w:val="ConsPlusNormal"/>
        <w:jc w:val="center"/>
        <w:outlineLvl w:val="4"/>
        <w:rPr>
          <w:rFonts w:ascii="Times New Roman" w:hAnsi="Times New Roman" w:cs="Times New Roman"/>
          <w:b/>
          <w:i/>
          <w:color w:val="000000" w:themeColor="text1"/>
          <w:sz w:val="24"/>
          <w:szCs w:val="24"/>
        </w:rPr>
      </w:pPr>
      <w:r w:rsidRPr="001F16C6">
        <w:rPr>
          <w:rFonts w:ascii="Times New Roman" w:hAnsi="Times New Roman" w:cs="Times New Roman"/>
          <w:b/>
          <w:i/>
          <w:color w:val="000000" w:themeColor="text1"/>
          <w:sz w:val="24"/>
          <w:szCs w:val="24"/>
        </w:rPr>
        <w:t xml:space="preserve">Показатели деятельности </w:t>
      </w:r>
    </w:p>
    <w:p w:rsidR="00481AB2" w:rsidRPr="001F16C6" w:rsidRDefault="00481AB2" w:rsidP="00481AB2">
      <w:pPr>
        <w:pStyle w:val="ConsPlusNormal"/>
        <w:jc w:val="center"/>
        <w:outlineLvl w:val="4"/>
        <w:rPr>
          <w:rFonts w:ascii="Times New Roman" w:hAnsi="Times New Roman" w:cs="Times New Roman"/>
          <w:b/>
          <w:i/>
          <w:color w:val="000000" w:themeColor="text1"/>
          <w:sz w:val="24"/>
          <w:szCs w:val="24"/>
        </w:rPr>
      </w:pPr>
      <w:r w:rsidRPr="001F16C6">
        <w:rPr>
          <w:rFonts w:ascii="Times New Roman" w:hAnsi="Times New Roman" w:cs="Times New Roman"/>
          <w:b/>
          <w:i/>
          <w:color w:val="000000" w:themeColor="text1"/>
          <w:sz w:val="24"/>
          <w:szCs w:val="24"/>
        </w:rPr>
        <w:t>МБУК "</w:t>
      </w:r>
      <w:proofErr w:type="spellStart"/>
      <w:r w:rsidRPr="001F16C6">
        <w:rPr>
          <w:rFonts w:ascii="Times New Roman" w:hAnsi="Times New Roman" w:cs="Times New Roman"/>
          <w:b/>
          <w:i/>
          <w:color w:val="000000" w:themeColor="text1"/>
          <w:sz w:val="24"/>
          <w:szCs w:val="24"/>
        </w:rPr>
        <w:t>Лысогорскаямежпоселенческая</w:t>
      </w:r>
      <w:proofErr w:type="spellEnd"/>
      <w:r w:rsidRPr="001F16C6">
        <w:rPr>
          <w:rFonts w:ascii="Times New Roman" w:hAnsi="Times New Roman" w:cs="Times New Roman"/>
          <w:b/>
          <w:i/>
          <w:color w:val="000000" w:themeColor="text1"/>
          <w:sz w:val="24"/>
          <w:szCs w:val="24"/>
        </w:rPr>
        <w:t xml:space="preserve"> центральная библиотека"</w:t>
      </w:r>
    </w:p>
    <w:p w:rsidR="00481AB2" w:rsidRPr="001F16C6" w:rsidRDefault="00481AB2" w:rsidP="00481AB2">
      <w:pPr>
        <w:pStyle w:val="ConsPlusNormal"/>
        <w:jc w:val="center"/>
        <w:rPr>
          <w:rFonts w:ascii="Times New Roman" w:hAnsi="Times New Roman" w:cs="Times New Roman"/>
          <w:b/>
          <w:i/>
          <w:color w:val="000000" w:themeColor="text1"/>
          <w:sz w:val="24"/>
          <w:szCs w:val="24"/>
        </w:rPr>
      </w:pPr>
      <w:r w:rsidRPr="001F16C6">
        <w:rPr>
          <w:rFonts w:ascii="Times New Roman" w:hAnsi="Times New Roman" w:cs="Times New Roman"/>
          <w:b/>
          <w:i/>
          <w:color w:val="000000" w:themeColor="text1"/>
          <w:sz w:val="24"/>
          <w:szCs w:val="24"/>
        </w:rPr>
        <w:t>На 202</w:t>
      </w:r>
      <w:r>
        <w:rPr>
          <w:rFonts w:ascii="Times New Roman" w:hAnsi="Times New Roman" w:cs="Times New Roman"/>
          <w:b/>
          <w:i/>
          <w:color w:val="000000" w:themeColor="text1"/>
          <w:sz w:val="24"/>
          <w:szCs w:val="24"/>
        </w:rPr>
        <w:t>4</w:t>
      </w:r>
      <w:r w:rsidRPr="001F16C6">
        <w:rPr>
          <w:rFonts w:ascii="Times New Roman" w:hAnsi="Times New Roman" w:cs="Times New Roman"/>
          <w:b/>
          <w:i/>
          <w:color w:val="000000" w:themeColor="text1"/>
          <w:sz w:val="24"/>
          <w:szCs w:val="24"/>
        </w:rPr>
        <w:t>-202</w:t>
      </w:r>
      <w:r>
        <w:rPr>
          <w:rFonts w:ascii="Times New Roman" w:hAnsi="Times New Roman" w:cs="Times New Roman"/>
          <w:b/>
          <w:i/>
          <w:color w:val="000000" w:themeColor="text1"/>
          <w:sz w:val="24"/>
          <w:szCs w:val="24"/>
        </w:rPr>
        <w:t>6</w:t>
      </w:r>
      <w:r w:rsidRPr="001F16C6">
        <w:rPr>
          <w:rFonts w:ascii="Times New Roman" w:hAnsi="Times New Roman" w:cs="Times New Roman"/>
          <w:b/>
          <w:i/>
          <w:color w:val="000000" w:themeColor="text1"/>
          <w:sz w:val="24"/>
          <w:szCs w:val="24"/>
        </w:rPr>
        <w:t xml:space="preserve"> годы.</w:t>
      </w:r>
    </w:p>
    <w:p w:rsidR="00481AB2" w:rsidRDefault="00481AB2" w:rsidP="00481AB2">
      <w:pPr>
        <w:pStyle w:val="ConsPlusNormal"/>
        <w:outlineLvl w:val="3"/>
        <w:rPr>
          <w:rFonts w:ascii="Times New Roman" w:hAnsi="Times New Roman" w:cs="Times New Roman"/>
          <w:sz w:val="24"/>
          <w:szCs w:val="24"/>
        </w:rPr>
      </w:pPr>
    </w:p>
    <w:tbl>
      <w:tblPr>
        <w:tblW w:w="10773" w:type="dxa"/>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1702"/>
        <w:gridCol w:w="708"/>
        <w:gridCol w:w="709"/>
        <w:gridCol w:w="709"/>
        <w:gridCol w:w="709"/>
        <w:gridCol w:w="708"/>
        <w:gridCol w:w="709"/>
        <w:gridCol w:w="709"/>
        <w:gridCol w:w="709"/>
        <w:gridCol w:w="708"/>
        <w:gridCol w:w="709"/>
        <w:gridCol w:w="851"/>
        <w:gridCol w:w="708"/>
      </w:tblGrid>
      <w:tr w:rsidR="00481AB2" w:rsidRPr="000F47F0" w:rsidTr="00481AB2">
        <w:trPr>
          <w:trHeight w:val="1793"/>
        </w:trPr>
        <w:tc>
          <w:tcPr>
            <w:tcW w:w="425" w:type="dxa"/>
            <w:vMerge w:val="restart"/>
          </w:tcPr>
          <w:p w:rsidR="00481AB2" w:rsidRPr="000F47F0" w:rsidRDefault="00481AB2" w:rsidP="00481AB2">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N п/п</w:t>
            </w:r>
          </w:p>
        </w:tc>
        <w:tc>
          <w:tcPr>
            <w:tcW w:w="1702" w:type="dxa"/>
            <w:vMerge w:val="restart"/>
          </w:tcPr>
          <w:p w:rsidR="00481AB2" w:rsidRPr="000F47F0"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Наименование </w:t>
            </w:r>
          </w:p>
        </w:tc>
        <w:tc>
          <w:tcPr>
            <w:tcW w:w="2126" w:type="dxa"/>
            <w:gridSpan w:val="3"/>
          </w:tcPr>
          <w:p w:rsidR="00481AB2" w:rsidRDefault="00481AB2" w:rsidP="00481AB2">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Количество оказанных услу</w:t>
            </w:r>
            <w:r>
              <w:rPr>
                <w:rFonts w:ascii="Times New Roman" w:hAnsi="Times New Roman" w:cs="Times New Roman"/>
                <w:sz w:val="24"/>
                <w:szCs w:val="24"/>
              </w:rPr>
              <w:t>г населению библиотеками района</w:t>
            </w:r>
            <w:r w:rsidRPr="000F47F0">
              <w:rPr>
                <w:rFonts w:ascii="Times New Roman" w:hAnsi="Times New Roman" w:cs="Times New Roman"/>
                <w:sz w:val="24"/>
                <w:szCs w:val="24"/>
              </w:rPr>
              <w:t xml:space="preserve"> (число посещений), в том числе нестационарными формами и в электронном виде, всего (тыс. единиц)</w:t>
            </w:r>
          </w:p>
          <w:p w:rsidR="00481AB2" w:rsidRPr="000F47F0" w:rsidRDefault="00481AB2" w:rsidP="00481AB2">
            <w:pPr>
              <w:pStyle w:val="ConsPlusNormal"/>
              <w:jc w:val="center"/>
              <w:rPr>
                <w:rFonts w:ascii="Times New Roman" w:hAnsi="Times New Roman" w:cs="Times New Roman"/>
                <w:sz w:val="24"/>
                <w:szCs w:val="24"/>
              </w:rPr>
            </w:pPr>
          </w:p>
        </w:tc>
        <w:tc>
          <w:tcPr>
            <w:tcW w:w="2126" w:type="dxa"/>
            <w:gridSpan w:val="3"/>
          </w:tcPr>
          <w:p w:rsidR="00481AB2" w:rsidRPr="000F47F0" w:rsidRDefault="00481AB2" w:rsidP="00481AB2">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В том числе количество дете</w:t>
            </w:r>
            <w:r>
              <w:rPr>
                <w:rFonts w:ascii="Times New Roman" w:hAnsi="Times New Roman" w:cs="Times New Roman"/>
                <w:sz w:val="24"/>
                <w:szCs w:val="24"/>
              </w:rPr>
              <w:t>й, посетивших библиотеки района</w:t>
            </w:r>
            <w:r w:rsidRPr="000F47F0">
              <w:rPr>
                <w:rFonts w:ascii="Times New Roman" w:hAnsi="Times New Roman" w:cs="Times New Roman"/>
                <w:sz w:val="24"/>
                <w:szCs w:val="24"/>
              </w:rPr>
              <w:t xml:space="preserve"> (тыс. человек)</w:t>
            </w:r>
          </w:p>
        </w:tc>
        <w:tc>
          <w:tcPr>
            <w:tcW w:w="2126" w:type="dxa"/>
            <w:gridSpan w:val="3"/>
          </w:tcPr>
          <w:p w:rsidR="00481AB2" w:rsidRPr="000F47F0" w:rsidRDefault="00481AB2" w:rsidP="00481AB2">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Количество экземпляров новых поступлений в библиотечные фонды общедоступных публичных библиотек (тыс. экземпляров)</w:t>
            </w:r>
          </w:p>
        </w:tc>
        <w:tc>
          <w:tcPr>
            <w:tcW w:w="2268" w:type="dxa"/>
            <w:gridSpan w:val="3"/>
          </w:tcPr>
          <w:p w:rsidR="00481AB2" w:rsidRPr="000F47F0" w:rsidRDefault="00481AB2" w:rsidP="00481AB2">
            <w:pPr>
              <w:pStyle w:val="ConsPlusNormal"/>
              <w:jc w:val="center"/>
              <w:rPr>
                <w:rFonts w:ascii="Times New Roman" w:hAnsi="Times New Roman" w:cs="Times New Roman"/>
                <w:sz w:val="24"/>
                <w:szCs w:val="24"/>
              </w:rPr>
            </w:pPr>
            <w:proofErr w:type="gramStart"/>
            <w:r w:rsidRPr="000F47F0">
              <w:rPr>
                <w:rFonts w:ascii="Times New Roman" w:hAnsi="Times New Roman" w:cs="Times New Roman"/>
                <w:sz w:val="24"/>
                <w:szCs w:val="24"/>
              </w:rPr>
              <w:t>Количество мероприятий</w:t>
            </w:r>
            <w:proofErr w:type="gramEnd"/>
            <w:r w:rsidRPr="000F47F0">
              <w:rPr>
                <w:rFonts w:ascii="Times New Roman" w:hAnsi="Times New Roman" w:cs="Times New Roman"/>
                <w:sz w:val="24"/>
                <w:szCs w:val="24"/>
              </w:rPr>
              <w:t xml:space="preserve"> направленных на популяризацию книги и чтения (тыс. единиц)</w:t>
            </w:r>
          </w:p>
        </w:tc>
      </w:tr>
      <w:tr w:rsidR="00481AB2" w:rsidRPr="000F47F0" w:rsidTr="00481AB2">
        <w:trPr>
          <w:trHeight w:val="271"/>
        </w:trPr>
        <w:tc>
          <w:tcPr>
            <w:tcW w:w="425" w:type="dxa"/>
            <w:vMerge/>
          </w:tcPr>
          <w:p w:rsidR="00481AB2" w:rsidRPr="000F47F0" w:rsidRDefault="00481AB2" w:rsidP="00481AB2">
            <w:pPr>
              <w:pStyle w:val="ConsPlusNormal"/>
              <w:jc w:val="center"/>
              <w:rPr>
                <w:rFonts w:ascii="Times New Roman" w:hAnsi="Times New Roman" w:cs="Times New Roman"/>
                <w:sz w:val="24"/>
                <w:szCs w:val="24"/>
              </w:rPr>
            </w:pPr>
          </w:p>
        </w:tc>
        <w:tc>
          <w:tcPr>
            <w:tcW w:w="1702" w:type="dxa"/>
            <w:vMerge/>
          </w:tcPr>
          <w:p w:rsidR="00481AB2" w:rsidRDefault="00481AB2" w:rsidP="00481AB2">
            <w:pPr>
              <w:pStyle w:val="ConsPlusNormal"/>
              <w:jc w:val="center"/>
              <w:rPr>
                <w:rFonts w:ascii="Times New Roman" w:hAnsi="Times New Roman" w:cs="Times New Roman"/>
                <w:sz w:val="24"/>
                <w:szCs w:val="24"/>
              </w:rPr>
            </w:pPr>
          </w:p>
        </w:tc>
        <w:tc>
          <w:tcPr>
            <w:tcW w:w="2126" w:type="dxa"/>
            <w:gridSpan w:val="3"/>
          </w:tcPr>
          <w:p w:rsidR="00481AB2" w:rsidRPr="003A7582" w:rsidRDefault="00481AB2" w:rsidP="00481AB2">
            <w:pPr>
              <w:pStyle w:val="ConsPlusNormal"/>
              <w:jc w:val="center"/>
              <w:rPr>
                <w:rFonts w:ascii="Times New Roman" w:hAnsi="Times New Roman" w:cs="Times New Roman"/>
                <w:b/>
                <w:sz w:val="24"/>
                <w:szCs w:val="24"/>
              </w:rPr>
            </w:pPr>
            <w:r w:rsidRPr="003A7582">
              <w:rPr>
                <w:rFonts w:ascii="Times New Roman" w:hAnsi="Times New Roman" w:cs="Times New Roman"/>
                <w:b/>
                <w:sz w:val="24"/>
                <w:szCs w:val="24"/>
              </w:rPr>
              <w:t>3</w:t>
            </w:r>
          </w:p>
        </w:tc>
        <w:tc>
          <w:tcPr>
            <w:tcW w:w="2126" w:type="dxa"/>
            <w:gridSpan w:val="3"/>
          </w:tcPr>
          <w:p w:rsidR="00481AB2" w:rsidRPr="003A7582" w:rsidRDefault="00481AB2" w:rsidP="00481AB2">
            <w:pPr>
              <w:pStyle w:val="ConsPlusNormal"/>
              <w:jc w:val="center"/>
              <w:rPr>
                <w:rFonts w:ascii="Times New Roman" w:hAnsi="Times New Roman" w:cs="Times New Roman"/>
                <w:b/>
                <w:sz w:val="24"/>
                <w:szCs w:val="24"/>
              </w:rPr>
            </w:pPr>
            <w:r w:rsidRPr="003A7582">
              <w:rPr>
                <w:rFonts w:ascii="Times New Roman" w:hAnsi="Times New Roman" w:cs="Times New Roman"/>
                <w:b/>
                <w:sz w:val="24"/>
                <w:szCs w:val="24"/>
              </w:rPr>
              <w:t>4</w:t>
            </w:r>
          </w:p>
        </w:tc>
        <w:tc>
          <w:tcPr>
            <w:tcW w:w="2126" w:type="dxa"/>
            <w:gridSpan w:val="3"/>
          </w:tcPr>
          <w:p w:rsidR="00481AB2" w:rsidRPr="003A7582" w:rsidRDefault="00481AB2" w:rsidP="00481AB2">
            <w:pPr>
              <w:pStyle w:val="ConsPlusNormal"/>
              <w:jc w:val="center"/>
              <w:rPr>
                <w:rFonts w:ascii="Times New Roman" w:hAnsi="Times New Roman" w:cs="Times New Roman"/>
                <w:b/>
                <w:sz w:val="24"/>
                <w:szCs w:val="24"/>
              </w:rPr>
            </w:pPr>
            <w:r w:rsidRPr="003A7582">
              <w:rPr>
                <w:rFonts w:ascii="Times New Roman" w:hAnsi="Times New Roman" w:cs="Times New Roman"/>
                <w:b/>
                <w:sz w:val="24"/>
                <w:szCs w:val="24"/>
              </w:rPr>
              <w:t>5</w:t>
            </w:r>
          </w:p>
        </w:tc>
        <w:tc>
          <w:tcPr>
            <w:tcW w:w="2268" w:type="dxa"/>
            <w:gridSpan w:val="3"/>
          </w:tcPr>
          <w:p w:rsidR="00481AB2" w:rsidRPr="003A7582" w:rsidRDefault="00481AB2" w:rsidP="00481AB2">
            <w:pPr>
              <w:pStyle w:val="ConsPlusNormal"/>
              <w:jc w:val="center"/>
              <w:rPr>
                <w:rFonts w:ascii="Times New Roman" w:hAnsi="Times New Roman" w:cs="Times New Roman"/>
                <w:b/>
                <w:sz w:val="24"/>
                <w:szCs w:val="24"/>
              </w:rPr>
            </w:pPr>
            <w:r w:rsidRPr="003A7582">
              <w:rPr>
                <w:rFonts w:ascii="Times New Roman" w:hAnsi="Times New Roman" w:cs="Times New Roman"/>
                <w:b/>
                <w:sz w:val="24"/>
                <w:szCs w:val="24"/>
              </w:rPr>
              <w:t>6</w:t>
            </w:r>
          </w:p>
        </w:tc>
      </w:tr>
      <w:tr w:rsidR="00481AB2" w:rsidRPr="000F47F0" w:rsidTr="00481AB2">
        <w:trPr>
          <w:trHeight w:val="405"/>
        </w:trPr>
        <w:tc>
          <w:tcPr>
            <w:tcW w:w="425" w:type="dxa"/>
            <w:vMerge/>
          </w:tcPr>
          <w:p w:rsidR="00481AB2" w:rsidRPr="000F47F0" w:rsidRDefault="00481AB2" w:rsidP="00481AB2">
            <w:pPr>
              <w:pStyle w:val="ConsPlusNormal"/>
              <w:jc w:val="center"/>
              <w:rPr>
                <w:rFonts w:ascii="Times New Roman" w:hAnsi="Times New Roman" w:cs="Times New Roman"/>
                <w:sz w:val="24"/>
                <w:szCs w:val="24"/>
              </w:rPr>
            </w:pPr>
          </w:p>
        </w:tc>
        <w:tc>
          <w:tcPr>
            <w:tcW w:w="1702" w:type="dxa"/>
            <w:vMerge/>
          </w:tcPr>
          <w:p w:rsidR="00481AB2" w:rsidRDefault="00481AB2" w:rsidP="00481AB2">
            <w:pPr>
              <w:pStyle w:val="ConsPlusNormal"/>
              <w:jc w:val="center"/>
              <w:rPr>
                <w:rFonts w:ascii="Times New Roman" w:hAnsi="Times New Roman" w:cs="Times New Roman"/>
                <w:sz w:val="24"/>
                <w:szCs w:val="24"/>
              </w:rPr>
            </w:pPr>
          </w:p>
        </w:tc>
        <w:tc>
          <w:tcPr>
            <w:tcW w:w="708" w:type="dxa"/>
          </w:tcPr>
          <w:p w:rsidR="00481AB2" w:rsidRPr="000F47F0"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2024</w:t>
            </w:r>
          </w:p>
        </w:tc>
        <w:tc>
          <w:tcPr>
            <w:tcW w:w="709" w:type="dxa"/>
          </w:tcPr>
          <w:p w:rsidR="00481AB2" w:rsidRPr="000F47F0"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2025</w:t>
            </w:r>
          </w:p>
        </w:tc>
        <w:tc>
          <w:tcPr>
            <w:tcW w:w="709" w:type="dxa"/>
          </w:tcPr>
          <w:p w:rsidR="00481AB2" w:rsidRPr="000F47F0"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2026</w:t>
            </w:r>
          </w:p>
        </w:tc>
        <w:tc>
          <w:tcPr>
            <w:tcW w:w="709" w:type="dxa"/>
          </w:tcPr>
          <w:p w:rsidR="00481AB2" w:rsidRPr="000F47F0"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2024</w:t>
            </w:r>
          </w:p>
        </w:tc>
        <w:tc>
          <w:tcPr>
            <w:tcW w:w="708" w:type="dxa"/>
          </w:tcPr>
          <w:p w:rsidR="00481AB2" w:rsidRPr="000F47F0"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2025</w:t>
            </w:r>
          </w:p>
        </w:tc>
        <w:tc>
          <w:tcPr>
            <w:tcW w:w="709" w:type="dxa"/>
          </w:tcPr>
          <w:p w:rsidR="00481AB2" w:rsidRPr="000F47F0"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2026</w:t>
            </w:r>
          </w:p>
        </w:tc>
        <w:tc>
          <w:tcPr>
            <w:tcW w:w="709" w:type="dxa"/>
          </w:tcPr>
          <w:p w:rsidR="00481AB2" w:rsidRPr="000F47F0"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2024</w:t>
            </w:r>
          </w:p>
        </w:tc>
        <w:tc>
          <w:tcPr>
            <w:tcW w:w="709" w:type="dxa"/>
          </w:tcPr>
          <w:p w:rsidR="00481AB2" w:rsidRPr="000F47F0"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2025</w:t>
            </w:r>
          </w:p>
        </w:tc>
        <w:tc>
          <w:tcPr>
            <w:tcW w:w="708" w:type="dxa"/>
          </w:tcPr>
          <w:p w:rsidR="00481AB2" w:rsidRPr="000F47F0"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2026</w:t>
            </w:r>
          </w:p>
        </w:tc>
        <w:tc>
          <w:tcPr>
            <w:tcW w:w="709" w:type="dxa"/>
          </w:tcPr>
          <w:p w:rsidR="00481AB2" w:rsidRPr="000F47F0"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2024</w:t>
            </w:r>
          </w:p>
        </w:tc>
        <w:tc>
          <w:tcPr>
            <w:tcW w:w="851" w:type="dxa"/>
          </w:tcPr>
          <w:p w:rsidR="00481AB2" w:rsidRPr="000F47F0"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2025</w:t>
            </w:r>
          </w:p>
        </w:tc>
        <w:tc>
          <w:tcPr>
            <w:tcW w:w="708" w:type="dxa"/>
          </w:tcPr>
          <w:p w:rsidR="00481AB2" w:rsidRPr="000F47F0"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2026</w:t>
            </w:r>
          </w:p>
        </w:tc>
      </w:tr>
      <w:tr w:rsidR="00481AB2" w:rsidRPr="000F47F0" w:rsidTr="00481AB2">
        <w:trPr>
          <w:trHeight w:val="190"/>
        </w:trPr>
        <w:tc>
          <w:tcPr>
            <w:tcW w:w="425" w:type="dxa"/>
          </w:tcPr>
          <w:p w:rsidR="00481AB2" w:rsidRPr="003A7582" w:rsidRDefault="00481AB2" w:rsidP="00481AB2">
            <w:pPr>
              <w:pStyle w:val="ConsPlusNormal"/>
              <w:jc w:val="center"/>
              <w:rPr>
                <w:rFonts w:ascii="Times New Roman" w:hAnsi="Times New Roman" w:cs="Times New Roman"/>
                <w:b/>
                <w:sz w:val="24"/>
                <w:szCs w:val="24"/>
              </w:rPr>
            </w:pPr>
            <w:r w:rsidRPr="003A7582">
              <w:rPr>
                <w:rFonts w:ascii="Times New Roman" w:hAnsi="Times New Roman" w:cs="Times New Roman"/>
                <w:b/>
                <w:sz w:val="24"/>
                <w:szCs w:val="24"/>
              </w:rPr>
              <w:t>1</w:t>
            </w:r>
          </w:p>
        </w:tc>
        <w:tc>
          <w:tcPr>
            <w:tcW w:w="1702" w:type="dxa"/>
          </w:tcPr>
          <w:p w:rsidR="00481AB2" w:rsidRPr="003A7582" w:rsidRDefault="00481AB2" w:rsidP="00481AB2">
            <w:pPr>
              <w:pStyle w:val="ConsPlusNormal"/>
              <w:jc w:val="center"/>
              <w:rPr>
                <w:rFonts w:ascii="Times New Roman" w:hAnsi="Times New Roman" w:cs="Times New Roman"/>
                <w:b/>
                <w:sz w:val="24"/>
                <w:szCs w:val="24"/>
              </w:rPr>
            </w:pPr>
            <w:r w:rsidRPr="003A7582">
              <w:rPr>
                <w:rFonts w:ascii="Times New Roman" w:hAnsi="Times New Roman" w:cs="Times New Roman"/>
                <w:b/>
                <w:sz w:val="24"/>
                <w:szCs w:val="24"/>
              </w:rPr>
              <w:t>2</w:t>
            </w:r>
          </w:p>
        </w:tc>
        <w:tc>
          <w:tcPr>
            <w:tcW w:w="708" w:type="dxa"/>
          </w:tcPr>
          <w:p w:rsidR="00481AB2" w:rsidRPr="003A7582" w:rsidRDefault="00481AB2" w:rsidP="00481AB2">
            <w:pPr>
              <w:pStyle w:val="ConsPlusNormal"/>
              <w:jc w:val="center"/>
              <w:rPr>
                <w:rFonts w:ascii="Times New Roman" w:hAnsi="Times New Roman" w:cs="Times New Roman"/>
                <w:b/>
                <w:sz w:val="24"/>
                <w:szCs w:val="24"/>
              </w:rPr>
            </w:pPr>
            <w:r w:rsidRPr="003A7582">
              <w:rPr>
                <w:rFonts w:ascii="Times New Roman" w:hAnsi="Times New Roman" w:cs="Times New Roman"/>
                <w:b/>
                <w:sz w:val="24"/>
                <w:szCs w:val="24"/>
              </w:rPr>
              <w:t>3.1</w:t>
            </w:r>
          </w:p>
        </w:tc>
        <w:tc>
          <w:tcPr>
            <w:tcW w:w="709" w:type="dxa"/>
          </w:tcPr>
          <w:p w:rsidR="00481AB2" w:rsidRPr="003A7582" w:rsidRDefault="00481AB2" w:rsidP="00481AB2">
            <w:pPr>
              <w:pStyle w:val="ConsPlusNormal"/>
              <w:jc w:val="center"/>
              <w:rPr>
                <w:rFonts w:ascii="Times New Roman" w:hAnsi="Times New Roman" w:cs="Times New Roman"/>
                <w:b/>
                <w:sz w:val="24"/>
                <w:szCs w:val="24"/>
              </w:rPr>
            </w:pPr>
            <w:r w:rsidRPr="003A7582">
              <w:rPr>
                <w:rFonts w:ascii="Times New Roman" w:hAnsi="Times New Roman" w:cs="Times New Roman"/>
                <w:b/>
                <w:sz w:val="24"/>
                <w:szCs w:val="24"/>
              </w:rPr>
              <w:t>3.2</w:t>
            </w:r>
          </w:p>
        </w:tc>
        <w:tc>
          <w:tcPr>
            <w:tcW w:w="709" w:type="dxa"/>
          </w:tcPr>
          <w:p w:rsidR="00481AB2" w:rsidRPr="003A7582" w:rsidRDefault="00481AB2" w:rsidP="00481AB2">
            <w:pPr>
              <w:pStyle w:val="ConsPlusNormal"/>
              <w:jc w:val="center"/>
              <w:rPr>
                <w:rFonts w:ascii="Times New Roman" w:hAnsi="Times New Roman" w:cs="Times New Roman"/>
                <w:b/>
                <w:sz w:val="24"/>
                <w:szCs w:val="24"/>
              </w:rPr>
            </w:pPr>
            <w:r w:rsidRPr="003A7582">
              <w:rPr>
                <w:rFonts w:ascii="Times New Roman" w:hAnsi="Times New Roman" w:cs="Times New Roman"/>
                <w:b/>
                <w:sz w:val="24"/>
                <w:szCs w:val="24"/>
              </w:rPr>
              <w:t>3.3</w:t>
            </w:r>
          </w:p>
        </w:tc>
        <w:tc>
          <w:tcPr>
            <w:tcW w:w="709" w:type="dxa"/>
          </w:tcPr>
          <w:p w:rsidR="00481AB2" w:rsidRPr="003A7582" w:rsidRDefault="00481AB2" w:rsidP="00481AB2">
            <w:pPr>
              <w:pStyle w:val="ConsPlusNormal"/>
              <w:jc w:val="center"/>
              <w:rPr>
                <w:rFonts w:ascii="Times New Roman" w:hAnsi="Times New Roman" w:cs="Times New Roman"/>
                <w:b/>
                <w:sz w:val="24"/>
                <w:szCs w:val="24"/>
              </w:rPr>
            </w:pPr>
            <w:r w:rsidRPr="003A7582">
              <w:rPr>
                <w:rFonts w:ascii="Times New Roman" w:hAnsi="Times New Roman" w:cs="Times New Roman"/>
                <w:b/>
                <w:sz w:val="24"/>
                <w:szCs w:val="24"/>
              </w:rPr>
              <w:t>4.1</w:t>
            </w:r>
          </w:p>
        </w:tc>
        <w:tc>
          <w:tcPr>
            <w:tcW w:w="708" w:type="dxa"/>
          </w:tcPr>
          <w:p w:rsidR="00481AB2" w:rsidRPr="003A7582" w:rsidRDefault="00481AB2" w:rsidP="00481AB2">
            <w:pPr>
              <w:pStyle w:val="ConsPlusNormal"/>
              <w:jc w:val="center"/>
              <w:rPr>
                <w:rFonts w:ascii="Times New Roman" w:hAnsi="Times New Roman" w:cs="Times New Roman"/>
                <w:b/>
                <w:sz w:val="24"/>
                <w:szCs w:val="24"/>
              </w:rPr>
            </w:pPr>
            <w:r w:rsidRPr="003A7582">
              <w:rPr>
                <w:rFonts w:ascii="Times New Roman" w:hAnsi="Times New Roman" w:cs="Times New Roman"/>
                <w:b/>
                <w:sz w:val="24"/>
                <w:szCs w:val="24"/>
              </w:rPr>
              <w:t>4.2</w:t>
            </w:r>
          </w:p>
        </w:tc>
        <w:tc>
          <w:tcPr>
            <w:tcW w:w="709" w:type="dxa"/>
          </w:tcPr>
          <w:p w:rsidR="00481AB2" w:rsidRPr="003A7582" w:rsidRDefault="00481AB2" w:rsidP="00481AB2">
            <w:pPr>
              <w:pStyle w:val="ConsPlusNormal"/>
              <w:jc w:val="center"/>
              <w:rPr>
                <w:rFonts w:ascii="Times New Roman" w:hAnsi="Times New Roman" w:cs="Times New Roman"/>
                <w:b/>
                <w:sz w:val="24"/>
                <w:szCs w:val="24"/>
              </w:rPr>
            </w:pPr>
            <w:r w:rsidRPr="003A7582">
              <w:rPr>
                <w:rFonts w:ascii="Times New Roman" w:hAnsi="Times New Roman" w:cs="Times New Roman"/>
                <w:b/>
                <w:sz w:val="24"/>
                <w:szCs w:val="24"/>
              </w:rPr>
              <w:t>4.3</w:t>
            </w:r>
          </w:p>
        </w:tc>
        <w:tc>
          <w:tcPr>
            <w:tcW w:w="709" w:type="dxa"/>
          </w:tcPr>
          <w:p w:rsidR="00481AB2" w:rsidRPr="003A7582" w:rsidRDefault="00481AB2" w:rsidP="00481AB2">
            <w:pPr>
              <w:pStyle w:val="ConsPlusNormal"/>
              <w:jc w:val="center"/>
              <w:rPr>
                <w:rFonts w:ascii="Times New Roman" w:hAnsi="Times New Roman" w:cs="Times New Roman"/>
                <w:b/>
                <w:sz w:val="24"/>
                <w:szCs w:val="24"/>
              </w:rPr>
            </w:pPr>
            <w:r w:rsidRPr="003A7582">
              <w:rPr>
                <w:rFonts w:ascii="Times New Roman" w:hAnsi="Times New Roman" w:cs="Times New Roman"/>
                <w:b/>
                <w:sz w:val="24"/>
                <w:szCs w:val="24"/>
              </w:rPr>
              <w:t>5.1</w:t>
            </w:r>
          </w:p>
        </w:tc>
        <w:tc>
          <w:tcPr>
            <w:tcW w:w="709" w:type="dxa"/>
          </w:tcPr>
          <w:p w:rsidR="00481AB2" w:rsidRPr="00763ED3" w:rsidRDefault="00481AB2" w:rsidP="00481AB2">
            <w:pPr>
              <w:pStyle w:val="ConsPlusNormal"/>
              <w:jc w:val="center"/>
              <w:rPr>
                <w:rFonts w:ascii="Times New Roman" w:hAnsi="Times New Roman" w:cs="Times New Roman"/>
                <w:b/>
                <w:sz w:val="24"/>
                <w:szCs w:val="24"/>
              </w:rPr>
            </w:pPr>
            <w:r w:rsidRPr="00763ED3">
              <w:rPr>
                <w:rFonts w:ascii="Times New Roman" w:hAnsi="Times New Roman" w:cs="Times New Roman"/>
                <w:b/>
                <w:sz w:val="24"/>
                <w:szCs w:val="24"/>
              </w:rPr>
              <w:t>5.2</w:t>
            </w:r>
          </w:p>
        </w:tc>
        <w:tc>
          <w:tcPr>
            <w:tcW w:w="708" w:type="dxa"/>
          </w:tcPr>
          <w:p w:rsidR="00481AB2" w:rsidRPr="00763ED3" w:rsidRDefault="00481AB2" w:rsidP="00481AB2">
            <w:pPr>
              <w:pStyle w:val="ConsPlusNormal"/>
              <w:jc w:val="center"/>
              <w:rPr>
                <w:rFonts w:ascii="Times New Roman" w:hAnsi="Times New Roman" w:cs="Times New Roman"/>
                <w:b/>
                <w:sz w:val="24"/>
                <w:szCs w:val="24"/>
              </w:rPr>
            </w:pPr>
            <w:r w:rsidRPr="00763ED3">
              <w:rPr>
                <w:rFonts w:ascii="Times New Roman" w:hAnsi="Times New Roman" w:cs="Times New Roman"/>
                <w:b/>
                <w:sz w:val="24"/>
                <w:szCs w:val="24"/>
              </w:rPr>
              <w:t>5.3</w:t>
            </w:r>
          </w:p>
        </w:tc>
        <w:tc>
          <w:tcPr>
            <w:tcW w:w="709" w:type="dxa"/>
          </w:tcPr>
          <w:p w:rsidR="00481AB2" w:rsidRPr="003A7582" w:rsidRDefault="00481AB2" w:rsidP="00481AB2">
            <w:pPr>
              <w:pStyle w:val="ConsPlusNormal"/>
              <w:jc w:val="center"/>
              <w:rPr>
                <w:rFonts w:ascii="Times New Roman" w:hAnsi="Times New Roman" w:cs="Times New Roman"/>
                <w:b/>
                <w:sz w:val="24"/>
                <w:szCs w:val="24"/>
              </w:rPr>
            </w:pPr>
            <w:r w:rsidRPr="003A7582">
              <w:rPr>
                <w:rFonts w:ascii="Times New Roman" w:hAnsi="Times New Roman" w:cs="Times New Roman"/>
                <w:b/>
                <w:sz w:val="24"/>
                <w:szCs w:val="24"/>
              </w:rPr>
              <w:t>6.1</w:t>
            </w:r>
          </w:p>
        </w:tc>
        <w:tc>
          <w:tcPr>
            <w:tcW w:w="851" w:type="dxa"/>
          </w:tcPr>
          <w:p w:rsidR="00481AB2" w:rsidRPr="003A7582" w:rsidRDefault="00481AB2" w:rsidP="00481AB2">
            <w:pPr>
              <w:pStyle w:val="ConsPlusNormal"/>
              <w:jc w:val="center"/>
              <w:rPr>
                <w:rFonts w:ascii="Times New Roman" w:hAnsi="Times New Roman" w:cs="Times New Roman"/>
                <w:b/>
                <w:sz w:val="24"/>
                <w:szCs w:val="24"/>
              </w:rPr>
            </w:pPr>
            <w:r w:rsidRPr="003A7582">
              <w:rPr>
                <w:rFonts w:ascii="Times New Roman" w:hAnsi="Times New Roman" w:cs="Times New Roman"/>
                <w:b/>
                <w:sz w:val="24"/>
                <w:szCs w:val="24"/>
              </w:rPr>
              <w:t>6.2</w:t>
            </w:r>
          </w:p>
        </w:tc>
        <w:tc>
          <w:tcPr>
            <w:tcW w:w="708" w:type="dxa"/>
          </w:tcPr>
          <w:p w:rsidR="00481AB2" w:rsidRPr="003A7582" w:rsidRDefault="00481AB2" w:rsidP="00481AB2">
            <w:pPr>
              <w:pStyle w:val="ConsPlusNormal"/>
              <w:jc w:val="center"/>
              <w:rPr>
                <w:rFonts w:ascii="Times New Roman" w:hAnsi="Times New Roman" w:cs="Times New Roman"/>
                <w:b/>
                <w:sz w:val="24"/>
                <w:szCs w:val="24"/>
              </w:rPr>
            </w:pPr>
            <w:r w:rsidRPr="003A7582">
              <w:rPr>
                <w:rFonts w:ascii="Times New Roman" w:hAnsi="Times New Roman" w:cs="Times New Roman"/>
                <w:b/>
                <w:sz w:val="24"/>
                <w:szCs w:val="24"/>
              </w:rPr>
              <w:t>6.3</w:t>
            </w:r>
          </w:p>
        </w:tc>
      </w:tr>
      <w:tr w:rsidR="00481AB2" w:rsidRPr="002536FD" w:rsidTr="00481AB2">
        <w:tc>
          <w:tcPr>
            <w:tcW w:w="425" w:type="dxa"/>
          </w:tcPr>
          <w:p w:rsidR="00481AB2" w:rsidRPr="002536FD" w:rsidRDefault="00481AB2" w:rsidP="00481AB2">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1.</w:t>
            </w:r>
          </w:p>
        </w:tc>
        <w:tc>
          <w:tcPr>
            <w:tcW w:w="1702" w:type="dxa"/>
          </w:tcPr>
          <w:p w:rsidR="00481AB2" w:rsidRPr="002536FD" w:rsidRDefault="00481AB2" w:rsidP="00481AB2">
            <w:pPr>
              <w:pStyle w:val="ConsPlusNormal"/>
              <w:rPr>
                <w:rFonts w:ascii="Times New Roman" w:hAnsi="Times New Roman" w:cs="Times New Roman"/>
                <w:sz w:val="24"/>
                <w:szCs w:val="24"/>
              </w:rPr>
            </w:pPr>
            <w:r w:rsidRPr="002536FD">
              <w:rPr>
                <w:rFonts w:ascii="Times New Roman" w:hAnsi="Times New Roman" w:cs="Times New Roman"/>
                <w:sz w:val="24"/>
                <w:szCs w:val="24"/>
              </w:rPr>
              <w:t>Центральная библиотека</w:t>
            </w:r>
          </w:p>
        </w:tc>
        <w:tc>
          <w:tcPr>
            <w:tcW w:w="708" w:type="dxa"/>
          </w:tcPr>
          <w:p w:rsidR="00481AB2" w:rsidRPr="002536FD"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93,8</w:t>
            </w:r>
          </w:p>
        </w:tc>
        <w:tc>
          <w:tcPr>
            <w:tcW w:w="709" w:type="dxa"/>
          </w:tcPr>
          <w:p w:rsidR="00481AB2" w:rsidRPr="00857485"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120,6</w:t>
            </w:r>
          </w:p>
        </w:tc>
        <w:tc>
          <w:tcPr>
            <w:tcW w:w="709" w:type="dxa"/>
          </w:tcPr>
          <w:p w:rsidR="00481AB2" w:rsidRPr="002536FD"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134,1</w:t>
            </w:r>
          </w:p>
        </w:tc>
        <w:tc>
          <w:tcPr>
            <w:tcW w:w="709" w:type="dxa"/>
          </w:tcPr>
          <w:p w:rsidR="00481AB2" w:rsidRPr="002536FD" w:rsidRDefault="00481AB2" w:rsidP="00481AB2">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w:t>
            </w:r>
          </w:p>
        </w:tc>
        <w:tc>
          <w:tcPr>
            <w:tcW w:w="708" w:type="dxa"/>
          </w:tcPr>
          <w:p w:rsidR="00481AB2" w:rsidRPr="00A551EA" w:rsidRDefault="00481AB2" w:rsidP="00481AB2">
            <w:pPr>
              <w:pStyle w:val="ConsPlusNormal"/>
              <w:jc w:val="center"/>
              <w:rPr>
                <w:rFonts w:ascii="Times New Roman" w:hAnsi="Times New Roman" w:cs="Times New Roman"/>
                <w:sz w:val="24"/>
                <w:szCs w:val="24"/>
              </w:rPr>
            </w:pPr>
            <w:r w:rsidRPr="00A551EA">
              <w:rPr>
                <w:rFonts w:ascii="Times New Roman" w:hAnsi="Times New Roman" w:cs="Times New Roman"/>
                <w:sz w:val="24"/>
                <w:szCs w:val="24"/>
              </w:rPr>
              <w:t>0</w:t>
            </w:r>
          </w:p>
        </w:tc>
        <w:tc>
          <w:tcPr>
            <w:tcW w:w="709" w:type="dxa"/>
          </w:tcPr>
          <w:p w:rsidR="00481AB2" w:rsidRPr="002536FD"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Pr>
          <w:p w:rsidR="00481AB2" w:rsidRPr="00942D8E" w:rsidRDefault="00481AB2" w:rsidP="00481AB2">
            <w:pPr>
              <w:pStyle w:val="ConsPlusNormal"/>
              <w:jc w:val="center"/>
              <w:rPr>
                <w:rFonts w:ascii="Times New Roman" w:hAnsi="Times New Roman" w:cs="Times New Roman"/>
                <w:sz w:val="24"/>
                <w:szCs w:val="24"/>
              </w:rPr>
            </w:pPr>
            <w:r w:rsidRPr="00942D8E">
              <w:rPr>
                <w:rFonts w:ascii="Times New Roman" w:hAnsi="Times New Roman" w:cs="Times New Roman"/>
                <w:sz w:val="24"/>
                <w:szCs w:val="24"/>
              </w:rPr>
              <w:t>1,3</w:t>
            </w:r>
          </w:p>
        </w:tc>
        <w:tc>
          <w:tcPr>
            <w:tcW w:w="709" w:type="dxa"/>
          </w:tcPr>
          <w:p w:rsidR="00481AB2" w:rsidRPr="00942D8E" w:rsidRDefault="00481AB2" w:rsidP="00481AB2">
            <w:pPr>
              <w:pStyle w:val="ConsPlusNormal"/>
              <w:jc w:val="center"/>
              <w:rPr>
                <w:rFonts w:ascii="Times New Roman" w:hAnsi="Times New Roman" w:cs="Times New Roman"/>
                <w:sz w:val="24"/>
                <w:szCs w:val="24"/>
              </w:rPr>
            </w:pPr>
            <w:r w:rsidRPr="00942D8E">
              <w:rPr>
                <w:rFonts w:ascii="Times New Roman" w:hAnsi="Times New Roman" w:cs="Times New Roman"/>
                <w:sz w:val="24"/>
                <w:szCs w:val="24"/>
              </w:rPr>
              <w:t>1,3</w:t>
            </w:r>
          </w:p>
        </w:tc>
        <w:tc>
          <w:tcPr>
            <w:tcW w:w="708" w:type="dxa"/>
          </w:tcPr>
          <w:p w:rsidR="00481AB2" w:rsidRPr="00942D8E" w:rsidRDefault="00481AB2" w:rsidP="00481AB2">
            <w:pPr>
              <w:pStyle w:val="ConsPlusNormal"/>
              <w:jc w:val="center"/>
              <w:rPr>
                <w:rFonts w:ascii="Times New Roman" w:hAnsi="Times New Roman" w:cs="Times New Roman"/>
                <w:sz w:val="24"/>
                <w:szCs w:val="24"/>
              </w:rPr>
            </w:pPr>
            <w:r w:rsidRPr="00942D8E">
              <w:rPr>
                <w:rFonts w:ascii="Times New Roman" w:hAnsi="Times New Roman" w:cs="Times New Roman"/>
                <w:sz w:val="24"/>
                <w:szCs w:val="24"/>
              </w:rPr>
              <w:t>1,3</w:t>
            </w:r>
          </w:p>
        </w:tc>
        <w:tc>
          <w:tcPr>
            <w:tcW w:w="709" w:type="dxa"/>
          </w:tcPr>
          <w:p w:rsidR="00481AB2" w:rsidRPr="002536FD"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0,2</w:t>
            </w:r>
          </w:p>
        </w:tc>
        <w:tc>
          <w:tcPr>
            <w:tcW w:w="851" w:type="dxa"/>
          </w:tcPr>
          <w:p w:rsidR="00481AB2" w:rsidRPr="002536FD"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0,2</w:t>
            </w:r>
          </w:p>
        </w:tc>
        <w:tc>
          <w:tcPr>
            <w:tcW w:w="708" w:type="dxa"/>
          </w:tcPr>
          <w:p w:rsidR="00481AB2" w:rsidRPr="002536FD"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0,2</w:t>
            </w:r>
          </w:p>
        </w:tc>
      </w:tr>
      <w:tr w:rsidR="00481AB2" w:rsidRPr="002536FD" w:rsidTr="00481AB2">
        <w:tc>
          <w:tcPr>
            <w:tcW w:w="425" w:type="dxa"/>
          </w:tcPr>
          <w:p w:rsidR="00481AB2" w:rsidRPr="002536FD" w:rsidRDefault="00481AB2" w:rsidP="00481AB2">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2.</w:t>
            </w:r>
          </w:p>
        </w:tc>
        <w:tc>
          <w:tcPr>
            <w:tcW w:w="1702" w:type="dxa"/>
          </w:tcPr>
          <w:p w:rsidR="00481AB2" w:rsidRPr="002536FD" w:rsidRDefault="00481AB2" w:rsidP="00481AB2">
            <w:pPr>
              <w:pStyle w:val="ConsPlusNormal"/>
              <w:rPr>
                <w:rFonts w:ascii="Times New Roman" w:hAnsi="Times New Roman" w:cs="Times New Roman"/>
                <w:sz w:val="24"/>
                <w:szCs w:val="24"/>
              </w:rPr>
            </w:pPr>
            <w:r w:rsidRPr="002536FD">
              <w:rPr>
                <w:rFonts w:ascii="Times New Roman" w:hAnsi="Times New Roman" w:cs="Times New Roman"/>
                <w:sz w:val="24"/>
                <w:szCs w:val="24"/>
              </w:rPr>
              <w:t>Центральная детская библиотека</w:t>
            </w:r>
          </w:p>
        </w:tc>
        <w:tc>
          <w:tcPr>
            <w:tcW w:w="708" w:type="dxa"/>
          </w:tcPr>
          <w:p w:rsidR="00481AB2" w:rsidRPr="002536FD"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19,6</w:t>
            </w:r>
          </w:p>
        </w:tc>
        <w:tc>
          <w:tcPr>
            <w:tcW w:w="709" w:type="dxa"/>
          </w:tcPr>
          <w:p w:rsidR="00481AB2" w:rsidRPr="00857485"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25,2</w:t>
            </w:r>
          </w:p>
        </w:tc>
        <w:tc>
          <w:tcPr>
            <w:tcW w:w="709" w:type="dxa"/>
          </w:tcPr>
          <w:p w:rsidR="00481AB2" w:rsidRPr="002536FD"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28,0</w:t>
            </w:r>
          </w:p>
        </w:tc>
        <w:tc>
          <w:tcPr>
            <w:tcW w:w="709" w:type="dxa"/>
          </w:tcPr>
          <w:p w:rsidR="00481AB2" w:rsidRPr="002536FD"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13,9</w:t>
            </w:r>
          </w:p>
        </w:tc>
        <w:tc>
          <w:tcPr>
            <w:tcW w:w="708" w:type="dxa"/>
          </w:tcPr>
          <w:p w:rsidR="00481AB2" w:rsidRPr="00A551EA"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19,9</w:t>
            </w:r>
          </w:p>
        </w:tc>
        <w:tc>
          <w:tcPr>
            <w:tcW w:w="709" w:type="dxa"/>
          </w:tcPr>
          <w:p w:rsidR="00481AB2" w:rsidRPr="002536FD" w:rsidRDefault="00481AB2" w:rsidP="00481AB2">
            <w:pPr>
              <w:pStyle w:val="ConsPlusNormal"/>
              <w:rPr>
                <w:rFonts w:ascii="Times New Roman" w:hAnsi="Times New Roman" w:cs="Times New Roman"/>
                <w:sz w:val="24"/>
                <w:szCs w:val="24"/>
              </w:rPr>
            </w:pPr>
            <w:r>
              <w:rPr>
                <w:rFonts w:ascii="Times New Roman" w:hAnsi="Times New Roman" w:cs="Times New Roman"/>
                <w:sz w:val="24"/>
                <w:szCs w:val="24"/>
              </w:rPr>
              <w:t>21,4</w:t>
            </w:r>
          </w:p>
        </w:tc>
        <w:tc>
          <w:tcPr>
            <w:tcW w:w="709" w:type="dxa"/>
          </w:tcPr>
          <w:p w:rsidR="00481AB2" w:rsidRPr="00942D8E" w:rsidRDefault="00481AB2" w:rsidP="00481AB2">
            <w:pPr>
              <w:pStyle w:val="ConsPlusNormal"/>
              <w:jc w:val="center"/>
              <w:rPr>
                <w:rFonts w:ascii="Times New Roman" w:hAnsi="Times New Roman" w:cs="Times New Roman"/>
                <w:sz w:val="24"/>
                <w:szCs w:val="24"/>
              </w:rPr>
            </w:pPr>
            <w:r w:rsidRPr="00942D8E">
              <w:rPr>
                <w:rFonts w:ascii="Times New Roman" w:hAnsi="Times New Roman" w:cs="Times New Roman"/>
                <w:sz w:val="24"/>
                <w:szCs w:val="24"/>
              </w:rPr>
              <w:t>0,4</w:t>
            </w:r>
          </w:p>
        </w:tc>
        <w:tc>
          <w:tcPr>
            <w:tcW w:w="709" w:type="dxa"/>
          </w:tcPr>
          <w:p w:rsidR="00481AB2" w:rsidRPr="00942D8E" w:rsidRDefault="00481AB2" w:rsidP="00481AB2">
            <w:pPr>
              <w:pStyle w:val="ConsPlusNormal"/>
              <w:jc w:val="center"/>
              <w:rPr>
                <w:rFonts w:ascii="Times New Roman" w:hAnsi="Times New Roman" w:cs="Times New Roman"/>
                <w:sz w:val="24"/>
                <w:szCs w:val="24"/>
              </w:rPr>
            </w:pPr>
            <w:r w:rsidRPr="00942D8E">
              <w:rPr>
                <w:rFonts w:ascii="Times New Roman" w:hAnsi="Times New Roman" w:cs="Times New Roman"/>
                <w:sz w:val="24"/>
                <w:szCs w:val="24"/>
              </w:rPr>
              <w:t>0,4</w:t>
            </w:r>
          </w:p>
        </w:tc>
        <w:tc>
          <w:tcPr>
            <w:tcW w:w="708" w:type="dxa"/>
          </w:tcPr>
          <w:p w:rsidR="00481AB2" w:rsidRPr="00942D8E" w:rsidRDefault="00481AB2" w:rsidP="00481AB2">
            <w:pPr>
              <w:pStyle w:val="ConsPlusNormal"/>
              <w:jc w:val="center"/>
              <w:rPr>
                <w:rFonts w:ascii="Times New Roman" w:hAnsi="Times New Roman" w:cs="Times New Roman"/>
                <w:sz w:val="24"/>
                <w:szCs w:val="24"/>
              </w:rPr>
            </w:pPr>
            <w:r w:rsidRPr="00942D8E">
              <w:rPr>
                <w:rFonts w:ascii="Times New Roman" w:hAnsi="Times New Roman" w:cs="Times New Roman"/>
                <w:sz w:val="24"/>
                <w:szCs w:val="24"/>
              </w:rPr>
              <w:t>0,4</w:t>
            </w:r>
          </w:p>
        </w:tc>
        <w:tc>
          <w:tcPr>
            <w:tcW w:w="709" w:type="dxa"/>
          </w:tcPr>
          <w:p w:rsidR="00481AB2" w:rsidRPr="002536FD" w:rsidRDefault="00481AB2" w:rsidP="00481AB2">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0,1</w:t>
            </w:r>
          </w:p>
        </w:tc>
        <w:tc>
          <w:tcPr>
            <w:tcW w:w="851" w:type="dxa"/>
          </w:tcPr>
          <w:p w:rsidR="00481AB2" w:rsidRPr="002536FD"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708" w:type="dxa"/>
          </w:tcPr>
          <w:p w:rsidR="00481AB2" w:rsidRPr="002536FD"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r>
      <w:tr w:rsidR="00481AB2" w:rsidRPr="002536FD" w:rsidTr="00481AB2">
        <w:tc>
          <w:tcPr>
            <w:tcW w:w="425" w:type="dxa"/>
          </w:tcPr>
          <w:p w:rsidR="00481AB2" w:rsidRPr="002536FD"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Pr="002536FD">
              <w:rPr>
                <w:rFonts w:ascii="Times New Roman" w:hAnsi="Times New Roman" w:cs="Times New Roman"/>
                <w:sz w:val="24"/>
                <w:szCs w:val="24"/>
              </w:rPr>
              <w:t>.</w:t>
            </w:r>
          </w:p>
        </w:tc>
        <w:tc>
          <w:tcPr>
            <w:tcW w:w="1702" w:type="dxa"/>
          </w:tcPr>
          <w:p w:rsidR="00481AB2" w:rsidRPr="002536FD" w:rsidRDefault="00481AB2" w:rsidP="00481AB2">
            <w:pPr>
              <w:pStyle w:val="ConsPlusNormal"/>
              <w:rPr>
                <w:rFonts w:ascii="Times New Roman" w:hAnsi="Times New Roman" w:cs="Times New Roman"/>
                <w:sz w:val="24"/>
                <w:szCs w:val="24"/>
              </w:rPr>
            </w:pPr>
            <w:proofErr w:type="spellStart"/>
            <w:r w:rsidRPr="002536FD">
              <w:rPr>
                <w:rFonts w:ascii="Times New Roman" w:hAnsi="Times New Roman" w:cs="Times New Roman"/>
                <w:sz w:val="24"/>
                <w:szCs w:val="24"/>
              </w:rPr>
              <w:t>Бахметьевская</w:t>
            </w:r>
            <w:proofErr w:type="spellEnd"/>
            <w:r w:rsidRPr="002536FD">
              <w:rPr>
                <w:rFonts w:ascii="Times New Roman" w:hAnsi="Times New Roman" w:cs="Times New Roman"/>
                <w:sz w:val="24"/>
                <w:szCs w:val="24"/>
              </w:rPr>
              <w:t xml:space="preserve"> сельская библиотека</w:t>
            </w:r>
          </w:p>
        </w:tc>
        <w:tc>
          <w:tcPr>
            <w:tcW w:w="708" w:type="dxa"/>
          </w:tcPr>
          <w:p w:rsidR="00481AB2" w:rsidRPr="002536FD"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16,1</w:t>
            </w:r>
          </w:p>
        </w:tc>
        <w:tc>
          <w:tcPr>
            <w:tcW w:w="709" w:type="dxa"/>
          </w:tcPr>
          <w:p w:rsidR="00481AB2" w:rsidRPr="00857485"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20,7</w:t>
            </w:r>
          </w:p>
        </w:tc>
        <w:tc>
          <w:tcPr>
            <w:tcW w:w="709" w:type="dxa"/>
          </w:tcPr>
          <w:p w:rsidR="00481AB2" w:rsidRPr="002536FD"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23,0</w:t>
            </w:r>
          </w:p>
        </w:tc>
        <w:tc>
          <w:tcPr>
            <w:tcW w:w="709" w:type="dxa"/>
          </w:tcPr>
          <w:p w:rsidR="00481AB2" w:rsidRPr="002536FD" w:rsidRDefault="00481AB2" w:rsidP="00481AB2">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10,1</w:t>
            </w:r>
          </w:p>
        </w:tc>
        <w:tc>
          <w:tcPr>
            <w:tcW w:w="708" w:type="dxa"/>
          </w:tcPr>
          <w:p w:rsidR="00481AB2" w:rsidRPr="00A551EA" w:rsidRDefault="00481AB2" w:rsidP="00481AB2">
            <w:pPr>
              <w:pStyle w:val="ConsPlusNormal"/>
              <w:jc w:val="center"/>
              <w:rPr>
                <w:rFonts w:ascii="Times New Roman" w:hAnsi="Times New Roman" w:cs="Times New Roman"/>
                <w:sz w:val="24"/>
                <w:szCs w:val="24"/>
              </w:rPr>
            </w:pPr>
            <w:r w:rsidRPr="00A551EA">
              <w:rPr>
                <w:rFonts w:ascii="Times New Roman" w:hAnsi="Times New Roman" w:cs="Times New Roman"/>
                <w:sz w:val="24"/>
                <w:szCs w:val="24"/>
              </w:rPr>
              <w:t>10,1</w:t>
            </w:r>
          </w:p>
        </w:tc>
        <w:tc>
          <w:tcPr>
            <w:tcW w:w="709" w:type="dxa"/>
          </w:tcPr>
          <w:p w:rsidR="00481AB2" w:rsidRPr="002536FD" w:rsidRDefault="00481AB2" w:rsidP="00481AB2">
            <w:pPr>
              <w:pStyle w:val="ConsPlusNormal"/>
              <w:jc w:val="center"/>
              <w:rPr>
                <w:rFonts w:ascii="Times New Roman" w:hAnsi="Times New Roman" w:cs="Times New Roman"/>
                <w:sz w:val="24"/>
                <w:szCs w:val="24"/>
              </w:rPr>
            </w:pPr>
            <w:r w:rsidRPr="004E0734">
              <w:rPr>
                <w:rFonts w:ascii="Times New Roman" w:hAnsi="Times New Roman" w:cs="Times New Roman"/>
                <w:sz w:val="24"/>
                <w:szCs w:val="24"/>
              </w:rPr>
              <w:t>10,</w:t>
            </w:r>
            <w:r>
              <w:rPr>
                <w:rFonts w:ascii="Times New Roman" w:hAnsi="Times New Roman" w:cs="Times New Roman"/>
                <w:sz w:val="24"/>
                <w:szCs w:val="24"/>
              </w:rPr>
              <w:t>6</w:t>
            </w:r>
          </w:p>
        </w:tc>
        <w:tc>
          <w:tcPr>
            <w:tcW w:w="709" w:type="dxa"/>
          </w:tcPr>
          <w:p w:rsidR="00481AB2" w:rsidRPr="00942D8E" w:rsidRDefault="00481AB2" w:rsidP="00481AB2">
            <w:pPr>
              <w:pStyle w:val="ConsPlusNormal"/>
              <w:jc w:val="center"/>
              <w:rPr>
                <w:rFonts w:ascii="Times New Roman" w:hAnsi="Times New Roman" w:cs="Times New Roman"/>
                <w:sz w:val="24"/>
                <w:szCs w:val="24"/>
              </w:rPr>
            </w:pPr>
            <w:r w:rsidRPr="00942D8E">
              <w:rPr>
                <w:rFonts w:ascii="Times New Roman" w:hAnsi="Times New Roman" w:cs="Times New Roman"/>
                <w:sz w:val="24"/>
                <w:szCs w:val="24"/>
              </w:rPr>
              <w:t>0,1</w:t>
            </w:r>
          </w:p>
        </w:tc>
        <w:tc>
          <w:tcPr>
            <w:tcW w:w="709" w:type="dxa"/>
          </w:tcPr>
          <w:p w:rsidR="00481AB2" w:rsidRPr="00942D8E" w:rsidRDefault="00481AB2" w:rsidP="00481AB2">
            <w:pPr>
              <w:pStyle w:val="ConsPlusNormal"/>
              <w:jc w:val="center"/>
              <w:rPr>
                <w:rFonts w:ascii="Times New Roman" w:hAnsi="Times New Roman" w:cs="Times New Roman"/>
                <w:sz w:val="24"/>
                <w:szCs w:val="24"/>
              </w:rPr>
            </w:pPr>
            <w:r w:rsidRPr="00942D8E">
              <w:rPr>
                <w:rFonts w:ascii="Times New Roman" w:hAnsi="Times New Roman" w:cs="Times New Roman"/>
                <w:sz w:val="24"/>
                <w:szCs w:val="24"/>
              </w:rPr>
              <w:t>0</w:t>
            </w:r>
          </w:p>
        </w:tc>
        <w:tc>
          <w:tcPr>
            <w:tcW w:w="708" w:type="dxa"/>
          </w:tcPr>
          <w:p w:rsidR="00481AB2" w:rsidRPr="00942D8E" w:rsidRDefault="00481AB2" w:rsidP="00481AB2">
            <w:pPr>
              <w:pStyle w:val="ConsPlusNormal"/>
              <w:jc w:val="center"/>
              <w:rPr>
                <w:rFonts w:ascii="Times New Roman" w:hAnsi="Times New Roman" w:cs="Times New Roman"/>
                <w:sz w:val="24"/>
                <w:szCs w:val="24"/>
              </w:rPr>
            </w:pPr>
            <w:r w:rsidRPr="00942D8E">
              <w:rPr>
                <w:rFonts w:ascii="Times New Roman" w:hAnsi="Times New Roman" w:cs="Times New Roman"/>
                <w:sz w:val="24"/>
                <w:szCs w:val="24"/>
              </w:rPr>
              <w:t>0,1</w:t>
            </w:r>
          </w:p>
        </w:tc>
        <w:tc>
          <w:tcPr>
            <w:tcW w:w="709" w:type="dxa"/>
          </w:tcPr>
          <w:p w:rsidR="00481AB2" w:rsidRPr="002536FD" w:rsidRDefault="00481AB2" w:rsidP="00481AB2">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0,1</w:t>
            </w:r>
          </w:p>
        </w:tc>
        <w:tc>
          <w:tcPr>
            <w:tcW w:w="851" w:type="dxa"/>
          </w:tcPr>
          <w:p w:rsidR="00481AB2" w:rsidRPr="002536FD"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708" w:type="dxa"/>
          </w:tcPr>
          <w:p w:rsidR="00481AB2" w:rsidRPr="002536FD"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r>
      <w:tr w:rsidR="00481AB2" w:rsidRPr="002536FD" w:rsidTr="00481AB2">
        <w:tc>
          <w:tcPr>
            <w:tcW w:w="425" w:type="dxa"/>
          </w:tcPr>
          <w:p w:rsidR="00481AB2" w:rsidRPr="002536FD"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4</w:t>
            </w:r>
            <w:r w:rsidRPr="002536FD">
              <w:rPr>
                <w:rFonts w:ascii="Times New Roman" w:hAnsi="Times New Roman" w:cs="Times New Roman"/>
                <w:sz w:val="24"/>
                <w:szCs w:val="24"/>
              </w:rPr>
              <w:t>.</w:t>
            </w:r>
          </w:p>
        </w:tc>
        <w:tc>
          <w:tcPr>
            <w:tcW w:w="1702" w:type="dxa"/>
          </w:tcPr>
          <w:p w:rsidR="00481AB2" w:rsidRPr="002536FD" w:rsidRDefault="00481AB2" w:rsidP="00481AB2">
            <w:pPr>
              <w:pStyle w:val="ConsPlusNormal"/>
              <w:rPr>
                <w:rFonts w:ascii="Times New Roman" w:hAnsi="Times New Roman" w:cs="Times New Roman"/>
                <w:sz w:val="24"/>
                <w:szCs w:val="24"/>
              </w:rPr>
            </w:pPr>
            <w:proofErr w:type="spellStart"/>
            <w:r w:rsidRPr="002536FD">
              <w:rPr>
                <w:rFonts w:ascii="Times New Roman" w:hAnsi="Times New Roman" w:cs="Times New Roman"/>
                <w:sz w:val="24"/>
                <w:szCs w:val="24"/>
              </w:rPr>
              <w:t>Большедмит</w:t>
            </w:r>
            <w:r>
              <w:rPr>
                <w:rFonts w:ascii="Times New Roman" w:hAnsi="Times New Roman" w:cs="Times New Roman"/>
                <w:sz w:val="24"/>
                <w:szCs w:val="24"/>
              </w:rPr>
              <w:t>-</w:t>
            </w:r>
            <w:r w:rsidRPr="002536FD">
              <w:rPr>
                <w:rFonts w:ascii="Times New Roman" w:hAnsi="Times New Roman" w:cs="Times New Roman"/>
                <w:sz w:val="24"/>
                <w:szCs w:val="24"/>
              </w:rPr>
              <w:t>риевскаясельская</w:t>
            </w:r>
            <w:proofErr w:type="spellEnd"/>
            <w:r w:rsidRPr="002536FD">
              <w:rPr>
                <w:rFonts w:ascii="Times New Roman" w:hAnsi="Times New Roman" w:cs="Times New Roman"/>
                <w:sz w:val="24"/>
                <w:szCs w:val="24"/>
              </w:rPr>
              <w:t xml:space="preserve"> библиотека</w:t>
            </w:r>
          </w:p>
        </w:tc>
        <w:tc>
          <w:tcPr>
            <w:tcW w:w="708" w:type="dxa"/>
          </w:tcPr>
          <w:p w:rsidR="00481AB2" w:rsidRPr="002536FD"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9,2</w:t>
            </w:r>
          </w:p>
        </w:tc>
        <w:tc>
          <w:tcPr>
            <w:tcW w:w="709" w:type="dxa"/>
          </w:tcPr>
          <w:p w:rsidR="00481AB2" w:rsidRPr="00857485"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11,8</w:t>
            </w:r>
          </w:p>
        </w:tc>
        <w:tc>
          <w:tcPr>
            <w:tcW w:w="709" w:type="dxa"/>
          </w:tcPr>
          <w:p w:rsidR="00481AB2" w:rsidRPr="002536FD"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13,2</w:t>
            </w:r>
          </w:p>
        </w:tc>
        <w:tc>
          <w:tcPr>
            <w:tcW w:w="709" w:type="dxa"/>
          </w:tcPr>
          <w:p w:rsidR="00481AB2" w:rsidRPr="002536FD" w:rsidRDefault="00481AB2" w:rsidP="00481AB2">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3,6</w:t>
            </w:r>
          </w:p>
        </w:tc>
        <w:tc>
          <w:tcPr>
            <w:tcW w:w="708" w:type="dxa"/>
          </w:tcPr>
          <w:p w:rsidR="00481AB2" w:rsidRPr="00A551EA" w:rsidRDefault="00481AB2" w:rsidP="00481AB2">
            <w:pPr>
              <w:pStyle w:val="ConsPlusNormal"/>
              <w:jc w:val="center"/>
              <w:rPr>
                <w:rFonts w:ascii="Times New Roman" w:hAnsi="Times New Roman" w:cs="Times New Roman"/>
                <w:sz w:val="24"/>
                <w:szCs w:val="24"/>
              </w:rPr>
            </w:pPr>
            <w:r w:rsidRPr="00A551EA">
              <w:rPr>
                <w:rFonts w:ascii="Times New Roman" w:hAnsi="Times New Roman" w:cs="Times New Roman"/>
                <w:sz w:val="24"/>
                <w:szCs w:val="24"/>
              </w:rPr>
              <w:t>3,6</w:t>
            </w:r>
          </w:p>
        </w:tc>
        <w:tc>
          <w:tcPr>
            <w:tcW w:w="709" w:type="dxa"/>
          </w:tcPr>
          <w:p w:rsidR="00481AB2" w:rsidRPr="002536FD"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4,6</w:t>
            </w:r>
          </w:p>
        </w:tc>
        <w:tc>
          <w:tcPr>
            <w:tcW w:w="709" w:type="dxa"/>
          </w:tcPr>
          <w:p w:rsidR="00481AB2" w:rsidRPr="00942D8E" w:rsidRDefault="00481AB2" w:rsidP="00481AB2">
            <w:pPr>
              <w:pStyle w:val="ConsPlusNormal"/>
              <w:jc w:val="center"/>
              <w:rPr>
                <w:rFonts w:ascii="Times New Roman" w:hAnsi="Times New Roman" w:cs="Times New Roman"/>
                <w:sz w:val="24"/>
                <w:szCs w:val="24"/>
              </w:rPr>
            </w:pPr>
            <w:r w:rsidRPr="00942D8E">
              <w:rPr>
                <w:rFonts w:ascii="Times New Roman" w:hAnsi="Times New Roman" w:cs="Times New Roman"/>
                <w:sz w:val="24"/>
                <w:szCs w:val="24"/>
              </w:rPr>
              <w:t>0</w:t>
            </w:r>
          </w:p>
        </w:tc>
        <w:tc>
          <w:tcPr>
            <w:tcW w:w="709" w:type="dxa"/>
          </w:tcPr>
          <w:p w:rsidR="00481AB2" w:rsidRPr="00942D8E" w:rsidRDefault="00481AB2" w:rsidP="00481AB2">
            <w:pPr>
              <w:pStyle w:val="ConsPlusNormal"/>
              <w:jc w:val="center"/>
              <w:rPr>
                <w:rFonts w:ascii="Times New Roman" w:hAnsi="Times New Roman" w:cs="Times New Roman"/>
                <w:sz w:val="24"/>
                <w:szCs w:val="24"/>
              </w:rPr>
            </w:pPr>
            <w:r w:rsidRPr="00942D8E">
              <w:rPr>
                <w:rFonts w:ascii="Times New Roman" w:hAnsi="Times New Roman" w:cs="Times New Roman"/>
                <w:sz w:val="24"/>
                <w:szCs w:val="24"/>
              </w:rPr>
              <w:t>0,1</w:t>
            </w:r>
          </w:p>
        </w:tc>
        <w:tc>
          <w:tcPr>
            <w:tcW w:w="708" w:type="dxa"/>
          </w:tcPr>
          <w:p w:rsidR="00481AB2" w:rsidRPr="00942D8E" w:rsidRDefault="00481AB2" w:rsidP="00481AB2">
            <w:pPr>
              <w:pStyle w:val="ConsPlusNormal"/>
              <w:jc w:val="center"/>
              <w:rPr>
                <w:rFonts w:ascii="Times New Roman" w:hAnsi="Times New Roman" w:cs="Times New Roman"/>
                <w:sz w:val="24"/>
                <w:szCs w:val="24"/>
              </w:rPr>
            </w:pPr>
            <w:r w:rsidRPr="00942D8E">
              <w:rPr>
                <w:rFonts w:ascii="Times New Roman" w:hAnsi="Times New Roman" w:cs="Times New Roman"/>
                <w:sz w:val="24"/>
                <w:szCs w:val="24"/>
              </w:rPr>
              <w:t>0</w:t>
            </w:r>
          </w:p>
        </w:tc>
        <w:tc>
          <w:tcPr>
            <w:tcW w:w="709" w:type="dxa"/>
          </w:tcPr>
          <w:p w:rsidR="00481AB2" w:rsidRPr="002536FD" w:rsidRDefault="00481AB2" w:rsidP="00481AB2">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0,1</w:t>
            </w:r>
          </w:p>
        </w:tc>
        <w:tc>
          <w:tcPr>
            <w:tcW w:w="851" w:type="dxa"/>
          </w:tcPr>
          <w:p w:rsidR="00481AB2" w:rsidRPr="002536FD"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708" w:type="dxa"/>
          </w:tcPr>
          <w:p w:rsidR="00481AB2" w:rsidRPr="002536FD"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r>
      <w:tr w:rsidR="00481AB2" w:rsidRPr="002536FD" w:rsidTr="00481AB2">
        <w:tc>
          <w:tcPr>
            <w:tcW w:w="425" w:type="dxa"/>
          </w:tcPr>
          <w:p w:rsidR="00481AB2" w:rsidRPr="002536FD"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5</w:t>
            </w:r>
            <w:r w:rsidRPr="002536FD">
              <w:rPr>
                <w:rFonts w:ascii="Times New Roman" w:hAnsi="Times New Roman" w:cs="Times New Roman"/>
                <w:sz w:val="24"/>
                <w:szCs w:val="24"/>
              </w:rPr>
              <w:t>.</w:t>
            </w:r>
          </w:p>
        </w:tc>
        <w:tc>
          <w:tcPr>
            <w:tcW w:w="1702" w:type="dxa"/>
          </w:tcPr>
          <w:p w:rsidR="00481AB2" w:rsidRPr="002536FD" w:rsidRDefault="00481AB2" w:rsidP="00481AB2">
            <w:pPr>
              <w:pStyle w:val="ConsPlusNormal"/>
              <w:rPr>
                <w:rFonts w:ascii="Times New Roman" w:hAnsi="Times New Roman" w:cs="Times New Roman"/>
                <w:sz w:val="24"/>
                <w:szCs w:val="24"/>
              </w:rPr>
            </w:pPr>
            <w:proofErr w:type="spellStart"/>
            <w:r w:rsidRPr="002536FD">
              <w:rPr>
                <w:rFonts w:ascii="Times New Roman" w:hAnsi="Times New Roman" w:cs="Times New Roman"/>
                <w:sz w:val="24"/>
                <w:szCs w:val="24"/>
              </w:rPr>
              <w:t>Большекопен</w:t>
            </w:r>
            <w:r>
              <w:rPr>
                <w:rFonts w:ascii="Times New Roman" w:hAnsi="Times New Roman" w:cs="Times New Roman"/>
                <w:sz w:val="24"/>
                <w:szCs w:val="24"/>
              </w:rPr>
              <w:t>-</w:t>
            </w:r>
            <w:r w:rsidRPr="002536FD">
              <w:rPr>
                <w:rFonts w:ascii="Times New Roman" w:hAnsi="Times New Roman" w:cs="Times New Roman"/>
                <w:sz w:val="24"/>
                <w:szCs w:val="24"/>
              </w:rPr>
              <w:t>скаясельская</w:t>
            </w:r>
            <w:proofErr w:type="spellEnd"/>
            <w:r w:rsidRPr="002536FD">
              <w:rPr>
                <w:rFonts w:ascii="Times New Roman" w:hAnsi="Times New Roman" w:cs="Times New Roman"/>
                <w:sz w:val="24"/>
                <w:szCs w:val="24"/>
              </w:rPr>
              <w:t xml:space="preserve"> библиотека</w:t>
            </w:r>
          </w:p>
        </w:tc>
        <w:tc>
          <w:tcPr>
            <w:tcW w:w="708" w:type="dxa"/>
          </w:tcPr>
          <w:p w:rsidR="00481AB2" w:rsidRPr="002536FD"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7,7</w:t>
            </w:r>
          </w:p>
        </w:tc>
        <w:tc>
          <w:tcPr>
            <w:tcW w:w="709" w:type="dxa"/>
          </w:tcPr>
          <w:p w:rsidR="00481AB2" w:rsidRPr="00857485"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9,9</w:t>
            </w:r>
          </w:p>
        </w:tc>
        <w:tc>
          <w:tcPr>
            <w:tcW w:w="709" w:type="dxa"/>
          </w:tcPr>
          <w:p w:rsidR="00481AB2" w:rsidRPr="002536FD"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11,0</w:t>
            </w:r>
          </w:p>
        </w:tc>
        <w:tc>
          <w:tcPr>
            <w:tcW w:w="709" w:type="dxa"/>
          </w:tcPr>
          <w:p w:rsidR="00481AB2" w:rsidRPr="002536FD"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Pr="002536FD">
              <w:rPr>
                <w:rFonts w:ascii="Times New Roman" w:hAnsi="Times New Roman" w:cs="Times New Roman"/>
                <w:sz w:val="24"/>
                <w:szCs w:val="24"/>
              </w:rPr>
              <w:t>,0</w:t>
            </w:r>
          </w:p>
        </w:tc>
        <w:tc>
          <w:tcPr>
            <w:tcW w:w="708" w:type="dxa"/>
          </w:tcPr>
          <w:p w:rsidR="00481AB2" w:rsidRPr="00A551EA" w:rsidRDefault="00481AB2" w:rsidP="00481AB2">
            <w:pPr>
              <w:pStyle w:val="ConsPlusNormal"/>
              <w:jc w:val="center"/>
              <w:rPr>
                <w:rFonts w:ascii="Times New Roman" w:hAnsi="Times New Roman" w:cs="Times New Roman"/>
                <w:sz w:val="24"/>
                <w:szCs w:val="24"/>
              </w:rPr>
            </w:pPr>
            <w:r w:rsidRPr="00A551EA">
              <w:rPr>
                <w:rFonts w:ascii="Times New Roman" w:hAnsi="Times New Roman" w:cs="Times New Roman"/>
                <w:sz w:val="24"/>
                <w:szCs w:val="24"/>
              </w:rPr>
              <w:t>2,0</w:t>
            </w:r>
          </w:p>
        </w:tc>
        <w:tc>
          <w:tcPr>
            <w:tcW w:w="709" w:type="dxa"/>
          </w:tcPr>
          <w:p w:rsidR="00481AB2" w:rsidRPr="004E0734" w:rsidRDefault="00481AB2" w:rsidP="00481AB2">
            <w:pPr>
              <w:pStyle w:val="ConsPlusNormal"/>
              <w:jc w:val="center"/>
              <w:rPr>
                <w:rFonts w:ascii="Times New Roman" w:hAnsi="Times New Roman" w:cs="Times New Roman"/>
                <w:sz w:val="24"/>
                <w:szCs w:val="24"/>
              </w:rPr>
            </w:pPr>
            <w:r w:rsidRPr="004E0734">
              <w:rPr>
                <w:rFonts w:ascii="Times New Roman" w:hAnsi="Times New Roman" w:cs="Times New Roman"/>
                <w:sz w:val="24"/>
                <w:szCs w:val="24"/>
              </w:rPr>
              <w:t>2,</w:t>
            </w:r>
            <w:r>
              <w:rPr>
                <w:rFonts w:ascii="Times New Roman" w:hAnsi="Times New Roman" w:cs="Times New Roman"/>
                <w:sz w:val="24"/>
                <w:szCs w:val="24"/>
              </w:rPr>
              <w:t>5</w:t>
            </w:r>
          </w:p>
        </w:tc>
        <w:tc>
          <w:tcPr>
            <w:tcW w:w="709" w:type="dxa"/>
          </w:tcPr>
          <w:p w:rsidR="00481AB2" w:rsidRPr="00942D8E" w:rsidRDefault="00481AB2" w:rsidP="00481AB2">
            <w:pPr>
              <w:pStyle w:val="ConsPlusNormal"/>
              <w:jc w:val="center"/>
              <w:rPr>
                <w:rFonts w:ascii="Times New Roman" w:hAnsi="Times New Roman" w:cs="Times New Roman"/>
                <w:sz w:val="24"/>
                <w:szCs w:val="24"/>
              </w:rPr>
            </w:pPr>
            <w:r w:rsidRPr="00942D8E">
              <w:rPr>
                <w:rFonts w:ascii="Times New Roman" w:hAnsi="Times New Roman" w:cs="Times New Roman"/>
                <w:sz w:val="24"/>
                <w:szCs w:val="24"/>
              </w:rPr>
              <w:t>0</w:t>
            </w:r>
          </w:p>
        </w:tc>
        <w:tc>
          <w:tcPr>
            <w:tcW w:w="709" w:type="dxa"/>
          </w:tcPr>
          <w:p w:rsidR="00481AB2" w:rsidRPr="00942D8E" w:rsidRDefault="00481AB2" w:rsidP="00481AB2">
            <w:pPr>
              <w:pStyle w:val="ConsPlusNormal"/>
              <w:jc w:val="center"/>
              <w:rPr>
                <w:rFonts w:ascii="Times New Roman" w:hAnsi="Times New Roman" w:cs="Times New Roman"/>
                <w:sz w:val="24"/>
                <w:szCs w:val="24"/>
              </w:rPr>
            </w:pPr>
            <w:r w:rsidRPr="00942D8E">
              <w:rPr>
                <w:rFonts w:ascii="Times New Roman" w:hAnsi="Times New Roman" w:cs="Times New Roman"/>
                <w:sz w:val="24"/>
                <w:szCs w:val="24"/>
              </w:rPr>
              <w:t>0,1</w:t>
            </w:r>
          </w:p>
        </w:tc>
        <w:tc>
          <w:tcPr>
            <w:tcW w:w="708" w:type="dxa"/>
          </w:tcPr>
          <w:p w:rsidR="00481AB2" w:rsidRPr="00942D8E" w:rsidRDefault="00481AB2" w:rsidP="00481AB2">
            <w:pPr>
              <w:pStyle w:val="ConsPlusNormal"/>
              <w:jc w:val="center"/>
              <w:rPr>
                <w:rFonts w:ascii="Times New Roman" w:hAnsi="Times New Roman" w:cs="Times New Roman"/>
                <w:sz w:val="24"/>
                <w:szCs w:val="24"/>
              </w:rPr>
            </w:pPr>
            <w:r w:rsidRPr="00942D8E">
              <w:rPr>
                <w:rFonts w:ascii="Times New Roman" w:hAnsi="Times New Roman" w:cs="Times New Roman"/>
                <w:sz w:val="24"/>
                <w:szCs w:val="24"/>
              </w:rPr>
              <w:t>0</w:t>
            </w:r>
          </w:p>
        </w:tc>
        <w:tc>
          <w:tcPr>
            <w:tcW w:w="709" w:type="dxa"/>
          </w:tcPr>
          <w:p w:rsidR="00481AB2" w:rsidRPr="002536FD" w:rsidRDefault="00481AB2" w:rsidP="00481AB2">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0,1</w:t>
            </w:r>
          </w:p>
        </w:tc>
        <w:tc>
          <w:tcPr>
            <w:tcW w:w="851" w:type="dxa"/>
          </w:tcPr>
          <w:p w:rsidR="00481AB2" w:rsidRPr="002536FD"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708" w:type="dxa"/>
          </w:tcPr>
          <w:p w:rsidR="00481AB2" w:rsidRPr="002536FD"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r>
      <w:tr w:rsidR="00481AB2" w:rsidRPr="002536FD" w:rsidTr="00481AB2">
        <w:tc>
          <w:tcPr>
            <w:tcW w:w="425" w:type="dxa"/>
          </w:tcPr>
          <w:p w:rsidR="00481AB2" w:rsidRPr="002536FD"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6</w:t>
            </w:r>
            <w:r w:rsidRPr="002536FD">
              <w:rPr>
                <w:rFonts w:ascii="Times New Roman" w:hAnsi="Times New Roman" w:cs="Times New Roman"/>
                <w:sz w:val="24"/>
                <w:szCs w:val="24"/>
              </w:rPr>
              <w:t>.</w:t>
            </w:r>
          </w:p>
        </w:tc>
        <w:tc>
          <w:tcPr>
            <w:tcW w:w="1702" w:type="dxa"/>
          </w:tcPr>
          <w:p w:rsidR="00481AB2" w:rsidRPr="002536FD" w:rsidRDefault="00481AB2" w:rsidP="00481AB2">
            <w:pPr>
              <w:pStyle w:val="ConsPlusNormal"/>
              <w:rPr>
                <w:rFonts w:ascii="Times New Roman" w:hAnsi="Times New Roman" w:cs="Times New Roman"/>
                <w:sz w:val="24"/>
                <w:szCs w:val="24"/>
              </w:rPr>
            </w:pPr>
            <w:proofErr w:type="spellStart"/>
            <w:r w:rsidRPr="002536FD">
              <w:rPr>
                <w:rFonts w:ascii="Times New Roman" w:hAnsi="Times New Roman" w:cs="Times New Roman"/>
                <w:sz w:val="24"/>
                <w:szCs w:val="24"/>
              </w:rPr>
              <w:t>Большерельне</w:t>
            </w:r>
            <w:r>
              <w:rPr>
                <w:rFonts w:ascii="Times New Roman" w:hAnsi="Times New Roman" w:cs="Times New Roman"/>
                <w:sz w:val="24"/>
                <w:szCs w:val="24"/>
              </w:rPr>
              <w:t>-</w:t>
            </w:r>
            <w:r w:rsidRPr="002536FD">
              <w:rPr>
                <w:rFonts w:ascii="Times New Roman" w:hAnsi="Times New Roman" w:cs="Times New Roman"/>
                <w:sz w:val="24"/>
                <w:szCs w:val="24"/>
              </w:rPr>
              <w:t>нская</w:t>
            </w:r>
            <w:proofErr w:type="spellEnd"/>
            <w:r w:rsidRPr="002536FD">
              <w:rPr>
                <w:rFonts w:ascii="Times New Roman" w:hAnsi="Times New Roman" w:cs="Times New Roman"/>
                <w:sz w:val="24"/>
                <w:szCs w:val="24"/>
              </w:rPr>
              <w:t xml:space="preserve"> сельская библиотека</w:t>
            </w:r>
          </w:p>
        </w:tc>
        <w:tc>
          <w:tcPr>
            <w:tcW w:w="708" w:type="dxa"/>
          </w:tcPr>
          <w:p w:rsidR="00481AB2" w:rsidRPr="002536FD"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8,4</w:t>
            </w:r>
          </w:p>
        </w:tc>
        <w:tc>
          <w:tcPr>
            <w:tcW w:w="709" w:type="dxa"/>
          </w:tcPr>
          <w:p w:rsidR="00481AB2" w:rsidRPr="00857485"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10,8</w:t>
            </w:r>
          </w:p>
        </w:tc>
        <w:tc>
          <w:tcPr>
            <w:tcW w:w="709" w:type="dxa"/>
          </w:tcPr>
          <w:p w:rsidR="00481AB2" w:rsidRPr="002536FD"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12,0</w:t>
            </w:r>
          </w:p>
        </w:tc>
        <w:tc>
          <w:tcPr>
            <w:tcW w:w="709" w:type="dxa"/>
          </w:tcPr>
          <w:p w:rsidR="00481AB2" w:rsidRPr="008F26AF" w:rsidRDefault="00481AB2" w:rsidP="00481AB2">
            <w:pPr>
              <w:pStyle w:val="ConsPlusNormal"/>
              <w:jc w:val="center"/>
              <w:rPr>
                <w:rFonts w:ascii="Times New Roman" w:hAnsi="Times New Roman" w:cs="Times New Roman"/>
                <w:sz w:val="24"/>
                <w:szCs w:val="24"/>
                <w:highlight w:val="yellow"/>
              </w:rPr>
            </w:pPr>
            <w:r w:rsidRPr="008F26AF">
              <w:rPr>
                <w:rFonts w:ascii="Times New Roman" w:hAnsi="Times New Roman" w:cs="Times New Roman"/>
                <w:sz w:val="24"/>
                <w:szCs w:val="24"/>
              </w:rPr>
              <w:t>3,0</w:t>
            </w:r>
          </w:p>
        </w:tc>
        <w:tc>
          <w:tcPr>
            <w:tcW w:w="708" w:type="dxa"/>
          </w:tcPr>
          <w:p w:rsidR="00481AB2" w:rsidRPr="00A551EA" w:rsidRDefault="00481AB2" w:rsidP="00481AB2">
            <w:pPr>
              <w:pStyle w:val="ConsPlusNormal"/>
              <w:jc w:val="center"/>
              <w:rPr>
                <w:rFonts w:ascii="Times New Roman" w:hAnsi="Times New Roman" w:cs="Times New Roman"/>
                <w:sz w:val="24"/>
                <w:szCs w:val="24"/>
              </w:rPr>
            </w:pPr>
            <w:r w:rsidRPr="00A551EA">
              <w:rPr>
                <w:rFonts w:ascii="Times New Roman" w:hAnsi="Times New Roman" w:cs="Times New Roman"/>
                <w:sz w:val="24"/>
                <w:szCs w:val="24"/>
              </w:rPr>
              <w:t>3,0</w:t>
            </w:r>
          </w:p>
        </w:tc>
        <w:tc>
          <w:tcPr>
            <w:tcW w:w="709" w:type="dxa"/>
          </w:tcPr>
          <w:p w:rsidR="00481AB2" w:rsidRPr="008F26AF" w:rsidRDefault="00481AB2" w:rsidP="00481AB2">
            <w:pPr>
              <w:pStyle w:val="ConsPlusNormal"/>
              <w:jc w:val="center"/>
              <w:rPr>
                <w:rFonts w:ascii="Times New Roman" w:hAnsi="Times New Roman" w:cs="Times New Roman"/>
                <w:sz w:val="24"/>
                <w:szCs w:val="24"/>
                <w:highlight w:val="yellow"/>
              </w:rPr>
            </w:pPr>
            <w:r>
              <w:rPr>
                <w:rFonts w:ascii="Times New Roman" w:hAnsi="Times New Roman" w:cs="Times New Roman"/>
                <w:sz w:val="24"/>
                <w:szCs w:val="24"/>
              </w:rPr>
              <w:t>3,5</w:t>
            </w:r>
          </w:p>
        </w:tc>
        <w:tc>
          <w:tcPr>
            <w:tcW w:w="709" w:type="dxa"/>
          </w:tcPr>
          <w:p w:rsidR="00481AB2" w:rsidRPr="00942D8E" w:rsidRDefault="00481AB2" w:rsidP="00481AB2">
            <w:pPr>
              <w:pStyle w:val="ConsPlusNormal"/>
              <w:jc w:val="center"/>
              <w:rPr>
                <w:rFonts w:ascii="Times New Roman" w:hAnsi="Times New Roman" w:cs="Times New Roman"/>
                <w:sz w:val="24"/>
                <w:szCs w:val="24"/>
              </w:rPr>
            </w:pPr>
            <w:r w:rsidRPr="00942D8E">
              <w:rPr>
                <w:rFonts w:ascii="Times New Roman" w:hAnsi="Times New Roman" w:cs="Times New Roman"/>
                <w:sz w:val="24"/>
                <w:szCs w:val="24"/>
              </w:rPr>
              <w:t>0</w:t>
            </w:r>
          </w:p>
        </w:tc>
        <w:tc>
          <w:tcPr>
            <w:tcW w:w="709" w:type="dxa"/>
          </w:tcPr>
          <w:p w:rsidR="00481AB2" w:rsidRPr="00942D8E" w:rsidRDefault="00481AB2" w:rsidP="00481AB2">
            <w:pPr>
              <w:pStyle w:val="ConsPlusNormal"/>
              <w:jc w:val="center"/>
              <w:rPr>
                <w:rFonts w:ascii="Times New Roman" w:hAnsi="Times New Roman" w:cs="Times New Roman"/>
                <w:sz w:val="24"/>
                <w:szCs w:val="24"/>
              </w:rPr>
            </w:pPr>
            <w:r w:rsidRPr="00942D8E">
              <w:rPr>
                <w:rFonts w:ascii="Times New Roman" w:hAnsi="Times New Roman" w:cs="Times New Roman"/>
                <w:sz w:val="24"/>
                <w:szCs w:val="24"/>
              </w:rPr>
              <w:t>0</w:t>
            </w:r>
          </w:p>
        </w:tc>
        <w:tc>
          <w:tcPr>
            <w:tcW w:w="708" w:type="dxa"/>
          </w:tcPr>
          <w:p w:rsidR="00481AB2" w:rsidRPr="00942D8E" w:rsidRDefault="00481AB2" w:rsidP="00481AB2">
            <w:pPr>
              <w:pStyle w:val="ConsPlusNormal"/>
              <w:jc w:val="center"/>
              <w:rPr>
                <w:rFonts w:ascii="Times New Roman" w:hAnsi="Times New Roman" w:cs="Times New Roman"/>
                <w:sz w:val="24"/>
                <w:szCs w:val="24"/>
              </w:rPr>
            </w:pPr>
            <w:r w:rsidRPr="00942D8E">
              <w:rPr>
                <w:rFonts w:ascii="Times New Roman" w:hAnsi="Times New Roman" w:cs="Times New Roman"/>
                <w:sz w:val="24"/>
                <w:szCs w:val="24"/>
              </w:rPr>
              <w:t>0,1</w:t>
            </w:r>
          </w:p>
        </w:tc>
        <w:tc>
          <w:tcPr>
            <w:tcW w:w="709" w:type="dxa"/>
          </w:tcPr>
          <w:p w:rsidR="00481AB2" w:rsidRPr="002536FD" w:rsidRDefault="00481AB2" w:rsidP="00481AB2">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0,1</w:t>
            </w:r>
          </w:p>
        </w:tc>
        <w:tc>
          <w:tcPr>
            <w:tcW w:w="851" w:type="dxa"/>
          </w:tcPr>
          <w:p w:rsidR="00481AB2" w:rsidRPr="002536FD"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708" w:type="dxa"/>
          </w:tcPr>
          <w:p w:rsidR="00481AB2" w:rsidRPr="002536FD"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r>
      <w:tr w:rsidR="00481AB2" w:rsidRPr="002536FD" w:rsidTr="00481AB2">
        <w:tc>
          <w:tcPr>
            <w:tcW w:w="425" w:type="dxa"/>
          </w:tcPr>
          <w:p w:rsidR="00481AB2" w:rsidRPr="002536FD"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7</w:t>
            </w:r>
            <w:r w:rsidRPr="002536FD">
              <w:rPr>
                <w:rFonts w:ascii="Times New Roman" w:hAnsi="Times New Roman" w:cs="Times New Roman"/>
                <w:sz w:val="24"/>
                <w:szCs w:val="24"/>
              </w:rPr>
              <w:t>.</w:t>
            </w:r>
          </w:p>
        </w:tc>
        <w:tc>
          <w:tcPr>
            <w:tcW w:w="1702" w:type="dxa"/>
          </w:tcPr>
          <w:p w:rsidR="00481AB2" w:rsidRPr="002536FD" w:rsidRDefault="00481AB2" w:rsidP="00481AB2">
            <w:pPr>
              <w:pStyle w:val="ConsPlusNormal"/>
              <w:rPr>
                <w:rFonts w:ascii="Times New Roman" w:hAnsi="Times New Roman" w:cs="Times New Roman"/>
                <w:sz w:val="24"/>
                <w:szCs w:val="24"/>
              </w:rPr>
            </w:pPr>
            <w:r w:rsidRPr="002536FD">
              <w:rPr>
                <w:rFonts w:ascii="Times New Roman" w:hAnsi="Times New Roman" w:cs="Times New Roman"/>
                <w:sz w:val="24"/>
                <w:szCs w:val="24"/>
              </w:rPr>
              <w:t>Бутырская сельская библиотека</w:t>
            </w:r>
          </w:p>
        </w:tc>
        <w:tc>
          <w:tcPr>
            <w:tcW w:w="708" w:type="dxa"/>
          </w:tcPr>
          <w:p w:rsidR="00481AB2" w:rsidRPr="002536FD"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13,4</w:t>
            </w:r>
          </w:p>
        </w:tc>
        <w:tc>
          <w:tcPr>
            <w:tcW w:w="709" w:type="dxa"/>
          </w:tcPr>
          <w:p w:rsidR="00481AB2" w:rsidRPr="00857485"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17,1</w:t>
            </w:r>
          </w:p>
        </w:tc>
        <w:tc>
          <w:tcPr>
            <w:tcW w:w="709" w:type="dxa"/>
          </w:tcPr>
          <w:p w:rsidR="00481AB2" w:rsidRPr="002536FD"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19,2</w:t>
            </w:r>
          </w:p>
        </w:tc>
        <w:tc>
          <w:tcPr>
            <w:tcW w:w="709" w:type="dxa"/>
          </w:tcPr>
          <w:p w:rsidR="00481AB2" w:rsidRPr="002536FD"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5,5</w:t>
            </w:r>
          </w:p>
        </w:tc>
        <w:tc>
          <w:tcPr>
            <w:tcW w:w="708" w:type="dxa"/>
          </w:tcPr>
          <w:p w:rsidR="00481AB2" w:rsidRPr="00A551EA"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5,5</w:t>
            </w:r>
          </w:p>
        </w:tc>
        <w:tc>
          <w:tcPr>
            <w:tcW w:w="709" w:type="dxa"/>
          </w:tcPr>
          <w:p w:rsidR="00481AB2" w:rsidRPr="002536FD"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6,0</w:t>
            </w:r>
          </w:p>
        </w:tc>
        <w:tc>
          <w:tcPr>
            <w:tcW w:w="709" w:type="dxa"/>
          </w:tcPr>
          <w:p w:rsidR="00481AB2" w:rsidRPr="00942D8E" w:rsidRDefault="00481AB2" w:rsidP="00481AB2">
            <w:pPr>
              <w:pStyle w:val="ConsPlusNormal"/>
              <w:jc w:val="center"/>
              <w:rPr>
                <w:rFonts w:ascii="Times New Roman" w:hAnsi="Times New Roman" w:cs="Times New Roman"/>
                <w:sz w:val="24"/>
                <w:szCs w:val="24"/>
              </w:rPr>
            </w:pPr>
            <w:r w:rsidRPr="00942D8E">
              <w:rPr>
                <w:rFonts w:ascii="Times New Roman" w:hAnsi="Times New Roman" w:cs="Times New Roman"/>
                <w:sz w:val="24"/>
                <w:szCs w:val="24"/>
              </w:rPr>
              <w:t>0,1</w:t>
            </w:r>
          </w:p>
        </w:tc>
        <w:tc>
          <w:tcPr>
            <w:tcW w:w="709" w:type="dxa"/>
          </w:tcPr>
          <w:p w:rsidR="00481AB2" w:rsidRPr="00942D8E" w:rsidRDefault="00481AB2" w:rsidP="00481AB2">
            <w:pPr>
              <w:pStyle w:val="ConsPlusNormal"/>
              <w:jc w:val="center"/>
              <w:rPr>
                <w:rFonts w:ascii="Times New Roman" w:hAnsi="Times New Roman" w:cs="Times New Roman"/>
                <w:sz w:val="24"/>
                <w:szCs w:val="24"/>
              </w:rPr>
            </w:pPr>
            <w:r w:rsidRPr="00942D8E">
              <w:rPr>
                <w:rFonts w:ascii="Times New Roman" w:hAnsi="Times New Roman" w:cs="Times New Roman"/>
                <w:sz w:val="24"/>
                <w:szCs w:val="24"/>
              </w:rPr>
              <w:t>0,1</w:t>
            </w:r>
          </w:p>
        </w:tc>
        <w:tc>
          <w:tcPr>
            <w:tcW w:w="708" w:type="dxa"/>
          </w:tcPr>
          <w:p w:rsidR="00481AB2" w:rsidRPr="00942D8E" w:rsidRDefault="00481AB2" w:rsidP="00481AB2">
            <w:pPr>
              <w:pStyle w:val="ConsPlusNormal"/>
              <w:jc w:val="center"/>
              <w:rPr>
                <w:rFonts w:ascii="Times New Roman" w:hAnsi="Times New Roman" w:cs="Times New Roman"/>
                <w:sz w:val="24"/>
                <w:szCs w:val="24"/>
              </w:rPr>
            </w:pPr>
            <w:r w:rsidRPr="00942D8E">
              <w:rPr>
                <w:rFonts w:ascii="Times New Roman" w:hAnsi="Times New Roman" w:cs="Times New Roman"/>
                <w:sz w:val="24"/>
                <w:szCs w:val="24"/>
              </w:rPr>
              <w:t>0</w:t>
            </w:r>
          </w:p>
        </w:tc>
        <w:tc>
          <w:tcPr>
            <w:tcW w:w="709" w:type="dxa"/>
          </w:tcPr>
          <w:p w:rsidR="00481AB2" w:rsidRPr="002536FD" w:rsidRDefault="00481AB2" w:rsidP="00481AB2">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0,1</w:t>
            </w:r>
          </w:p>
        </w:tc>
        <w:tc>
          <w:tcPr>
            <w:tcW w:w="851" w:type="dxa"/>
          </w:tcPr>
          <w:p w:rsidR="00481AB2" w:rsidRPr="002536FD"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708" w:type="dxa"/>
          </w:tcPr>
          <w:p w:rsidR="00481AB2" w:rsidRPr="002536FD"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r>
      <w:tr w:rsidR="00481AB2" w:rsidRPr="002536FD" w:rsidTr="00481AB2">
        <w:tc>
          <w:tcPr>
            <w:tcW w:w="425" w:type="dxa"/>
          </w:tcPr>
          <w:p w:rsidR="00481AB2" w:rsidRPr="002536FD"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8</w:t>
            </w:r>
            <w:r w:rsidRPr="002536FD">
              <w:rPr>
                <w:rFonts w:ascii="Times New Roman" w:hAnsi="Times New Roman" w:cs="Times New Roman"/>
                <w:sz w:val="24"/>
                <w:szCs w:val="24"/>
              </w:rPr>
              <w:t>.</w:t>
            </w:r>
          </w:p>
        </w:tc>
        <w:tc>
          <w:tcPr>
            <w:tcW w:w="1702" w:type="dxa"/>
          </w:tcPr>
          <w:p w:rsidR="00481AB2" w:rsidRPr="002536FD" w:rsidRDefault="00481AB2" w:rsidP="00481AB2">
            <w:pPr>
              <w:pStyle w:val="ConsPlusNormal"/>
              <w:rPr>
                <w:rFonts w:ascii="Times New Roman" w:hAnsi="Times New Roman" w:cs="Times New Roman"/>
                <w:sz w:val="24"/>
                <w:szCs w:val="24"/>
              </w:rPr>
            </w:pPr>
            <w:proofErr w:type="spellStart"/>
            <w:r w:rsidRPr="002536FD">
              <w:rPr>
                <w:rFonts w:ascii="Times New Roman" w:hAnsi="Times New Roman" w:cs="Times New Roman"/>
                <w:sz w:val="24"/>
                <w:szCs w:val="24"/>
              </w:rPr>
              <w:t>Гремячинская</w:t>
            </w:r>
            <w:proofErr w:type="spellEnd"/>
            <w:r w:rsidRPr="002536FD">
              <w:rPr>
                <w:rFonts w:ascii="Times New Roman" w:hAnsi="Times New Roman" w:cs="Times New Roman"/>
                <w:sz w:val="24"/>
                <w:szCs w:val="24"/>
              </w:rPr>
              <w:t xml:space="preserve"> сельская библиотека</w:t>
            </w:r>
          </w:p>
        </w:tc>
        <w:tc>
          <w:tcPr>
            <w:tcW w:w="708" w:type="dxa"/>
          </w:tcPr>
          <w:p w:rsidR="00481AB2" w:rsidRPr="002536FD"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7,7</w:t>
            </w:r>
          </w:p>
        </w:tc>
        <w:tc>
          <w:tcPr>
            <w:tcW w:w="709" w:type="dxa"/>
          </w:tcPr>
          <w:p w:rsidR="00481AB2" w:rsidRPr="00857485"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9,9</w:t>
            </w:r>
          </w:p>
        </w:tc>
        <w:tc>
          <w:tcPr>
            <w:tcW w:w="709" w:type="dxa"/>
          </w:tcPr>
          <w:p w:rsidR="00481AB2" w:rsidRPr="002536FD"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11,0</w:t>
            </w:r>
          </w:p>
        </w:tc>
        <w:tc>
          <w:tcPr>
            <w:tcW w:w="709" w:type="dxa"/>
          </w:tcPr>
          <w:p w:rsidR="00481AB2" w:rsidRPr="002536FD" w:rsidRDefault="00481AB2" w:rsidP="00481AB2">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2,8</w:t>
            </w:r>
          </w:p>
        </w:tc>
        <w:tc>
          <w:tcPr>
            <w:tcW w:w="708" w:type="dxa"/>
          </w:tcPr>
          <w:p w:rsidR="00481AB2" w:rsidRPr="00A551EA" w:rsidRDefault="00481AB2" w:rsidP="00481AB2">
            <w:pPr>
              <w:pStyle w:val="ConsPlusNormal"/>
              <w:jc w:val="center"/>
              <w:rPr>
                <w:rFonts w:ascii="Times New Roman" w:hAnsi="Times New Roman" w:cs="Times New Roman"/>
                <w:sz w:val="24"/>
                <w:szCs w:val="24"/>
              </w:rPr>
            </w:pPr>
            <w:r w:rsidRPr="00A551EA">
              <w:rPr>
                <w:rFonts w:ascii="Times New Roman" w:hAnsi="Times New Roman" w:cs="Times New Roman"/>
                <w:sz w:val="24"/>
                <w:szCs w:val="24"/>
              </w:rPr>
              <w:t>2,8</w:t>
            </w:r>
          </w:p>
        </w:tc>
        <w:tc>
          <w:tcPr>
            <w:tcW w:w="709" w:type="dxa"/>
          </w:tcPr>
          <w:p w:rsidR="00481AB2" w:rsidRPr="002536FD"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2,8</w:t>
            </w:r>
          </w:p>
        </w:tc>
        <w:tc>
          <w:tcPr>
            <w:tcW w:w="709" w:type="dxa"/>
          </w:tcPr>
          <w:p w:rsidR="00481AB2" w:rsidRPr="00942D8E" w:rsidRDefault="00481AB2" w:rsidP="00481AB2">
            <w:pPr>
              <w:pStyle w:val="ConsPlusNormal"/>
              <w:jc w:val="center"/>
              <w:rPr>
                <w:rFonts w:ascii="Times New Roman" w:hAnsi="Times New Roman" w:cs="Times New Roman"/>
                <w:sz w:val="24"/>
                <w:szCs w:val="24"/>
              </w:rPr>
            </w:pPr>
            <w:r w:rsidRPr="00942D8E">
              <w:rPr>
                <w:rFonts w:ascii="Times New Roman" w:hAnsi="Times New Roman" w:cs="Times New Roman"/>
                <w:sz w:val="24"/>
                <w:szCs w:val="24"/>
              </w:rPr>
              <w:t>0,1</w:t>
            </w:r>
          </w:p>
        </w:tc>
        <w:tc>
          <w:tcPr>
            <w:tcW w:w="709" w:type="dxa"/>
          </w:tcPr>
          <w:p w:rsidR="00481AB2" w:rsidRPr="00942D8E" w:rsidRDefault="00481AB2" w:rsidP="00481AB2">
            <w:pPr>
              <w:pStyle w:val="ConsPlusNormal"/>
              <w:jc w:val="center"/>
              <w:rPr>
                <w:rFonts w:ascii="Times New Roman" w:hAnsi="Times New Roman" w:cs="Times New Roman"/>
                <w:sz w:val="24"/>
                <w:szCs w:val="24"/>
              </w:rPr>
            </w:pPr>
            <w:r w:rsidRPr="00942D8E">
              <w:rPr>
                <w:rFonts w:ascii="Times New Roman" w:hAnsi="Times New Roman" w:cs="Times New Roman"/>
                <w:sz w:val="24"/>
                <w:szCs w:val="24"/>
              </w:rPr>
              <w:t>0</w:t>
            </w:r>
          </w:p>
        </w:tc>
        <w:tc>
          <w:tcPr>
            <w:tcW w:w="708" w:type="dxa"/>
          </w:tcPr>
          <w:p w:rsidR="00481AB2" w:rsidRPr="00942D8E" w:rsidRDefault="00481AB2" w:rsidP="00481AB2">
            <w:pPr>
              <w:pStyle w:val="ConsPlusNormal"/>
              <w:jc w:val="center"/>
              <w:rPr>
                <w:rFonts w:ascii="Times New Roman" w:hAnsi="Times New Roman" w:cs="Times New Roman"/>
                <w:sz w:val="24"/>
                <w:szCs w:val="24"/>
              </w:rPr>
            </w:pPr>
            <w:r w:rsidRPr="00942D8E">
              <w:rPr>
                <w:rFonts w:ascii="Times New Roman" w:hAnsi="Times New Roman" w:cs="Times New Roman"/>
                <w:sz w:val="24"/>
                <w:szCs w:val="24"/>
              </w:rPr>
              <w:t>0</w:t>
            </w:r>
          </w:p>
        </w:tc>
        <w:tc>
          <w:tcPr>
            <w:tcW w:w="709" w:type="dxa"/>
          </w:tcPr>
          <w:p w:rsidR="00481AB2" w:rsidRPr="002536FD" w:rsidRDefault="00481AB2" w:rsidP="00481AB2">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0,1</w:t>
            </w:r>
          </w:p>
        </w:tc>
        <w:tc>
          <w:tcPr>
            <w:tcW w:w="851" w:type="dxa"/>
          </w:tcPr>
          <w:p w:rsidR="00481AB2" w:rsidRPr="002536FD"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708" w:type="dxa"/>
          </w:tcPr>
          <w:p w:rsidR="00481AB2" w:rsidRPr="002536FD"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r>
      <w:tr w:rsidR="00481AB2" w:rsidRPr="002536FD" w:rsidTr="00481AB2">
        <w:tc>
          <w:tcPr>
            <w:tcW w:w="425" w:type="dxa"/>
          </w:tcPr>
          <w:p w:rsidR="00481AB2" w:rsidRPr="002536FD"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9</w:t>
            </w:r>
            <w:r w:rsidRPr="002536FD">
              <w:rPr>
                <w:rFonts w:ascii="Times New Roman" w:hAnsi="Times New Roman" w:cs="Times New Roman"/>
                <w:sz w:val="24"/>
                <w:szCs w:val="24"/>
              </w:rPr>
              <w:t>.</w:t>
            </w:r>
          </w:p>
        </w:tc>
        <w:tc>
          <w:tcPr>
            <w:tcW w:w="1702" w:type="dxa"/>
          </w:tcPr>
          <w:p w:rsidR="00481AB2" w:rsidRPr="002536FD" w:rsidRDefault="00481AB2" w:rsidP="00481AB2">
            <w:pPr>
              <w:pStyle w:val="ConsPlusNormal"/>
              <w:rPr>
                <w:rFonts w:ascii="Times New Roman" w:hAnsi="Times New Roman" w:cs="Times New Roman"/>
                <w:sz w:val="24"/>
                <w:szCs w:val="24"/>
              </w:rPr>
            </w:pPr>
            <w:proofErr w:type="spellStart"/>
            <w:proofErr w:type="gramStart"/>
            <w:r w:rsidRPr="002536FD">
              <w:rPr>
                <w:rFonts w:ascii="Times New Roman" w:hAnsi="Times New Roman" w:cs="Times New Roman"/>
                <w:sz w:val="24"/>
                <w:szCs w:val="24"/>
              </w:rPr>
              <w:t>Двоенская</w:t>
            </w:r>
            <w:proofErr w:type="spellEnd"/>
            <w:r w:rsidRPr="002536FD">
              <w:rPr>
                <w:rFonts w:ascii="Times New Roman" w:hAnsi="Times New Roman" w:cs="Times New Roman"/>
                <w:sz w:val="24"/>
                <w:szCs w:val="24"/>
              </w:rPr>
              <w:t xml:space="preserve">  сельская</w:t>
            </w:r>
            <w:proofErr w:type="gramEnd"/>
            <w:r w:rsidRPr="002536FD">
              <w:rPr>
                <w:rFonts w:ascii="Times New Roman" w:hAnsi="Times New Roman" w:cs="Times New Roman"/>
                <w:sz w:val="24"/>
                <w:szCs w:val="24"/>
              </w:rPr>
              <w:t xml:space="preserve"> библиотека</w:t>
            </w:r>
          </w:p>
        </w:tc>
        <w:tc>
          <w:tcPr>
            <w:tcW w:w="708" w:type="dxa"/>
          </w:tcPr>
          <w:p w:rsidR="00481AB2" w:rsidRPr="002536FD"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6,3</w:t>
            </w:r>
          </w:p>
        </w:tc>
        <w:tc>
          <w:tcPr>
            <w:tcW w:w="709" w:type="dxa"/>
          </w:tcPr>
          <w:p w:rsidR="00481AB2" w:rsidRPr="00857485"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8,1</w:t>
            </w:r>
          </w:p>
        </w:tc>
        <w:tc>
          <w:tcPr>
            <w:tcW w:w="709" w:type="dxa"/>
          </w:tcPr>
          <w:p w:rsidR="00481AB2" w:rsidRPr="002536FD"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9,0</w:t>
            </w:r>
          </w:p>
        </w:tc>
        <w:tc>
          <w:tcPr>
            <w:tcW w:w="709" w:type="dxa"/>
          </w:tcPr>
          <w:p w:rsidR="00481AB2" w:rsidRPr="002536FD" w:rsidRDefault="00481AB2" w:rsidP="00481AB2">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2,5</w:t>
            </w:r>
          </w:p>
        </w:tc>
        <w:tc>
          <w:tcPr>
            <w:tcW w:w="708" w:type="dxa"/>
          </w:tcPr>
          <w:p w:rsidR="00481AB2" w:rsidRPr="00A551EA" w:rsidRDefault="00481AB2" w:rsidP="00481AB2">
            <w:pPr>
              <w:pStyle w:val="ConsPlusNormal"/>
              <w:jc w:val="center"/>
              <w:rPr>
                <w:rFonts w:ascii="Times New Roman" w:hAnsi="Times New Roman" w:cs="Times New Roman"/>
                <w:sz w:val="24"/>
                <w:szCs w:val="24"/>
              </w:rPr>
            </w:pPr>
            <w:r w:rsidRPr="00A551EA">
              <w:rPr>
                <w:rFonts w:ascii="Times New Roman" w:hAnsi="Times New Roman" w:cs="Times New Roman"/>
                <w:sz w:val="24"/>
                <w:szCs w:val="24"/>
              </w:rPr>
              <w:t>2,5</w:t>
            </w:r>
          </w:p>
        </w:tc>
        <w:tc>
          <w:tcPr>
            <w:tcW w:w="709" w:type="dxa"/>
          </w:tcPr>
          <w:p w:rsidR="00481AB2" w:rsidRPr="002536FD"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2,5</w:t>
            </w:r>
          </w:p>
        </w:tc>
        <w:tc>
          <w:tcPr>
            <w:tcW w:w="709" w:type="dxa"/>
          </w:tcPr>
          <w:p w:rsidR="00481AB2" w:rsidRPr="00942D8E" w:rsidRDefault="00481AB2" w:rsidP="00481AB2">
            <w:pPr>
              <w:pStyle w:val="ConsPlusNormal"/>
              <w:jc w:val="center"/>
              <w:rPr>
                <w:rFonts w:ascii="Times New Roman" w:hAnsi="Times New Roman" w:cs="Times New Roman"/>
                <w:sz w:val="24"/>
                <w:szCs w:val="24"/>
              </w:rPr>
            </w:pPr>
            <w:r w:rsidRPr="00942D8E">
              <w:rPr>
                <w:rFonts w:ascii="Times New Roman" w:hAnsi="Times New Roman" w:cs="Times New Roman"/>
                <w:sz w:val="24"/>
                <w:szCs w:val="24"/>
              </w:rPr>
              <w:t>0,1</w:t>
            </w:r>
          </w:p>
        </w:tc>
        <w:tc>
          <w:tcPr>
            <w:tcW w:w="709" w:type="dxa"/>
          </w:tcPr>
          <w:p w:rsidR="00481AB2" w:rsidRPr="00942D8E" w:rsidRDefault="00481AB2" w:rsidP="00481AB2">
            <w:pPr>
              <w:pStyle w:val="ConsPlusNormal"/>
              <w:jc w:val="center"/>
              <w:rPr>
                <w:rFonts w:ascii="Times New Roman" w:hAnsi="Times New Roman" w:cs="Times New Roman"/>
                <w:sz w:val="24"/>
                <w:szCs w:val="24"/>
              </w:rPr>
            </w:pPr>
            <w:r w:rsidRPr="00942D8E">
              <w:rPr>
                <w:rFonts w:ascii="Times New Roman" w:hAnsi="Times New Roman" w:cs="Times New Roman"/>
                <w:sz w:val="24"/>
                <w:szCs w:val="24"/>
              </w:rPr>
              <w:t>0</w:t>
            </w:r>
          </w:p>
        </w:tc>
        <w:tc>
          <w:tcPr>
            <w:tcW w:w="708" w:type="dxa"/>
          </w:tcPr>
          <w:p w:rsidR="00481AB2" w:rsidRPr="00942D8E" w:rsidRDefault="00481AB2" w:rsidP="00481AB2">
            <w:pPr>
              <w:pStyle w:val="ConsPlusNormal"/>
              <w:jc w:val="center"/>
              <w:rPr>
                <w:rFonts w:ascii="Times New Roman" w:hAnsi="Times New Roman" w:cs="Times New Roman"/>
                <w:sz w:val="24"/>
                <w:szCs w:val="24"/>
              </w:rPr>
            </w:pPr>
            <w:r w:rsidRPr="00942D8E">
              <w:rPr>
                <w:rFonts w:ascii="Times New Roman" w:hAnsi="Times New Roman" w:cs="Times New Roman"/>
                <w:sz w:val="24"/>
                <w:szCs w:val="24"/>
              </w:rPr>
              <w:t>0</w:t>
            </w:r>
          </w:p>
        </w:tc>
        <w:tc>
          <w:tcPr>
            <w:tcW w:w="709" w:type="dxa"/>
          </w:tcPr>
          <w:p w:rsidR="00481AB2" w:rsidRPr="002536FD" w:rsidRDefault="00481AB2" w:rsidP="00481AB2">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0,1</w:t>
            </w:r>
          </w:p>
        </w:tc>
        <w:tc>
          <w:tcPr>
            <w:tcW w:w="851" w:type="dxa"/>
          </w:tcPr>
          <w:p w:rsidR="00481AB2" w:rsidRPr="002536FD"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708" w:type="dxa"/>
          </w:tcPr>
          <w:p w:rsidR="00481AB2" w:rsidRPr="002536FD"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r>
      <w:tr w:rsidR="00481AB2" w:rsidRPr="002536FD" w:rsidTr="00481AB2">
        <w:tc>
          <w:tcPr>
            <w:tcW w:w="425" w:type="dxa"/>
          </w:tcPr>
          <w:p w:rsidR="00481AB2" w:rsidRPr="002536FD"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10</w:t>
            </w:r>
            <w:r w:rsidRPr="002536FD">
              <w:rPr>
                <w:rFonts w:ascii="Times New Roman" w:hAnsi="Times New Roman" w:cs="Times New Roman"/>
                <w:sz w:val="24"/>
                <w:szCs w:val="24"/>
              </w:rPr>
              <w:t>.</w:t>
            </w:r>
          </w:p>
        </w:tc>
        <w:tc>
          <w:tcPr>
            <w:tcW w:w="1702" w:type="dxa"/>
          </w:tcPr>
          <w:p w:rsidR="00481AB2" w:rsidRPr="002536FD" w:rsidRDefault="00481AB2" w:rsidP="00481AB2">
            <w:pPr>
              <w:pStyle w:val="ConsPlusNormal"/>
              <w:rPr>
                <w:rFonts w:ascii="Times New Roman" w:hAnsi="Times New Roman" w:cs="Times New Roman"/>
                <w:sz w:val="24"/>
                <w:szCs w:val="24"/>
              </w:rPr>
            </w:pPr>
            <w:r w:rsidRPr="002536FD">
              <w:rPr>
                <w:rFonts w:ascii="Times New Roman" w:hAnsi="Times New Roman" w:cs="Times New Roman"/>
                <w:sz w:val="24"/>
                <w:szCs w:val="24"/>
              </w:rPr>
              <w:t xml:space="preserve">Ключевская сельская </w:t>
            </w:r>
            <w:r w:rsidRPr="002536FD">
              <w:rPr>
                <w:rFonts w:ascii="Times New Roman" w:hAnsi="Times New Roman" w:cs="Times New Roman"/>
                <w:sz w:val="24"/>
                <w:szCs w:val="24"/>
              </w:rPr>
              <w:lastRenderedPageBreak/>
              <w:t>библиотека</w:t>
            </w:r>
          </w:p>
        </w:tc>
        <w:tc>
          <w:tcPr>
            <w:tcW w:w="708" w:type="dxa"/>
          </w:tcPr>
          <w:p w:rsidR="00481AB2" w:rsidRPr="002536FD"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7</w:t>
            </w:r>
            <w:r w:rsidRPr="002536FD">
              <w:rPr>
                <w:rFonts w:ascii="Times New Roman" w:hAnsi="Times New Roman" w:cs="Times New Roman"/>
                <w:sz w:val="24"/>
                <w:szCs w:val="24"/>
              </w:rPr>
              <w:t>,</w:t>
            </w:r>
            <w:r>
              <w:rPr>
                <w:rFonts w:ascii="Times New Roman" w:hAnsi="Times New Roman" w:cs="Times New Roman"/>
                <w:sz w:val="24"/>
                <w:szCs w:val="24"/>
              </w:rPr>
              <w:t>0</w:t>
            </w:r>
          </w:p>
        </w:tc>
        <w:tc>
          <w:tcPr>
            <w:tcW w:w="709" w:type="dxa"/>
          </w:tcPr>
          <w:p w:rsidR="00481AB2" w:rsidRPr="00857485"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9,1</w:t>
            </w:r>
          </w:p>
        </w:tc>
        <w:tc>
          <w:tcPr>
            <w:tcW w:w="709" w:type="dxa"/>
          </w:tcPr>
          <w:p w:rsidR="00481AB2" w:rsidRPr="002536FD"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Pr>
          <w:p w:rsidR="00481AB2" w:rsidRPr="002536FD" w:rsidRDefault="00481AB2" w:rsidP="00481AB2">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3,0</w:t>
            </w:r>
          </w:p>
        </w:tc>
        <w:tc>
          <w:tcPr>
            <w:tcW w:w="708" w:type="dxa"/>
          </w:tcPr>
          <w:p w:rsidR="00481AB2" w:rsidRPr="00A551EA" w:rsidRDefault="00481AB2" w:rsidP="00481AB2">
            <w:pPr>
              <w:pStyle w:val="ConsPlusNormal"/>
              <w:jc w:val="center"/>
              <w:rPr>
                <w:rFonts w:ascii="Times New Roman" w:hAnsi="Times New Roman" w:cs="Times New Roman"/>
                <w:sz w:val="24"/>
                <w:szCs w:val="24"/>
              </w:rPr>
            </w:pPr>
            <w:r w:rsidRPr="00A551EA">
              <w:rPr>
                <w:rFonts w:ascii="Times New Roman" w:hAnsi="Times New Roman" w:cs="Times New Roman"/>
                <w:sz w:val="24"/>
                <w:szCs w:val="24"/>
              </w:rPr>
              <w:t>3,0</w:t>
            </w:r>
          </w:p>
        </w:tc>
        <w:tc>
          <w:tcPr>
            <w:tcW w:w="709" w:type="dxa"/>
          </w:tcPr>
          <w:p w:rsidR="00481AB2" w:rsidRPr="002536FD"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3,0</w:t>
            </w:r>
          </w:p>
        </w:tc>
        <w:tc>
          <w:tcPr>
            <w:tcW w:w="709" w:type="dxa"/>
          </w:tcPr>
          <w:p w:rsidR="00481AB2" w:rsidRPr="00942D8E" w:rsidRDefault="00481AB2" w:rsidP="00481AB2">
            <w:pPr>
              <w:pStyle w:val="ConsPlusNormal"/>
              <w:jc w:val="center"/>
              <w:rPr>
                <w:rFonts w:ascii="Times New Roman" w:hAnsi="Times New Roman" w:cs="Times New Roman"/>
                <w:sz w:val="24"/>
                <w:szCs w:val="24"/>
              </w:rPr>
            </w:pPr>
            <w:r w:rsidRPr="00942D8E">
              <w:rPr>
                <w:rFonts w:ascii="Times New Roman" w:hAnsi="Times New Roman" w:cs="Times New Roman"/>
                <w:sz w:val="24"/>
                <w:szCs w:val="24"/>
              </w:rPr>
              <w:t>0</w:t>
            </w:r>
          </w:p>
        </w:tc>
        <w:tc>
          <w:tcPr>
            <w:tcW w:w="709" w:type="dxa"/>
          </w:tcPr>
          <w:p w:rsidR="00481AB2" w:rsidRPr="00942D8E"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708" w:type="dxa"/>
          </w:tcPr>
          <w:p w:rsidR="00481AB2" w:rsidRPr="00942D8E" w:rsidRDefault="00481AB2" w:rsidP="00481AB2">
            <w:pPr>
              <w:pStyle w:val="ConsPlusNormal"/>
              <w:jc w:val="center"/>
              <w:rPr>
                <w:rFonts w:ascii="Times New Roman" w:hAnsi="Times New Roman" w:cs="Times New Roman"/>
                <w:sz w:val="24"/>
                <w:szCs w:val="24"/>
              </w:rPr>
            </w:pPr>
            <w:r w:rsidRPr="00942D8E">
              <w:rPr>
                <w:rFonts w:ascii="Times New Roman" w:hAnsi="Times New Roman" w:cs="Times New Roman"/>
                <w:sz w:val="24"/>
                <w:szCs w:val="24"/>
              </w:rPr>
              <w:t>0</w:t>
            </w:r>
            <w:r>
              <w:rPr>
                <w:rFonts w:ascii="Times New Roman" w:hAnsi="Times New Roman" w:cs="Times New Roman"/>
                <w:sz w:val="24"/>
                <w:szCs w:val="24"/>
              </w:rPr>
              <w:t>,1</w:t>
            </w:r>
          </w:p>
        </w:tc>
        <w:tc>
          <w:tcPr>
            <w:tcW w:w="709" w:type="dxa"/>
          </w:tcPr>
          <w:p w:rsidR="00481AB2" w:rsidRPr="002536FD" w:rsidRDefault="00481AB2" w:rsidP="00481AB2">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0,1</w:t>
            </w:r>
          </w:p>
        </w:tc>
        <w:tc>
          <w:tcPr>
            <w:tcW w:w="851" w:type="dxa"/>
          </w:tcPr>
          <w:p w:rsidR="00481AB2" w:rsidRPr="002536FD"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708" w:type="dxa"/>
          </w:tcPr>
          <w:p w:rsidR="00481AB2" w:rsidRPr="002536FD"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r>
      <w:tr w:rsidR="00481AB2" w:rsidRPr="002536FD" w:rsidTr="00481AB2">
        <w:tc>
          <w:tcPr>
            <w:tcW w:w="425" w:type="dxa"/>
          </w:tcPr>
          <w:p w:rsidR="00481AB2" w:rsidRPr="002536FD"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11</w:t>
            </w:r>
            <w:r w:rsidRPr="002536FD">
              <w:rPr>
                <w:rFonts w:ascii="Times New Roman" w:hAnsi="Times New Roman" w:cs="Times New Roman"/>
                <w:sz w:val="24"/>
                <w:szCs w:val="24"/>
              </w:rPr>
              <w:t>.</w:t>
            </w:r>
          </w:p>
        </w:tc>
        <w:tc>
          <w:tcPr>
            <w:tcW w:w="1702" w:type="dxa"/>
          </w:tcPr>
          <w:p w:rsidR="00481AB2" w:rsidRPr="002536FD" w:rsidRDefault="00481AB2" w:rsidP="00481AB2">
            <w:pPr>
              <w:pStyle w:val="ConsPlusNormal"/>
              <w:rPr>
                <w:rFonts w:ascii="Times New Roman" w:hAnsi="Times New Roman" w:cs="Times New Roman"/>
                <w:sz w:val="24"/>
                <w:szCs w:val="24"/>
              </w:rPr>
            </w:pPr>
            <w:proofErr w:type="spellStart"/>
            <w:r w:rsidRPr="002536FD">
              <w:rPr>
                <w:rFonts w:ascii="Times New Roman" w:hAnsi="Times New Roman" w:cs="Times New Roman"/>
                <w:sz w:val="24"/>
                <w:szCs w:val="24"/>
              </w:rPr>
              <w:t>Невежкинская</w:t>
            </w:r>
            <w:proofErr w:type="spellEnd"/>
            <w:r w:rsidRPr="002536FD">
              <w:rPr>
                <w:rFonts w:ascii="Times New Roman" w:hAnsi="Times New Roman" w:cs="Times New Roman"/>
                <w:sz w:val="24"/>
                <w:szCs w:val="24"/>
              </w:rPr>
              <w:t xml:space="preserve"> сельская библиотека</w:t>
            </w:r>
          </w:p>
        </w:tc>
        <w:tc>
          <w:tcPr>
            <w:tcW w:w="708" w:type="dxa"/>
          </w:tcPr>
          <w:p w:rsidR="00481AB2" w:rsidRPr="002536FD"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8,5</w:t>
            </w:r>
          </w:p>
        </w:tc>
        <w:tc>
          <w:tcPr>
            <w:tcW w:w="709" w:type="dxa"/>
          </w:tcPr>
          <w:p w:rsidR="00481AB2" w:rsidRPr="00857485"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11,0</w:t>
            </w:r>
          </w:p>
        </w:tc>
        <w:tc>
          <w:tcPr>
            <w:tcW w:w="709" w:type="dxa"/>
          </w:tcPr>
          <w:p w:rsidR="00481AB2" w:rsidRPr="002536FD"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12,2</w:t>
            </w:r>
          </w:p>
        </w:tc>
        <w:tc>
          <w:tcPr>
            <w:tcW w:w="709" w:type="dxa"/>
          </w:tcPr>
          <w:p w:rsidR="00481AB2" w:rsidRPr="002536FD" w:rsidRDefault="00481AB2" w:rsidP="00481AB2">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3,</w:t>
            </w:r>
            <w:r>
              <w:rPr>
                <w:rFonts w:ascii="Times New Roman" w:hAnsi="Times New Roman" w:cs="Times New Roman"/>
                <w:sz w:val="24"/>
                <w:szCs w:val="24"/>
              </w:rPr>
              <w:t>5</w:t>
            </w:r>
          </w:p>
        </w:tc>
        <w:tc>
          <w:tcPr>
            <w:tcW w:w="708" w:type="dxa"/>
          </w:tcPr>
          <w:p w:rsidR="00481AB2" w:rsidRPr="00A551EA" w:rsidRDefault="00481AB2" w:rsidP="00481AB2">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3,</w:t>
            </w:r>
            <w:r>
              <w:rPr>
                <w:rFonts w:ascii="Times New Roman" w:hAnsi="Times New Roman" w:cs="Times New Roman"/>
                <w:sz w:val="24"/>
                <w:szCs w:val="24"/>
              </w:rPr>
              <w:t>5</w:t>
            </w:r>
          </w:p>
        </w:tc>
        <w:tc>
          <w:tcPr>
            <w:tcW w:w="709" w:type="dxa"/>
          </w:tcPr>
          <w:p w:rsidR="00481AB2" w:rsidRPr="002536FD" w:rsidRDefault="00481AB2" w:rsidP="00481AB2">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3,</w:t>
            </w:r>
            <w:r>
              <w:rPr>
                <w:rFonts w:ascii="Times New Roman" w:hAnsi="Times New Roman" w:cs="Times New Roman"/>
                <w:sz w:val="24"/>
                <w:szCs w:val="24"/>
              </w:rPr>
              <w:t>5</w:t>
            </w:r>
          </w:p>
        </w:tc>
        <w:tc>
          <w:tcPr>
            <w:tcW w:w="709" w:type="dxa"/>
          </w:tcPr>
          <w:p w:rsidR="00481AB2" w:rsidRPr="00942D8E" w:rsidRDefault="00481AB2" w:rsidP="00481AB2">
            <w:pPr>
              <w:pStyle w:val="ConsPlusNormal"/>
              <w:jc w:val="center"/>
              <w:rPr>
                <w:rFonts w:ascii="Times New Roman" w:hAnsi="Times New Roman" w:cs="Times New Roman"/>
                <w:sz w:val="24"/>
                <w:szCs w:val="24"/>
              </w:rPr>
            </w:pPr>
            <w:r w:rsidRPr="00942D8E">
              <w:rPr>
                <w:rFonts w:ascii="Times New Roman" w:hAnsi="Times New Roman" w:cs="Times New Roman"/>
                <w:sz w:val="24"/>
                <w:szCs w:val="24"/>
              </w:rPr>
              <w:t>0</w:t>
            </w:r>
          </w:p>
        </w:tc>
        <w:tc>
          <w:tcPr>
            <w:tcW w:w="709" w:type="dxa"/>
          </w:tcPr>
          <w:p w:rsidR="00481AB2" w:rsidRPr="00942D8E" w:rsidRDefault="00481AB2" w:rsidP="00481AB2">
            <w:pPr>
              <w:pStyle w:val="ConsPlusNormal"/>
              <w:jc w:val="center"/>
              <w:rPr>
                <w:rFonts w:ascii="Times New Roman" w:hAnsi="Times New Roman" w:cs="Times New Roman"/>
                <w:sz w:val="24"/>
                <w:szCs w:val="24"/>
              </w:rPr>
            </w:pPr>
            <w:r w:rsidRPr="00942D8E">
              <w:rPr>
                <w:rFonts w:ascii="Times New Roman" w:hAnsi="Times New Roman" w:cs="Times New Roman"/>
                <w:sz w:val="24"/>
                <w:szCs w:val="24"/>
              </w:rPr>
              <w:t>0</w:t>
            </w:r>
          </w:p>
        </w:tc>
        <w:tc>
          <w:tcPr>
            <w:tcW w:w="708" w:type="dxa"/>
          </w:tcPr>
          <w:p w:rsidR="00481AB2" w:rsidRPr="00942D8E" w:rsidRDefault="00481AB2" w:rsidP="00481AB2">
            <w:pPr>
              <w:pStyle w:val="ConsPlusNormal"/>
              <w:jc w:val="center"/>
              <w:rPr>
                <w:rFonts w:ascii="Times New Roman" w:hAnsi="Times New Roman" w:cs="Times New Roman"/>
                <w:sz w:val="24"/>
                <w:szCs w:val="24"/>
              </w:rPr>
            </w:pPr>
            <w:r w:rsidRPr="00942D8E">
              <w:rPr>
                <w:rFonts w:ascii="Times New Roman" w:hAnsi="Times New Roman" w:cs="Times New Roman"/>
                <w:sz w:val="24"/>
                <w:szCs w:val="24"/>
              </w:rPr>
              <w:t>0,1</w:t>
            </w:r>
          </w:p>
        </w:tc>
        <w:tc>
          <w:tcPr>
            <w:tcW w:w="709" w:type="dxa"/>
          </w:tcPr>
          <w:p w:rsidR="00481AB2" w:rsidRPr="002536FD" w:rsidRDefault="00481AB2" w:rsidP="00481AB2">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0,1</w:t>
            </w:r>
          </w:p>
        </w:tc>
        <w:tc>
          <w:tcPr>
            <w:tcW w:w="851" w:type="dxa"/>
          </w:tcPr>
          <w:p w:rsidR="00481AB2" w:rsidRPr="002536FD"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708" w:type="dxa"/>
          </w:tcPr>
          <w:p w:rsidR="00481AB2" w:rsidRPr="002536FD"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r>
      <w:tr w:rsidR="00481AB2" w:rsidRPr="002536FD" w:rsidTr="00481AB2">
        <w:tc>
          <w:tcPr>
            <w:tcW w:w="425" w:type="dxa"/>
          </w:tcPr>
          <w:p w:rsidR="00481AB2" w:rsidRPr="002536FD"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12</w:t>
            </w:r>
            <w:r w:rsidRPr="002536FD">
              <w:rPr>
                <w:rFonts w:ascii="Times New Roman" w:hAnsi="Times New Roman" w:cs="Times New Roman"/>
                <w:sz w:val="24"/>
                <w:szCs w:val="24"/>
              </w:rPr>
              <w:t>.</w:t>
            </w:r>
          </w:p>
        </w:tc>
        <w:tc>
          <w:tcPr>
            <w:tcW w:w="1702" w:type="dxa"/>
          </w:tcPr>
          <w:p w:rsidR="00481AB2" w:rsidRPr="002536FD" w:rsidRDefault="00481AB2" w:rsidP="00481AB2">
            <w:pPr>
              <w:pStyle w:val="ConsPlusNormal"/>
              <w:rPr>
                <w:rFonts w:ascii="Times New Roman" w:hAnsi="Times New Roman" w:cs="Times New Roman"/>
                <w:sz w:val="24"/>
                <w:szCs w:val="24"/>
              </w:rPr>
            </w:pPr>
            <w:proofErr w:type="spellStart"/>
            <w:r w:rsidRPr="002536FD">
              <w:rPr>
                <w:rFonts w:ascii="Times New Roman" w:hAnsi="Times New Roman" w:cs="Times New Roman"/>
                <w:sz w:val="24"/>
                <w:szCs w:val="24"/>
              </w:rPr>
              <w:t>Новокрасав</w:t>
            </w:r>
            <w:r>
              <w:rPr>
                <w:rFonts w:ascii="Times New Roman" w:hAnsi="Times New Roman" w:cs="Times New Roman"/>
                <w:sz w:val="24"/>
                <w:szCs w:val="24"/>
              </w:rPr>
              <w:t>-</w:t>
            </w:r>
            <w:proofErr w:type="gramStart"/>
            <w:r w:rsidRPr="002536FD">
              <w:rPr>
                <w:rFonts w:ascii="Times New Roman" w:hAnsi="Times New Roman" w:cs="Times New Roman"/>
                <w:sz w:val="24"/>
                <w:szCs w:val="24"/>
              </w:rPr>
              <w:t>ская</w:t>
            </w:r>
            <w:proofErr w:type="spellEnd"/>
            <w:r w:rsidRPr="002536FD">
              <w:rPr>
                <w:rFonts w:ascii="Times New Roman" w:hAnsi="Times New Roman" w:cs="Times New Roman"/>
                <w:sz w:val="24"/>
                <w:szCs w:val="24"/>
              </w:rPr>
              <w:t xml:space="preserve">  сельская</w:t>
            </w:r>
            <w:proofErr w:type="gramEnd"/>
            <w:r w:rsidRPr="002536FD">
              <w:rPr>
                <w:rFonts w:ascii="Times New Roman" w:hAnsi="Times New Roman" w:cs="Times New Roman"/>
                <w:sz w:val="24"/>
                <w:szCs w:val="24"/>
              </w:rPr>
              <w:t xml:space="preserve"> библиотека</w:t>
            </w:r>
          </w:p>
        </w:tc>
        <w:tc>
          <w:tcPr>
            <w:tcW w:w="708" w:type="dxa"/>
          </w:tcPr>
          <w:p w:rsidR="00481AB2" w:rsidRPr="002536FD"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9,6</w:t>
            </w:r>
          </w:p>
        </w:tc>
        <w:tc>
          <w:tcPr>
            <w:tcW w:w="709" w:type="dxa"/>
          </w:tcPr>
          <w:p w:rsidR="00481AB2" w:rsidRPr="00857485"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12,4</w:t>
            </w:r>
          </w:p>
        </w:tc>
        <w:tc>
          <w:tcPr>
            <w:tcW w:w="709" w:type="dxa"/>
          </w:tcPr>
          <w:p w:rsidR="00481AB2" w:rsidRPr="002536FD"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13,8</w:t>
            </w:r>
          </w:p>
        </w:tc>
        <w:tc>
          <w:tcPr>
            <w:tcW w:w="709" w:type="dxa"/>
          </w:tcPr>
          <w:p w:rsidR="00481AB2" w:rsidRPr="002536FD" w:rsidRDefault="00481AB2" w:rsidP="00481AB2">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4,2</w:t>
            </w:r>
          </w:p>
        </w:tc>
        <w:tc>
          <w:tcPr>
            <w:tcW w:w="708" w:type="dxa"/>
          </w:tcPr>
          <w:p w:rsidR="00481AB2" w:rsidRPr="00A551EA" w:rsidRDefault="00481AB2" w:rsidP="00481AB2">
            <w:pPr>
              <w:pStyle w:val="ConsPlusNormal"/>
              <w:jc w:val="center"/>
              <w:rPr>
                <w:rFonts w:ascii="Times New Roman" w:hAnsi="Times New Roman" w:cs="Times New Roman"/>
                <w:sz w:val="24"/>
                <w:szCs w:val="24"/>
              </w:rPr>
            </w:pPr>
            <w:r w:rsidRPr="00A551EA">
              <w:rPr>
                <w:rFonts w:ascii="Times New Roman" w:hAnsi="Times New Roman" w:cs="Times New Roman"/>
                <w:sz w:val="24"/>
                <w:szCs w:val="24"/>
              </w:rPr>
              <w:t>4,2</w:t>
            </w:r>
          </w:p>
        </w:tc>
        <w:tc>
          <w:tcPr>
            <w:tcW w:w="709" w:type="dxa"/>
          </w:tcPr>
          <w:p w:rsidR="00481AB2" w:rsidRPr="002536FD" w:rsidRDefault="00481AB2" w:rsidP="00481AB2">
            <w:pPr>
              <w:pStyle w:val="ConsPlusNormal"/>
              <w:jc w:val="center"/>
              <w:rPr>
                <w:rFonts w:ascii="Times New Roman" w:hAnsi="Times New Roman" w:cs="Times New Roman"/>
                <w:sz w:val="24"/>
                <w:szCs w:val="24"/>
              </w:rPr>
            </w:pPr>
            <w:r w:rsidRPr="004E0734">
              <w:rPr>
                <w:rFonts w:ascii="Times New Roman" w:hAnsi="Times New Roman" w:cs="Times New Roman"/>
                <w:sz w:val="24"/>
                <w:szCs w:val="24"/>
              </w:rPr>
              <w:t>4,</w:t>
            </w:r>
            <w:r>
              <w:rPr>
                <w:rFonts w:ascii="Times New Roman" w:hAnsi="Times New Roman" w:cs="Times New Roman"/>
                <w:sz w:val="24"/>
                <w:szCs w:val="24"/>
              </w:rPr>
              <w:t>2</w:t>
            </w:r>
          </w:p>
        </w:tc>
        <w:tc>
          <w:tcPr>
            <w:tcW w:w="709" w:type="dxa"/>
          </w:tcPr>
          <w:p w:rsidR="00481AB2" w:rsidRPr="00942D8E" w:rsidRDefault="00481AB2" w:rsidP="00481AB2">
            <w:pPr>
              <w:pStyle w:val="ConsPlusNormal"/>
              <w:jc w:val="center"/>
              <w:rPr>
                <w:rFonts w:ascii="Times New Roman" w:hAnsi="Times New Roman" w:cs="Times New Roman"/>
                <w:sz w:val="24"/>
                <w:szCs w:val="24"/>
              </w:rPr>
            </w:pPr>
            <w:r w:rsidRPr="00942D8E">
              <w:rPr>
                <w:rFonts w:ascii="Times New Roman" w:hAnsi="Times New Roman" w:cs="Times New Roman"/>
                <w:sz w:val="24"/>
                <w:szCs w:val="24"/>
              </w:rPr>
              <w:t>0,1</w:t>
            </w:r>
          </w:p>
        </w:tc>
        <w:tc>
          <w:tcPr>
            <w:tcW w:w="709" w:type="dxa"/>
          </w:tcPr>
          <w:p w:rsidR="00481AB2" w:rsidRPr="00942D8E" w:rsidRDefault="00481AB2" w:rsidP="00481AB2">
            <w:pPr>
              <w:pStyle w:val="ConsPlusNormal"/>
              <w:jc w:val="center"/>
              <w:rPr>
                <w:rFonts w:ascii="Times New Roman" w:hAnsi="Times New Roman" w:cs="Times New Roman"/>
                <w:sz w:val="24"/>
                <w:szCs w:val="24"/>
              </w:rPr>
            </w:pPr>
            <w:r w:rsidRPr="00942D8E">
              <w:rPr>
                <w:rFonts w:ascii="Times New Roman" w:hAnsi="Times New Roman" w:cs="Times New Roman"/>
                <w:sz w:val="24"/>
                <w:szCs w:val="24"/>
              </w:rPr>
              <w:t>0</w:t>
            </w:r>
          </w:p>
        </w:tc>
        <w:tc>
          <w:tcPr>
            <w:tcW w:w="708" w:type="dxa"/>
          </w:tcPr>
          <w:p w:rsidR="00481AB2" w:rsidRPr="00942D8E" w:rsidRDefault="00481AB2" w:rsidP="00481AB2">
            <w:pPr>
              <w:pStyle w:val="ConsPlusNormal"/>
              <w:jc w:val="center"/>
              <w:rPr>
                <w:rFonts w:ascii="Times New Roman" w:hAnsi="Times New Roman" w:cs="Times New Roman"/>
                <w:sz w:val="24"/>
                <w:szCs w:val="24"/>
              </w:rPr>
            </w:pPr>
            <w:r w:rsidRPr="00942D8E">
              <w:rPr>
                <w:rFonts w:ascii="Times New Roman" w:hAnsi="Times New Roman" w:cs="Times New Roman"/>
                <w:sz w:val="24"/>
                <w:szCs w:val="24"/>
              </w:rPr>
              <w:t>0</w:t>
            </w:r>
          </w:p>
        </w:tc>
        <w:tc>
          <w:tcPr>
            <w:tcW w:w="709" w:type="dxa"/>
          </w:tcPr>
          <w:p w:rsidR="00481AB2" w:rsidRPr="002536FD" w:rsidRDefault="00481AB2" w:rsidP="00481AB2">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0,1</w:t>
            </w:r>
          </w:p>
        </w:tc>
        <w:tc>
          <w:tcPr>
            <w:tcW w:w="851" w:type="dxa"/>
          </w:tcPr>
          <w:p w:rsidR="00481AB2" w:rsidRPr="002536FD"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708" w:type="dxa"/>
          </w:tcPr>
          <w:p w:rsidR="00481AB2" w:rsidRPr="002536FD"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r>
      <w:tr w:rsidR="00481AB2" w:rsidRPr="002536FD" w:rsidTr="00481AB2">
        <w:trPr>
          <w:trHeight w:val="562"/>
        </w:trPr>
        <w:tc>
          <w:tcPr>
            <w:tcW w:w="425" w:type="dxa"/>
          </w:tcPr>
          <w:p w:rsidR="00481AB2" w:rsidRPr="002536FD"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13</w:t>
            </w:r>
            <w:r w:rsidRPr="002536FD">
              <w:rPr>
                <w:rFonts w:ascii="Times New Roman" w:hAnsi="Times New Roman" w:cs="Times New Roman"/>
                <w:sz w:val="24"/>
                <w:szCs w:val="24"/>
              </w:rPr>
              <w:t>.</w:t>
            </w:r>
          </w:p>
        </w:tc>
        <w:tc>
          <w:tcPr>
            <w:tcW w:w="1702" w:type="dxa"/>
          </w:tcPr>
          <w:p w:rsidR="00481AB2" w:rsidRPr="002536FD" w:rsidRDefault="00481AB2" w:rsidP="00481AB2">
            <w:pPr>
              <w:pStyle w:val="ConsPlusNormal"/>
              <w:rPr>
                <w:rFonts w:ascii="Times New Roman" w:hAnsi="Times New Roman" w:cs="Times New Roman"/>
                <w:sz w:val="24"/>
                <w:szCs w:val="24"/>
              </w:rPr>
            </w:pPr>
            <w:proofErr w:type="gramStart"/>
            <w:r w:rsidRPr="002536FD">
              <w:rPr>
                <w:rFonts w:ascii="Times New Roman" w:hAnsi="Times New Roman" w:cs="Times New Roman"/>
                <w:sz w:val="24"/>
                <w:szCs w:val="24"/>
              </w:rPr>
              <w:t>Октябрьская  сельская</w:t>
            </w:r>
            <w:proofErr w:type="gramEnd"/>
            <w:r w:rsidRPr="002536FD">
              <w:rPr>
                <w:rFonts w:ascii="Times New Roman" w:hAnsi="Times New Roman" w:cs="Times New Roman"/>
                <w:sz w:val="24"/>
                <w:szCs w:val="24"/>
              </w:rPr>
              <w:t xml:space="preserve"> библиотека</w:t>
            </w:r>
          </w:p>
        </w:tc>
        <w:tc>
          <w:tcPr>
            <w:tcW w:w="708" w:type="dxa"/>
          </w:tcPr>
          <w:p w:rsidR="00481AB2" w:rsidRPr="002536FD"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10,5</w:t>
            </w:r>
          </w:p>
        </w:tc>
        <w:tc>
          <w:tcPr>
            <w:tcW w:w="709" w:type="dxa"/>
          </w:tcPr>
          <w:p w:rsidR="00481AB2" w:rsidRPr="00857485"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13,5</w:t>
            </w:r>
          </w:p>
        </w:tc>
        <w:tc>
          <w:tcPr>
            <w:tcW w:w="709" w:type="dxa"/>
          </w:tcPr>
          <w:p w:rsidR="00481AB2" w:rsidRPr="002536FD"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15,0</w:t>
            </w:r>
          </w:p>
        </w:tc>
        <w:tc>
          <w:tcPr>
            <w:tcW w:w="709" w:type="dxa"/>
          </w:tcPr>
          <w:p w:rsidR="00481AB2" w:rsidRPr="002536FD"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5</w:t>
            </w:r>
            <w:r w:rsidRPr="002536FD">
              <w:rPr>
                <w:rFonts w:ascii="Times New Roman" w:hAnsi="Times New Roman" w:cs="Times New Roman"/>
                <w:sz w:val="24"/>
                <w:szCs w:val="24"/>
              </w:rPr>
              <w:t>,3</w:t>
            </w:r>
          </w:p>
        </w:tc>
        <w:tc>
          <w:tcPr>
            <w:tcW w:w="708" w:type="dxa"/>
          </w:tcPr>
          <w:p w:rsidR="00481AB2" w:rsidRPr="00A551EA"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5</w:t>
            </w:r>
            <w:r w:rsidRPr="00A551EA">
              <w:rPr>
                <w:rFonts w:ascii="Times New Roman" w:hAnsi="Times New Roman" w:cs="Times New Roman"/>
                <w:sz w:val="24"/>
                <w:szCs w:val="24"/>
              </w:rPr>
              <w:t>,3</w:t>
            </w:r>
          </w:p>
        </w:tc>
        <w:tc>
          <w:tcPr>
            <w:tcW w:w="709" w:type="dxa"/>
          </w:tcPr>
          <w:p w:rsidR="00481AB2" w:rsidRPr="002536FD"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5,3</w:t>
            </w:r>
          </w:p>
        </w:tc>
        <w:tc>
          <w:tcPr>
            <w:tcW w:w="709" w:type="dxa"/>
          </w:tcPr>
          <w:p w:rsidR="00481AB2" w:rsidRPr="00942D8E" w:rsidRDefault="00481AB2" w:rsidP="00481AB2">
            <w:pPr>
              <w:pStyle w:val="ConsPlusNormal"/>
              <w:jc w:val="center"/>
              <w:rPr>
                <w:rFonts w:ascii="Times New Roman" w:hAnsi="Times New Roman" w:cs="Times New Roman"/>
                <w:sz w:val="24"/>
                <w:szCs w:val="24"/>
              </w:rPr>
            </w:pPr>
            <w:r w:rsidRPr="00942D8E">
              <w:rPr>
                <w:rFonts w:ascii="Times New Roman" w:hAnsi="Times New Roman" w:cs="Times New Roman"/>
                <w:sz w:val="24"/>
                <w:szCs w:val="24"/>
              </w:rPr>
              <w:t>0</w:t>
            </w:r>
          </w:p>
        </w:tc>
        <w:tc>
          <w:tcPr>
            <w:tcW w:w="709" w:type="dxa"/>
          </w:tcPr>
          <w:p w:rsidR="00481AB2" w:rsidRPr="00942D8E" w:rsidRDefault="00481AB2" w:rsidP="00481AB2">
            <w:pPr>
              <w:pStyle w:val="ConsPlusNormal"/>
              <w:jc w:val="center"/>
              <w:rPr>
                <w:rFonts w:ascii="Times New Roman" w:hAnsi="Times New Roman" w:cs="Times New Roman"/>
                <w:sz w:val="24"/>
                <w:szCs w:val="24"/>
              </w:rPr>
            </w:pPr>
            <w:r w:rsidRPr="00942D8E">
              <w:rPr>
                <w:rFonts w:ascii="Times New Roman" w:hAnsi="Times New Roman" w:cs="Times New Roman"/>
                <w:sz w:val="24"/>
                <w:szCs w:val="24"/>
              </w:rPr>
              <w:t>0,1</w:t>
            </w:r>
          </w:p>
        </w:tc>
        <w:tc>
          <w:tcPr>
            <w:tcW w:w="708" w:type="dxa"/>
          </w:tcPr>
          <w:p w:rsidR="00481AB2" w:rsidRPr="00942D8E" w:rsidRDefault="00481AB2" w:rsidP="00481AB2">
            <w:pPr>
              <w:pStyle w:val="ConsPlusNormal"/>
              <w:jc w:val="center"/>
              <w:rPr>
                <w:rFonts w:ascii="Times New Roman" w:hAnsi="Times New Roman" w:cs="Times New Roman"/>
                <w:sz w:val="24"/>
                <w:szCs w:val="24"/>
              </w:rPr>
            </w:pPr>
            <w:r w:rsidRPr="00942D8E">
              <w:rPr>
                <w:rFonts w:ascii="Times New Roman" w:hAnsi="Times New Roman" w:cs="Times New Roman"/>
                <w:sz w:val="24"/>
                <w:szCs w:val="24"/>
              </w:rPr>
              <w:t>0</w:t>
            </w:r>
          </w:p>
        </w:tc>
        <w:tc>
          <w:tcPr>
            <w:tcW w:w="709" w:type="dxa"/>
          </w:tcPr>
          <w:p w:rsidR="00481AB2" w:rsidRPr="002536FD" w:rsidRDefault="00481AB2" w:rsidP="00481AB2">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0,1</w:t>
            </w:r>
          </w:p>
        </w:tc>
        <w:tc>
          <w:tcPr>
            <w:tcW w:w="851" w:type="dxa"/>
          </w:tcPr>
          <w:p w:rsidR="00481AB2" w:rsidRPr="002536FD"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708" w:type="dxa"/>
          </w:tcPr>
          <w:p w:rsidR="00481AB2" w:rsidRPr="002536FD"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r>
      <w:tr w:rsidR="00481AB2" w:rsidRPr="002536FD" w:rsidTr="00481AB2">
        <w:tc>
          <w:tcPr>
            <w:tcW w:w="425" w:type="dxa"/>
          </w:tcPr>
          <w:p w:rsidR="00481AB2" w:rsidRPr="002536FD"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14</w:t>
            </w:r>
            <w:r w:rsidRPr="002536FD">
              <w:rPr>
                <w:rFonts w:ascii="Times New Roman" w:hAnsi="Times New Roman" w:cs="Times New Roman"/>
                <w:sz w:val="24"/>
                <w:szCs w:val="24"/>
              </w:rPr>
              <w:t>.</w:t>
            </w:r>
          </w:p>
        </w:tc>
        <w:tc>
          <w:tcPr>
            <w:tcW w:w="1702" w:type="dxa"/>
          </w:tcPr>
          <w:p w:rsidR="00481AB2" w:rsidRPr="002536FD" w:rsidRDefault="00481AB2" w:rsidP="00481AB2">
            <w:pPr>
              <w:pStyle w:val="ConsPlusNormal"/>
              <w:rPr>
                <w:rFonts w:ascii="Times New Roman" w:hAnsi="Times New Roman" w:cs="Times New Roman"/>
                <w:sz w:val="24"/>
                <w:szCs w:val="24"/>
              </w:rPr>
            </w:pPr>
            <w:proofErr w:type="spellStart"/>
            <w:r w:rsidRPr="002536FD">
              <w:rPr>
                <w:rFonts w:ascii="Times New Roman" w:hAnsi="Times New Roman" w:cs="Times New Roman"/>
                <w:sz w:val="24"/>
                <w:szCs w:val="24"/>
              </w:rPr>
              <w:t>Раздольнов</w:t>
            </w:r>
            <w:r>
              <w:rPr>
                <w:rFonts w:ascii="Times New Roman" w:hAnsi="Times New Roman" w:cs="Times New Roman"/>
                <w:sz w:val="24"/>
                <w:szCs w:val="24"/>
              </w:rPr>
              <w:t>-</w:t>
            </w:r>
            <w:r w:rsidRPr="002536FD">
              <w:rPr>
                <w:rFonts w:ascii="Times New Roman" w:hAnsi="Times New Roman" w:cs="Times New Roman"/>
                <w:sz w:val="24"/>
                <w:szCs w:val="24"/>
              </w:rPr>
              <w:t>ская</w:t>
            </w:r>
            <w:proofErr w:type="spellEnd"/>
            <w:r w:rsidRPr="002536FD">
              <w:rPr>
                <w:rFonts w:ascii="Times New Roman" w:hAnsi="Times New Roman" w:cs="Times New Roman"/>
                <w:sz w:val="24"/>
                <w:szCs w:val="24"/>
              </w:rPr>
              <w:t xml:space="preserve"> сельская библиотека</w:t>
            </w:r>
          </w:p>
        </w:tc>
        <w:tc>
          <w:tcPr>
            <w:tcW w:w="708" w:type="dxa"/>
          </w:tcPr>
          <w:p w:rsidR="00481AB2" w:rsidRPr="002536FD"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7,8</w:t>
            </w:r>
          </w:p>
        </w:tc>
        <w:tc>
          <w:tcPr>
            <w:tcW w:w="709" w:type="dxa"/>
          </w:tcPr>
          <w:p w:rsidR="00481AB2" w:rsidRPr="00857485"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10,1</w:t>
            </w:r>
          </w:p>
        </w:tc>
        <w:tc>
          <w:tcPr>
            <w:tcW w:w="709" w:type="dxa"/>
          </w:tcPr>
          <w:p w:rsidR="00481AB2" w:rsidRPr="002536FD"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11,2</w:t>
            </w:r>
          </w:p>
        </w:tc>
        <w:tc>
          <w:tcPr>
            <w:tcW w:w="709" w:type="dxa"/>
          </w:tcPr>
          <w:p w:rsidR="00481AB2" w:rsidRPr="002536FD" w:rsidRDefault="00481AB2" w:rsidP="00481AB2">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3,2</w:t>
            </w:r>
          </w:p>
        </w:tc>
        <w:tc>
          <w:tcPr>
            <w:tcW w:w="708" w:type="dxa"/>
          </w:tcPr>
          <w:p w:rsidR="00481AB2" w:rsidRPr="00A551EA" w:rsidRDefault="00481AB2" w:rsidP="00481AB2">
            <w:pPr>
              <w:pStyle w:val="ConsPlusNormal"/>
              <w:jc w:val="center"/>
              <w:rPr>
                <w:rFonts w:ascii="Times New Roman" w:hAnsi="Times New Roman" w:cs="Times New Roman"/>
                <w:sz w:val="24"/>
                <w:szCs w:val="24"/>
              </w:rPr>
            </w:pPr>
            <w:r w:rsidRPr="00A551EA">
              <w:rPr>
                <w:rFonts w:ascii="Times New Roman" w:hAnsi="Times New Roman" w:cs="Times New Roman"/>
                <w:sz w:val="24"/>
                <w:szCs w:val="24"/>
              </w:rPr>
              <w:t>3,2</w:t>
            </w:r>
          </w:p>
        </w:tc>
        <w:tc>
          <w:tcPr>
            <w:tcW w:w="709" w:type="dxa"/>
          </w:tcPr>
          <w:p w:rsidR="00481AB2" w:rsidRPr="002536FD"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3,2</w:t>
            </w:r>
          </w:p>
        </w:tc>
        <w:tc>
          <w:tcPr>
            <w:tcW w:w="709" w:type="dxa"/>
          </w:tcPr>
          <w:p w:rsidR="00481AB2" w:rsidRPr="00942D8E" w:rsidRDefault="00481AB2" w:rsidP="00481AB2">
            <w:pPr>
              <w:pStyle w:val="ConsPlusNormal"/>
              <w:jc w:val="center"/>
              <w:rPr>
                <w:rFonts w:ascii="Times New Roman" w:hAnsi="Times New Roman" w:cs="Times New Roman"/>
                <w:sz w:val="24"/>
                <w:szCs w:val="24"/>
              </w:rPr>
            </w:pPr>
            <w:r w:rsidRPr="00942D8E">
              <w:rPr>
                <w:rFonts w:ascii="Times New Roman" w:hAnsi="Times New Roman" w:cs="Times New Roman"/>
                <w:sz w:val="24"/>
                <w:szCs w:val="24"/>
              </w:rPr>
              <w:t>0</w:t>
            </w:r>
          </w:p>
        </w:tc>
        <w:tc>
          <w:tcPr>
            <w:tcW w:w="709" w:type="dxa"/>
          </w:tcPr>
          <w:p w:rsidR="00481AB2" w:rsidRPr="00942D8E" w:rsidRDefault="00481AB2" w:rsidP="00481AB2">
            <w:pPr>
              <w:pStyle w:val="ConsPlusNormal"/>
              <w:jc w:val="center"/>
              <w:rPr>
                <w:rFonts w:ascii="Times New Roman" w:hAnsi="Times New Roman" w:cs="Times New Roman"/>
                <w:sz w:val="24"/>
                <w:szCs w:val="24"/>
              </w:rPr>
            </w:pPr>
            <w:r w:rsidRPr="00942D8E">
              <w:rPr>
                <w:rFonts w:ascii="Times New Roman" w:hAnsi="Times New Roman" w:cs="Times New Roman"/>
                <w:sz w:val="24"/>
                <w:szCs w:val="24"/>
              </w:rPr>
              <w:t>0,1</w:t>
            </w:r>
          </w:p>
        </w:tc>
        <w:tc>
          <w:tcPr>
            <w:tcW w:w="708" w:type="dxa"/>
          </w:tcPr>
          <w:p w:rsidR="00481AB2" w:rsidRPr="00942D8E" w:rsidRDefault="00481AB2" w:rsidP="00481AB2">
            <w:pPr>
              <w:pStyle w:val="ConsPlusNormal"/>
              <w:jc w:val="center"/>
              <w:rPr>
                <w:rFonts w:ascii="Times New Roman" w:hAnsi="Times New Roman" w:cs="Times New Roman"/>
                <w:sz w:val="24"/>
                <w:szCs w:val="24"/>
              </w:rPr>
            </w:pPr>
            <w:r w:rsidRPr="00942D8E">
              <w:rPr>
                <w:rFonts w:ascii="Times New Roman" w:hAnsi="Times New Roman" w:cs="Times New Roman"/>
                <w:sz w:val="24"/>
                <w:szCs w:val="24"/>
              </w:rPr>
              <w:t>0</w:t>
            </w:r>
          </w:p>
        </w:tc>
        <w:tc>
          <w:tcPr>
            <w:tcW w:w="709" w:type="dxa"/>
          </w:tcPr>
          <w:p w:rsidR="00481AB2" w:rsidRPr="002536FD" w:rsidRDefault="00481AB2" w:rsidP="00481AB2">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0,1</w:t>
            </w:r>
          </w:p>
        </w:tc>
        <w:tc>
          <w:tcPr>
            <w:tcW w:w="851" w:type="dxa"/>
          </w:tcPr>
          <w:p w:rsidR="00481AB2" w:rsidRPr="002536FD"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708" w:type="dxa"/>
          </w:tcPr>
          <w:p w:rsidR="00481AB2" w:rsidRPr="002536FD"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r>
      <w:tr w:rsidR="00481AB2" w:rsidRPr="002536FD" w:rsidTr="00481AB2">
        <w:tc>
          <w:tcPr>
            <w:tcW w:w="425" w:type="dxa"/>
          </w:tcPr>
          <w:p w:rsidR="00481AB2" w:rsidRPr="002536FD"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15</w:t>
            </w:r>
            <w:r w:rsidRPr="002536FD">
              <w:rPr>
                <w:rFonts w:ascii="Times New Roman" w:hAnsi="Times New Roman" w:cs="Times New Roman"/>
                <w:sz w:val="24"/>
                <w:szCs w:val="24"/>
              </w:rPr>
              <w:t>.</w:t>
            </w:r>
          </w:p>
        </w:tc>
        <w:tc>
          <w:tcPr>
            <w:tcW w:w="1702" w:type="dxa"/>
          </w:tcPr>
          <w:p w:rsidR="00481AB2" w:rsidRPr="002536FD" w:rsidRDefault="00481AB2" w:rsidP="00481AB2">
            <w:pPr>
              <w:pStyle w:val="ConsPlusNormal"/>
              <w:rPr>
                <w:rFonts w:ascii="Times New Roman" w:hAnsi="Times New Roman" w:cs="Times New Roman"/>
                <w:sz w:val="24"/>
                <w:szCs w:val="24"/>
              </w:rPr>
            </w:pPr>
            <w:proofErr w:type="gramStart"/>
            <w:r w:rsidRPr="002536FD">
              <w:rPr>
                <w:rFonts w:ascii="Times New Roman" w:hAnsi="Times New Roman" w:cs="Times New Roman"/>
                <w:sz w:val="24"/>
                <w:szCs w:val="24"/>
              </w:rPr>
              <w:t>Урицкая  сельская</w:t>
            </w:r>
            <w:proofErr w:type="gramEnd"/>
            <w:r w:rsidRPr="002536FD">
              <w:rPr>
                <w:rFonts w:ascii="Times New Roman" w:hAnsi="Times New Roman" w:cs="Times New Roman"/>
                <w:sz w:val="24"/>
                <w:szCs w:val="24"/>
              </w:rPr>
              <w:t xml:space="preserve"> библиотека</w:t>
            </w:r>
          </w:p>
        </w:tc>
        <w:tc>
          <w:tcPr>
            <w:tcW w:w="708" w:type="dxa"/>
          </w:tcPr>
          <w:p w:rsidR="00481AB2" w:rsidRPr="002536FD"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9,1</w:t>
            </w:r>
          </w:p>
        </w:tc>
        <w:tc>
          <w:tcPr>
            <w:tcW w:w="709" w:type="dxa"/>
          </w:tcPr>
          <w:p w:rsidR="00481AB2" w:rsidRPr="00857485"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11,7</w:t>
            </w:r>
          </w:p>
        </w:tc>
        <w:tc>
          <w:tcPr>
            <w:tcW w:w="709" w:type="dxa"/>
          </w:tcPr>
          <w:p w:rsidR="00481AB2" w:rsidRPr="002536FD"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13,0</w:t>
            </w:r>
          </w:p>
        </w:tc>
        <w:tc>
          <w:tcPr>
            <w:tcW w:w="709" w:type="dxa"/>
          </w:tcPr>
          <w:p w:rsidR="00481AB2" w:rsidRPr="002536FD" w:rsidRDefault="00481AB2" w:rsidP="00481AB2">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3,4</w:t>
            </w:r>
          </w:p>
        </w:tc>
        <w:tc>
          <w:tcPr>
            <w:tcW w:w="708" w:type="dxa"/>
          </w:tcPr>
          <w:p w:rsidR="00481AB2" w:rsidRPr="00A551EA" w:rsidRDefault="00481AB2" w:rsidP="00481AB2">
            <w:pPr>
              <w:pStyle w:val="ConsPlusNormal"/>
              <w:jc w:val="center"/>
              <w:rPr>
                <w:rFonts w:ascii="Times New Roman" w:hAnsi="Times New Roman" w:cs="Times New Roman"/>
                <w:sz w:val="24"/>
                <w:szCs w:val="24"/>
              </w:rPr>
            </w:pPr>
            <w:r w:rsidRPr="00A551EA">
              <w:rPr>
                <w:rFonts w:ascii="Times New Roman" w:hAnsi="Times New Roman" w:cs="Times New Roman"/>
                <w:sz w:val="24"/>
                <w:szCs w:val="24"/>
              </w:rPr>
              <w:t>3,4</w:t>
            </w:r>
          </w:p>
        </w:tc>
        <w:tc>
          <w:tcPr>
            <w:tcW w:w="709" w:type="dxa"/>
          </w:tcPr>
          <w:p w:rsidR="00481AB2" w:rsidRPr="002536FD"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3,4</w:t>
            </w:r>
          </w:p>
        </w:tc>
        <w:tc>
          <w:tcPr>
            <w:tcW w:w="709" w:type="dxa"/>
          </w:tcPr>
          <w:p w:rsidR="00481AB2" w:rsidRPr="00942D8E" w:rsidRDefault="00481AB2" w:rsidP="00481AB2">
            <w:pPr>
              <w:pStyle w:val="ConsPlusNormal"/>
              <w:jc w:val="center"/>
              <w:rPr>
                <w:rFonts w:ascii="Times New Roman" w:hAnsi="Times New Roman" w:cs="Times New Roman"/>
                <w:sz w:val="24"/>
                <w:szCs w:val="24"/>
              </w:rPr>
            </w:pPr>
            <w:r w:rsidRPr="00942D8E">
              <w:rPr>
                <w:rFonts w:ascii="Times New Roman" w:hAnsi="Times New Roman" w:cs="Times New Roman"/>
                <w:sz w:val="24"/>
                <w:szCs w:val="24"/>
              </w:rPr>
              <w:t>0</w:t>
            </w:r>
          </w:p>
        </w:tc>
        <w:tc>
          <w:tcPr>
            <w:tcW w:w="709" w:type="dxa"/>
          </w:tcPr>
          <w:p w:rsidR="00481AB2" w:rsidRPr="00942D8E" w:rsidRDefault="00481AB2" w:rsidP="00481AB2">
            <w:pPr>
              <w:pStyle w:val="ConsPlusNormal"/>
              <w:jc w:val="center"/>
              <w:rPr>
                <w:rFonts w:ascii="Times New Roman" w:hAnsi="Times New Roman" w:cs="Times New Roman"/>
                <w:sz w:val="24"/>
                <w:szCs w:val="24"/>
              </w:rPr>
            </w:pPr>
            <w:r w:rsidRPr="00942D8E">
              <w:rPr>
                <w:rFonts w:ascii="Times New Roman" w:hAnsi="Times New Roman" w:cs="Times New Roman"/>
                <w:sz w:val="24"/>
                <w:szCs w:val="24"/>
              </w:rPr>
              <w:t>0</w:t>
            </w:r>
          </w:p>
        </w:tc>
        <w:tc>
          <w:tcPr>
            <w:tcW w:w="708" w:type="dxa"/>
          </w:tcPr>
          <w:p w:rsidR="00481AB2" w:rsidRPr="00942D8E" w:rsidRDefault="00481AB2" w:rsidP="00481AB2">
            <w:pPr>
              <w:pStyle w:val="ConsPlusNormal"/>
              <w:jc w:val="center"/>
              <w:rPr>
                <w:rFonts w:ascii="Times New Roman" w:hAnsi="Times New Roman" w:cs="Times New Roman"/>
                <w:sz w:val="24"/>
                <w:szCs w:val="24"/>
              </w:rPr>
            </w:pPr>
            <w:r w:rsidRPr="00942D8E">
              <w:rPr>
                <w:rFonts w:ascii="Times New Roman" w:hAnsi="Times New Roman" w:cs="Times New Roman"/>
                <w:sz w:val="24"/>
                <w:szCs w:val="24"/>
              </w:rPr>
              <w:t>0,1</w:t>
            </w:r>
          </w:p>
        </w:tc>
        <w:tc>
          <w:tcPr>
            <w:tcW w:w="709" w:type="dxa"/>
          </w:tcPr>
          <w:p w:rsidR="00481AB2" w:rsidRPr="002536FD" w:rsidRDefault="00481AB2" w:rsidP="00481AB2">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0,1</w:t>
            </w:r>
          </w:p>
        </w:tc>
        <w:tc>
          <w:tcPr>
            <w:tcW w:w="851" w:type="dxa"/>
          </w:tcPr>
          <w:p w:rsidR="00481AB2" w:rsidRPr="002536FD"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708" w:type="dxa"/>
          </w:tcPr>
          <w:p w:rsidR="00481AB2" w:rsidRPr="002536FD"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r>
      <w:tr w:rsidR="00481AB2" w:rsidRPr="002536FD" w:rsidTr="00481AB2">
        <w:tc>
          <w:tcPr>
            <w:tcW w:w="425" w:type="dxa"/>
          </w:tcPr>
          <w:p w:rsidR="00481AB2" w:rsidRPr="002536FD"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16</w:t>
            </w:r>
            <w:r w:rsidRPr="002536FD">
              <w:rPr>
                <w:rFonts w:ascii="Times New Roman" w:hAnsi="Times New Roman" w:cs="Times New Roman"/>
                <w:sz w:val="24"/>
                <w:szCs w:val="24"/>
              </w:rPr>
              <w:t>.</w:t>
            </w:r>
          </w:p>
        </w:tc>
        <w:tc>
          <w:tcPr>
            <w:tcW w:w="1702" w:type="dxa"/>
          </w:tcPr>
          <w:p w:rsidR="00481AB2" w:rsidRPr="002536FD" w:rsidRDefault="00481AB2" w:rsidP="00481AB2">
            <w:pPr>
              <w:pStyle w:val="ConsPlusNormal"/>
              <w:rPr>
                <w:rFonts w:ascii="Times New Roman" w:hAnsi="Times New Roman" w:cs="Times New Roman"/>
                <w:sz w:val="24"/>
                <w:szCs w:val="24"/>
              </w:rPr>
            </w:pPr>
            <w:proofErr w:type="spellStart"/>
            <w:proofErr w:type="gramStart"/>
            <w:r w:rsidRPr="002536FD">
              <w:rPr>
                <w:rFonts w:ascii="Times New Roman" w:hAnsi="Times New Roman" w:cs="Times New Roman"/>
                <w:sz w:val="24"/>
                <w:szCs w:val="24"/>
              </w:rPr>
              <w:t>Чадаевская</w:t>
            </w:r>
            <w:proofErr w:type="spellEnd"/>
            <w:r w:rsidRPr="002536FD">
              <w:rPr>
                <w:rFonts w:ascii="Times New Roman" w:hAnsi="Times New Roman" w:cs="Times New Roman"/>
                <w:sz w:val="24"/>
                <w:szCs w:val="24"/>
              </w:rPr>
              <w:t xml:space="preserve">  сельская</w:t>
            </w:r>
            <w:proofErr w:type="gramEnd"/>
            <w:r w:rsidRPr="002536FD">
              <w:rPr>
                <w:rFonts w:ascii="Times New Roman" w:hAnsi="Times New Roman" w:cs="Times New Roman"/>
                <w:sz w:val="24"/>
                <w:szCs w:val="24"/>
              </w:rPr>
              <w:t xml:space="preserve"> библиотека</w:t>
            </w:r>
          </w:p>
        </w:tc>
        <w:tc>
          <w:tcPr>
            <w:tcW w:w="708" w:type="dxa"/>
          </w:tcPr>
          <w:p w:rsidR="00481AB2" w:rsidRPr="002536FD"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5,0</w:t>
            </w:r>
          </w:p>
        </w:tc>
        <w:tc>
          <w:tcPr>
            <w:tcW w:w="709" w:type="dxa"/>
          </w:tcPr>
          <w:p w:rsidR="00481AB2" w:rsidRDefault="00481AB2" w:rsidP="00481AB2">
            <w:pPr>
              <w:jc w:val="center"/>
            </w:pPr>
            <w:r>
              <w:t>6,5</w:t>
            </w:r>
          </w:p>
        </w:tc>
        <w:tc>
          <w:tcPr>
            <w:tcW w:w="709" w:type="dxa"/>
          </w:tcPr>
          <w:p w:rsidR="00481AB2" w:rsidRDefault="00481AB2" w:rsidP="00481AB2">
            <w:pPr>
              <w:jc w:val="center"/>
            </w:pPr>
            <w:r>
              <w:t>7,2</w:t>
            </w:r>
          </w:p>
        </w:tc>
        <w:tc>
          <w:tcPr>
            <w:tcW w:w="709" w:type="dxa"/>
          </w:tcPr>
          <w:p w:rsidR="00481AB2" w:rsidRDefault="00481AB2" w:rsidP="00481AB2">
            <w:pPr>
              <w:jc w:val="center"/>
            </w:pPr>
            <w:r w:rsidRPr="005F3DBA">
              <w:t>1,3</w:t>
            </w:r>
          </w:p>
        </w:tc>
        <w:tc>
          <w:tcPr>
            <w:tcW w:w="708" w:type="dxa"/>
          </w:tcPr>
          <w:p w:rsidR="00481AB2" w:rsidRDefault="00481AB2" w:rsidP="00481AB2">
            <w:pPr>
              <w:jc w:val="center"/>
            </w:pPr>
            <w:r w:rsidRPr="005F3DBA">
              <w:t>1,3</w:t>
            </w:r>
          </w:p>
        </w:tc>
        <w:tc>
          <w:tcPr>
            <w:tcW w:w="709" w:type="dxa"/>
          </w:tcPr>
          <w:p w:rsidR="00481AB2" w:rsidRPr="002536FD"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1,5</w:t>
            </w:r>
          </w:p>
        </w:tc>
        <w:tc>
          <w:tcPr>
            <w:tcW w:w="709" w:type="dxa"/>
          </w:tcPr>
          <w:p w:rsidR="00481AB2" w:rsidRPr="00942D8E" w:rsidRDefault="00481AB2" w:rsidP="00481AB2">
            <w:pPr>
              <w:pStyle w:val="ConsPlusNormal"/>
              <w:jc w:val="center"/>
              <w:rPr>
                <w:rFonts w:ascii="Times New Roman" w:hAnsi="Times New Roman" w:cs="Times New Roman"/>
                <w:sz w:val="24"/>
                <w:szCs w:val="24"/>
              </w:rPr>
            </w:pPr>
            <w:r w:rsidRPr="00942D8E">
              <w:rPr>
                <w:rFonts w:ascii="Times New Roman" w:hAnsi="Times New Roman" w:cs="Times New Roman"/>
                <w:sz w:val="24"/>
                <w:szCs w:val="24"/>
              </w:rPr>
              <w:t>0,1</w:t>
            </w:r>
          </w:p>
        </w:tc>
        <w:tc>
          <w:tcPr>
            <w:tcW w:w="709" w:type="dxa"/>
          </w:tcPr>
          <w:p w:rsidR="00481AB2" w:rsidRPr="00942D8E" w:rsidRDefault="00481AB2" w:rsidP="00481AB2">
            <w:pPr>
              <w:pStyle w:val="ConsPlusNormal"/>
              <w:jc w:val="center"/>
              <w:rPr>
                <w:rFonts w:ascii="Times New Roman" w:hAnsi="Times New Roman" w:cs="Times New Roman"/>
                <w:sz w:val="24"/>
                <w:szCs w:val="24"/>
              </w:rPr>
            </w:pPr>
            <w:r w:rsidRPr="00942D8E">
              <w:rPr>
                <w:rFonts w:ascii="Times New Roman" w:hAnsi="Times New Roman" w:cs="Times New Roman"/>
                <w:sz w:val="24"/>
                <w:szCs w:val="24"/>
              </w:rPr>
              <w:t>0</w:t>
            </w:r>
          </w:p>
        </w:tc>
        <w:tc>
          <w:tcPr>
            <w:tcW w:w="708" w:type="dxa"/>
          </w:tcPr>
          <w:p w:rsidR="00481AB2" w:rsidRPr="00942D8E" w:rsidRDefault="00481AB2" w:rsidP="00481AB2">
            <w:pPr>
              <w:pStyle w:val="ConsPlusNormal"/>
              <w:jc w:val="center"/>
              <w:rPr>
                <w:rFonts w:ascii="Times New Roman" w:hAnsi="Times New Roman" w:cs="Times New Roman"/>
                <w:sz w:val="24"/>
                <w:szCs w:val="24"/>
              </w:rPr>
            </w:pPr>
            <w:r w:rsidRPr="00942D8E">
              <w:rPr>
                <w:rFonts w:ascii="Times New Roman" w:hAnsi="Times New Roman" w:cs="Times New Roman"/>
                <w:sz w:val="24"/>
                <w:szCs w:val="24"/>
              </w:rPr>
              <w:t>0</w:t>
            </w:r>
          </w:p>
        </w:tc>
        <w:tc>
          <w:tcPr>
            <w:tcW w:w="709" w:type="dxa"/>
          </w:tcPr>
          <w:p w:rsidR="00481AB2" w:rsidRPr="002536FD" w:rsidRDefault="00481AB2" w:rsidP="00481AB2">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0,1</w:t>
            </w:r>
          </w:p>
        </w:tc>
        <w:tc>
          <w:tcPr>
            <w:tcW w:w="851" w:type="dxa"/>
          </w:tcPr>
          <w:p w:rsidR="00481AB2" w:rsidRPr="002536FD"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708" w:type="dxa"/>
          </w:tcPr>
          <w:p w:rsidR="00481AB2" w:rsidRPr="002536FD"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r>
      <w:tr w:rsidR="00481AB2" w:rsidRPr="002536FD" w:rsidTr="00481AB2">
        <w:tc>
          <w:tcPr>
            <w:tcW w:w="425" w:type="dxa"/>
          </w:tcPr>
          <w:p w:rsidR="00481AB2" w:rsidRPr="002536FD"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17</w:t>
            </w:r>
            <w:r w:rsidRPr="002536FD">
              <w:rPr>
                <w:rFonts w:ascii="Times New Roman" w:hAnsi="Times New Roman" w:cs="Times New Roman"/>
                <w:sz w:val="24"/>
                <w:szCs w:val="24"/>
              </w:rPr>
              <w:t>.</w:t>
            </w:r>
          </w:p>
        </w:tc>
        <w:tc>
          <w:tcPr>
            <w:tcW w:w="1702" w:type="dxa"/>
          </w:tcPr>
          <w:p w:rsidR="00481AB2" w:rsidRPr="002536FD" w:rsidRDefault="00481AB2" w:rsidP="00481AB2">
            <w:pPr>
              <w:pStyle w:val="ConsPlusNormal"/>
              <w:rPr>
                <w:rFonts w:ascii="Times New Roman" w:hAnsi="Times New Roman" w:cs="Times New Roman"/>
                <w:sz w:val="24"/>
                <w:szCs w:val="24"/>
              </w:rPr>
            </w:pPr>
            <w:proofErr w:type="gramStart"/>
            <w:r w:rsidRPr="002536FD">
              <w:rPr>
                <w:rFonts w:ascii="Times New Roman" w:hAnsi="Times New Roman" w:cs="Times New Roman"/>
                <w:sz w:val="24"/>
                <w:szCs w:val="24"/>
              </w:rPr>
              <w:t>Шереметьевская  сельская</w:t>
            </w:r>
            <w:proofErr w:type="gramEnd"/>
            <w:r w:rsidRPr="002536FD">
              <w:rPr>
                <w:rFonts w:ascii="Times New Roman" w:hAnsi="Times New Roman" w:cs="Times New Roman"/>
                <w:sz w:val="24"/>
                <w:szCs w:val="24"/>
              </w:rPr>
              <w:t xml:space="preserve"> библиотека</w:t>
            </w:r>
          </w:p>
        </w:tc>
        <w:tc>
          <w:tcPr>
            <w:tcW w:w="708" w:type="dxa"/>
          </w:tcPr>
          <w:p w:rsidR="00481AB2" w:rsidRPr="002536FD"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8,6</w:t>
            </w:r>
          </w:p>
        </w:tc>
        <w:tc>
          <w:tcPr>
            <w:tcW w:w="709" w:type="dxa"/>
          </w:tcPr>
          <w:p w:rsidR="00481AB2" w:rsidRPr="00857485"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11,1</w:t>
            </w:r>
          </w:p>
        </w:tc>
        <w:tc>
          <w:tcPr>
            <w:tcW w:w="709" w:type="dxa"/>
          </w:tcPr>
          <w:p w:rsidR="00481AB2" w:rsidRPr="002536FD"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12,4</w:t>
            </w:r>
          </w:p>
        </w:tc>
        <w:tc>
          <w:tcPr>
            <w:tcW w:w="709" w:type="dxa"/>
          </w:tcPr>
          <w:p w:rsidR="00481AB2" w:rsidRPr="002536FD" w:rsidRDefault="00481AB2" w:rsidP="00481AB2">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3,</w:t>
            </w:r>
            <w:r>
              <w:rPr>
                <w:rFonts w:ascii="Times New Roman" w:hAnsi="Times New Roman" w:cs="Times New Roman"/>
                <w:sz w:val="24"/>
                <w:szCs w:val="24"/>
              </w:rPr>
              <w:t>0</w:t>
            </w:r>
          </w:p>
        </w:tc>
        <w:tc>
          <w:tcPr>
            <w:tcW w:w="708" w:type="dxa"/>
          </w:tcPr>
          <w:p w:rsidR="00481AB2" w:rsidRPr="00A551EA" w:rsidRDefault="00481AB2" w:rsidP="00481AB2">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3,</w:t>
            </w:r>
            <w:r>
              <w:rPr>
                <w:rFonts w:ascii="Times New Roman" w:hAnsi="Times New Roman" w:cs="Times New Roman"/>
                <w:sz w:val="24"/>
                <w:szCs w:val="24"/>
              </w:rPr>
              <w:t>0</w:t>
            </w:r>
          </w:p>
        </w:tc>
        <w:tc>
          <w:tcPr>
            <w:tcW w:w="709" w:type="dxa"/>
          </w:tcPr>
          <w:p w:rsidR="00481AB2" w:rsidRPr="002536FD" w:rsidRDefault="00481AB2" w:rsidP="00481AB2">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3,</w:t>
            </w:r>
            <w:r>
              <w:rPr>
                <w:rFonts w:ascii="Times New Roman" w:hAnsi="Times New Roman" w:cs="Times New Roman"/>
                <w:sz w:val="24"/>
                <w:szCs w:val="24"/>
              </w:rPr>
              <w:t>3</w:t>
            </w:r>
          </w:p>
        </w:tc>
        <w:tc>
          <w:tcPr>
            <w:tcW w:w="709" w:type="dxa"/>
          </w:tcPr>
          <w:p w:rsidR="00481AB2" w:rsidRPr="00942D8E" w:rsidRDefault="00481AB2" w:rsidP="00481AB2">
            <w:pPr>
              <w:pStyle w:val="ConsPlusNormal"/>
              <w:jc w:val="center"/>
              <w:rPr>
                <w:rFonts w:ascii="Times New Roman" w:hAnsi="Times New Roman" w:cs="Times New Roman"/>
                <w:sz w:val="24"/>
                <w:szCs w:val="24"/>
              </w:rPr>
            </w:pPr>
            <w:r w:rsidRPr="00942D8E">
              <w:rPr>
                <w:rFonts w:ascii="Times New Roman" w:hAnsi="Times New Roman" w:cs="Times New Roman"/>
                <w:sz w:val="24"/>
                <w:szCs w:val="24"/>
              </w:rPr>
              <w:t>0</w:t>
            </w:r>
          </w:p>
        </w:tc>
        <w:tc>
          <w:tcPr>
            <w:tcW w:w="709" w:type="dxa"/>
          </w:tcPr>
          <w:p w:rsidR="00481AB2" w:rsidRPr="00942D8E" w:rsidRDefault="00481AB2" w:rsidP="00481AB2">
            <w:pPr>
              <w:pStyle w:val="ConsPlusNormal"/>
              <w:jc w:val="center"/>
              <w:rPr>
                <w:rFonts w:ascii="Times New Roman" w:hAnsi="Times New Roman" w:cs="Times New Roman"/>
                <w:sz w:val="24"/>
                <w:szCs w:val="24"/>
              </w:rPr>
            </w:pPr>
            <w:r w:rsidRPr="00942D8E">
              <w:rPr>
                <w:rFonts w:ascii="Times New Roman" w:hAnsi="Times New Roman" w:cs="Times New Roman"/>
                <w:sz w:val="24"/>
                <w:szCs w:val="24"/>
              </w:rPr>
              <w:t>0,1</w:t>
            </w:r>
          </w:p>
        </w:tc>
        <w:tc>
          <w:tcPr>
            <w:tcW w:w="708" w:type="dxa"/>
          </w:tcPr>
          <w:p w:rsidR="00481AB2" w:rsidRPr="00942D8E" w:rsidRDefault="00481AB2" w:rsidP="00481AB2">
            <w:pPr>
              <w:pStyle w:val="ConsPlusNormal"/>
              <w:jc w:val="center"/>
              <w:rPr>
                <w:rFonts w:ascii="Times New Roman" w:hAnsi="Times New Roman" w:cs="Times New Roman"/>
                <w:sz w:val="24"/>
                <w:szCs w:val="24"/>
              </w:rPr>
            </w:pPr>
            <w:r w:rsidRPr="00942D8E">
              <w:rPr>
                <w:rFonts w:ascii="Times New Roman" w:hAnsi="Times New Roman" w:cs="Times New Roman"/>
                <w:sz w:val="24"/>
                <w:szCs w:val="24"/>
              </w:rPr>
              <w:t>0</w:t>
            </w:r>
          </w:p>
        </w:tc>
        <w:tc>
          <w:tcPr>
            <w:tcW w:w="709" w:type="dxa"/>
          </w:tcPr>
          <w:p w:rsidR="00481AB2" w:rsidRPr="002536FD" w:rsidRDefault="00481AB2" w:rsidP="00481AB2">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0,1</w:t>
            </w:r>
          </w:p>
        </w:tc>
        <w:tc>
          <w:tcPr>
            <w:tcW w:w="851" w:type="dxa"/>
          </w:tcPr>
          <w:p w:rsidR="00481AB2" w:rsidRPr="002536FD"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708" w:type="dxa"/>
          </w:tcPr>
          <w:p w:rsidR="00481AB2" w:rsidRPr="002536FD"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r>
      <w:tr w:rsidR="00481AB2" w:rsidRPr="002536FD" w:rsidTr="00481AB2">
        <w:tc>
          <w:tcPr>
            <w:tcW w:w="425" w:type="dxa"/>
          </w:tcPr>
          <w:p w:rsidR="00481AB2" w:rsidRPr="002536FD"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18</w:t>
            </w:r>
            <w:r w:rsidRPr="002536FD">
              <w:rPr>
                <w:rFonts w:ascii="Times New Roman" w:hAnsi="Times New Roman" w:cs="Times New Roman"/>
                <w:sz w:val="24"/>
                <w:szCs w:val="24"/>
              </w:rPr>
              <w:t>.</w:t>
            </w:r>
          </w:p>
        </w:tc>
        <w:tc>
          <w:tcPr>
            <w:tcW w:w="1702" w:type="dxa"/>
          </w:tcPr>
          <w:p w:rsidR="00481AB2" w:rsidRPr="002536FD" w:rsidRDefault="00481AB2" w:rsidP="00481AB2">
            <w:pPr>
              <w:pStyle w:val="ConsPlusNormal"/>
              <w:jc w:val="both"/>
              <w:rPr>
                <w:rFonts w:ascii="Times New Roman" w:hAnsi="Times New Roman" w:cs="Times New Roman"/>
                <w:sz w:val="24"/>
                <w:szCs w:val="24"/>
                <w:lang w:val="en-US"/>
              </w:rPr>
            </w:pPr>
            <w:proofErr w:type="spellStart"/>
            <w:r w:rsidRPr="002536FD">
              <w:rPr>
                <w:rFonts w:ascii="Times New Roman" w:hAnsi="Times New Roman" w:cs="Times New Roman"/>
                <w:sz w:val="24"/>
                <w:szCs w:val="24"/>
              </w:rPr>
              <w:t>Ширококарамышская</w:t>
            </w:r>
            <w:proofErr w:type="spellEnd"/>
            <w:r w:rsidRPr="002536FD">
              <w:rPr>
                <w:rFonts w:ascii="Times New Roman" w:hAnsi="Times New Roman" w:cs="Times New Roman"/>
                <w:sz w:val="24"/>
                <w:szCs w:val="24"/>
              </w:rPr>
              <w:t xml:space="preserve"> сельская библиотек</w:t>
            </w:r>
            <w:r w:rsidRPr="002536FD">
              <w:rPr>
                <w:rFonts w:ascii="Times New Roman" w:hAnsi="Times New Roman" w:cs="Times New Roman"/>
                <w:sz w:val="24"/>
                <w:szCs w:val="24"/>
                <w:lang w:val="en-US"/>
              </w:rPr>
              <w:t>а</w:t>
            </w:r>
          </w:p>
        </w:tc>
        <w:tc>
          <w:tcPr>
            <w:tcW w:w="708" w:type="dxa"/>
          </w:tcPr>
          <w:p w:rsidR="00481AB2" w:rsidRPr="002536FD"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16,6</w:t>
            </w:r>
          </w:p>
        </w:tc>
        <w:tc>
          <w:tcPr>
            <w:tcW w:w="709" w:type="dxa"/>
          </w:tcPr>
          <w:p w:rsidR="00481AB2" w:rsidRPr="00857485"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20,1</w:t>
            </w:r>
          </w:p>
        </w:tc>
        <w:tc>
          <w:tcPr>
            <w:tcW w:w="709" w:type="dxa"/>
          </w:tcPr>
          <w:p w:rsidR="00481AB2" w:rsidRPr="002536FD"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23,0</w:t>
            </w:r>
          </w:p>
        </w:tc>
        <w:tc>
          <w:tcPr>
            <w:tcW w:w="709" w:type="dxa"/>
          </w:tcPr>
          <w:p w:rsidR="00481AB2" w:rsidRPr="002536FD"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4</w:t>
            </w:r>
            <w:r w:rsidRPr="002536FD">
              <w:rPr>
                <w:rFonts w:ascii="Times New Roman" w:hAnsi="Times New Roman" w:cs="Times New Roman"/>
                <w:sz w:val="24"/>
                <w:szCs w:val="24"/>
              </w:rPr>
              <w:t>,2</w:t>
            </w:r>
          </w:p>
        </w:tc>
        <w:tc>
          <w:tcPr>
            <w:tcW w:w="708" w:type="dxa"/>
          </w:tcPr>
          <w:p w:rsidR="00481AB2" w:rsidRPr="00A551EA"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4</w:t>
            </w:r>
            <w:r w:rsidRPr="00A551EA">
              <w:rPr>
                <w:rFonts w:ascii="Times New Roman" w:hAnsi="Times New Roman" w:cs="Times New Roman"/>
                <w:sz w:val="24"/>
                <w:szCs w:val="24"/>
              </w:rPr>
              <w:t>,2</w:t>
            </w:r>
          </w:p>
        </w:tc>
        <w:tc>
          <w:tcPr>
            <w:tcW w:w="709" w:type="dxa"/>
          </w:tcPr>
          <w:p w:rsidR="00481AB2" w:rsidRPr="002536FD"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5,2</w:t>
            </w:r>
          </w:p>
        </w:tc>
        <w:tc>
          <w:tcPr>
            <w:tcW w:w="709" w:type="dxa"/>
          </w:tcPr>
          <w:p w:rsidR="00481AB2" w:rsidRPr="00942D8E" w:rsidRDefault="00481AB2" w:rsidP="00481AB2">
            <w:pPr>
              <w:pStyle w:val="ConsPlusNormal"/>
              <w:jc w:val="center"/>
              <w:rPr>
                <w:rFonts w:ascii="Times New Roman" w:hAnsi="Times New Roman" w:cs="Times New Roman"/>
                <w:sz w:val="24"/>
                <w:szCs w:val="24"/>
              </w:rPr>
            </w:pPr>
            <w:r w:rsidRPr="00942D8E">
              <w:rPr>
                <w:rFonts w:ascii="Times New Roman" w:hAnsi="Times New Roman" w:cs="Times New Roman"/>
                <w:sz w:val="24"/>
                <w:szCs w:val="24"/>
              </w:rPr>
              <w:t>0</w:t>
            </w:r>
          </w:p>
        </w:tc>
        <w:tc>
          <w:tcPr>
            <w:tcW w:w="709" w:type="dxa"/>
          </w:tcPr>
          <w:p w:rsidR="00481AB2" w:rsidRPr="00942D8E" w:rsidRDefault="00481AB2" w:rsidP="00481AB2">
            <w:pPr>
              <w:pStyle w:val="ConsPlusNormal"/>
              <w:jc w:val="center"/>
              <w:rPr>
                <w:rFonts w:ascii="Times New Roman" w:hAnsi="Times New Roman" w:cs="Times New Roman"/>
                <w:sz w:val="24"/>
                <w:szCs w:val="24"/>
              </w:rPr>
            </w:pPr>
            <w:r w:rsidRPr="00942D8E">
              <w:rPr>
                <w:rFonts w:ascii="Times New Roman" w:hAnsi="Times New Roman" w:cs="Times New Roman"/>
                <w:sz w:val="24"/>
                <w:szCs w:val="24"/>
              </w:rPr>
              <w:t>0</w:t>
            </w:r>
          </w:p>
        </w:tc>
        <w:tc>
          <w:tcPr>
            <w:tcW w:w="708" w:type="dxa"/>
          </w:tcPr>
          <w:p w:rsidR="00481AB2" w:rsidRPr="00942D8E" w:rsidRDefault="00481AB2" w:rsidP="00481AB2">
            <w:pPr>
              <w:pStyle w:val="ConsPlusNormal"/>
              <w:jc w:val="center"/>
              <w:rPr>
                <w:rFonts w:ascii="Times New Roman" w:hAnsi="Times New Roman" w:cs="Times New Roman"/>
                <w:sz w:val="24"/>
                <w:szCs w:val="24"/>
              </w:rPr>
            </w:pPr>
            <w:r w:rsidRPr="00942D8E">
              <w:rPr>
                <w:rFonts w:ascii="Times New Roman" w:hAnsi="Times New Roman" w:cs="Times New Roman"/>
                <w:sz w:val="24"/>
                <w:szCs w:val="24"/>
              </w:rPr>
              <w:t>0,1</w:t>
            </w:r>
          </w:p>
        </w:tc>
        <w:tc>
          <w:tcPr>
            <w:tcW w:w="709" w:type="dxa"/>
          </w:tcPr>
          <w:p w:rsidR="00481AB2" w:rsidRPr="002536FD" w:rsidRDefault="00481AB2" w:rsidP="00481AB2">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0,1</w:t>
            </w:r>
          </w:p>
        </w:tc>
        <w:tc>
          <w:tcPr>
            <w:tcW w:w="851" w:type="dxa"/>
          </w:tcPr>
          <w:p w:rsidR="00481AB2" w:rsidRPr="002536FD"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708" w:type="dxa"/>
          </w:tcPr>
          <w:p w:rsidR="00481AB2" w:rsidRPr="002536FD"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r>
      <w:tr w:rsidR="00481AB2" w:rsidRPr="002536FD" w:rsidTr="00481AB2">
        <w:tc>
          <w:tcPr>
            <w:tcW w:w="425" w:type="dxa"/>
          </w:tcPr>
          <w:p w:rsidR="00481AB2" w:rsidRPr="002536FD"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19</w:t>
            </w:r>
            <w:r w:rsidRPr="002536FD">
              <w:rPr>
                <w:rFonts w:ascii="Times New Roman" w:hAnsi="Times New Roman" w:cs="Times New Roman"/>
                <w:sz w:val="24"/>
                <w:szCs w:val="24"/>
              </w:rPr>
              <w:t>.</w:t>
            </w:r>
          </w:p>
        </w:tc>
        <w:tc>
          <w:tcPr>
            <w:tcW w:w="1702" w:type="dxa"/>
          </w:tcPr>
          <w:p w:rsidR="00481AB2" w:rsidRPr="002536FD" w:rsidRDefault="00481AB2" w:rsidP="00481AB2">
            <w:pPr>
              <w:pStyle w:val="ConsPlusNormal"/>
              <w:rPr>
                <w:rFonts w:ascii="Times New Roman" w:hAnsi="Times New Roman" w:cs="Times New Roman"/>
                <w:sz w:val="24"/>
                <w:szCs w:val="24"/>
              </w:rPr>
            </w:pPr>
            <w:proofErr w:type="spellStart"/>
            <w:r w:rsidRPr="002536FD">
              <w:rPr>
                <w:rFonts w:ascii="Times New Roman" w:hAnsi="Times New Roman" w:cs="Times New Roman"/>
                <w:sz w:val="24"/>
                <w:szCs w:val="24"/>
              </w:rPr>
              <w:t>Юнгеровская</w:t>
            </w:r>
            <w:proofErr w:type="spellEnd"/>
            <w:r w:rsidRPr="002536FD">
              <w:rPr>
                <w:rFonts w:ascii="Times New Roman" w:hAnsi="Times New Roman" w:cs="Times New Roman"/>
                <w:sz w:val="24"/>
                <w:szCs w:val="24"/>
              </w:rPr>
              <w:t xml:space="preserve"> сельская библиотека</w:t>
            </w:r>
          </w:p>
        </w:tc>
        <w:tc>
          <w:tcPr>
            <w:tcW w:w="708" w:type="dxa"/>
          </w:tcPr>
          <w:p w:rsidR="00481AB2" w:rsidRPr="002536FD"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2,4</w:t>
            </w:r>
          </w:p>
        </w:tc>
        <w:tc>
          <w:tcPr>
            <w:tcW w:w="709" w:type="dxa"/>
          </w:tcPr>
          <w:p w:rsidR="00481AB2" w:rsidRPr="00857485"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3,1</w:t>
            </w:r>
          </w:p>
        </w:tc>
        <w:tc>
          <w:tcPr>
            <w:tcW w:w="709" w:type="dxa"/>
          </w:tcPr>
          <w:p w:rsidR="00481AB2" w:rsidRPr="002536FD"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3,5</w:t>
            </w:r>
          </w:p>
        </w:tc>
        <w:tc>
          <w:tcPr>
            <w:tcW w:w="709" w:type="dxa"/>
          </w:tcPr>
          <w:p w:rsidR="00481AB2" w:rsidRPr="002536FD" w:rsidRDefault="00481AB2" w:rsidP="00481AB2">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w:t>
            </w:r>
            <w:r>
              <w:rPr>
                <w:rFonts w:ascii="Times New Roman" w:hAnsi="Times New Roman" w:cs="Times New Roman"/>
                <w:sz w:val="24"/>
                <w:szCs w:val="24"/>
              </w:rPr>
              <w:t>5</w:t>
            </w:r>
          </w:p>
        </w:tc>
        <w:tc>
          <w:tcPr>
            <w:tcW w:w="708" w:type="dxa"/>
          </w:tcPr>
          <w:p w:rsidR="00481AB2" w:rsidRPr="00A551EA" w:rsidRDefault="00481AB2" w:rsidP="00481AB2">
            <w:pPr>
              <w:pStyle w:val="ConsPlusNormal"/>
              <w:jc w:val="center"/>
              <w:rPr>
                <w:rFonts w:ascii="Times New Roman" w:hAnsi="Times New Roman" w:cs="Times New Roman"/>
                <w:sz w:val="24"/>
                <w:szCs w:val="24"/>
              </w:rPr>
            </w:pPr>
            <w:r w:rsidRPr="00A551EA">
              <w:rPr>
                <w:rFonts w:ascii="Times New Roman" w:hAnsi="Times New Roman" w:cs="Times New Roman"/>
                <w:sz w:val="24"/>
                <w:szCs w:val="24"/>
              </w:rPr>
              <w:t>0,</w:t>
            </w:r>
            <w:r>
              <w:rPr>
                <w:rFonts w:ascii="Times New Roman" w:hAnsi="Times New Roman" w:cs="Times New Roman"/>
                <w:sz w:val="24"/>
                <w:szCs w:val="24"/>
              </w:rPr>
              <w:t>5</w:t>
            </w:r>
          </w:p>
        </w:tc>
        <w:tc>
          <w:tcPr>
            <w:tcW w:w="709" w:type="dxa"/>
          </w:tcPr>
          <w:p w:rsidR="00481AB2" w:rsidRPr="002536FD"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709" w:type="dxa"/>
          </w:tcPr>
          <w:p w:rsidR="00481AB2" w:rsidRPr="00942D8E" w:rsidRDefault="00481AB2" w:rsidP="00481AB2">
            <w:pPr>
              <w:pStyle w:val="ConsPlusNormal"/>
              <w:jc w:val="center"/>
              <w:rPr>
                <w:rFonts w:ascii="Times New Roman" w:hAnsi="Times New Roman" w:cs="Times New Roman"/>
                <w:sz w:val="24"/>
                <w:szCs w:val="24"/>
              </w:rPr>
            </w:pPr>
            <w:r w:rsidRPr="00942D8E">
              <w:rPr>
                <w:rFonts w:ascii="Times New Roman" w:hAnsi="Times New Roman" w:cs="Times New Roman"/>
                <w:sz w:val="24"/>
                <w:szCs w:val="24"/>
              </w:rPr>
              <w:t>0</w:t>
            </w:r>
          </w:p>
        </w:tc>
        <w:tc>
          <w:tcPr>
            <w:tcW w:w="709" w:type="dxa"/>
          </w:tcPr>
          <w:p w:rsidR="00481AB2" w:rsidRPr="00942D8E" w:rsidRDefault="00481AB2" w:rsidP="00481AB2">
            <w:pPr>
              <w:pStyle w:val="ConsPlusNormal"/>
              <w:jc w:val="center"/>
              <w:rPr>
                <w:rFonts w:ascii="Times New Roman" w:hAnsi="Times New Roman" w:cs="Times New Roman"/>
                <w:sz w:val="24"/>
                <w:szCs w:val="24"/>
              </w:rPr>
            </w:pPr>
            <w:r w:rsidRPr="00942D8E">
              <w:rPr>
                <w:rFonts w:ascii="Times New Roman" w:hAnsi="Times New Roman" w:cs="Times New Roman"/>
                <w:sz w:val="24"/>
                <w:szCs w:val="24"/>
              </w:rPr>
              <w:t>0,1</w:t>
            </w:r>
          </w:p>
        </w:tc>
        <w:tc>
          <w:tcPr>
            <w:tcW w:w="708" w:type="dxa"/>
          </w:tcPr>
          <w:p w:rsidR="00481AB2" w:rsidRPr="00942D8E" w:rsidRDefault="00481AB2" w:rsidP="00481AB2">
            <w:pPr>
              <w:pStyle w:val="ConsPlusNormal"/>
              <w:jc w:val="center"/>
              <w:rPr>
                <w:rFonts w:ascii="Times New Roman" w:hAnsi="Times New Roman" w:cs="Times New Roman"/>
                <w:sz w:val="24"/>
                <w:szCs w:val="24"/>
              </w:rPr>
            </w:pPr>
            <w:r w:rsidRPr="00942D8E">
              <w:rPr>
                <w:rFonts w:ascii="Times New Roman" w:hAnsi="Times New Roman" w:cs="Times New Roman"/>
                <w:sz w:val="24"/>
                <w:szCs w:val="24"/>
              </w:rPr>
              <w:t>0</w:t>
            </w:r>
          </w:p>
        </w:tc>
        <w:tc>
          <w:tcPr>
            <w:tcW w:w="709" w:type="dxa"/>
          </w:tcPr>
          <w:p w:rsidR="00481AB2" w:rsidRPr="002536FD" w:rsidRDefault="00481AB2" w:rsidP="00481AB2">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0,1</w:t>
            </w:r>
          </w:p>
        </w:tc>
        <w:tc>
          <w:tcPr>
            <w:tcW w:w="851" w:type="dxa"/>
          </w:tcPr>
          <w:p w:rsidR="00481AB2" w:rsidRPr="002536FD"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708" w:type="dxa"/>
          </w:tcPr>
          <w:p w:rsidR="00481AB2" w:rsidRPr="002536FD"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r>
      <w:tr w:rsidR="00481AB2" w:rsidRPr="002536FD" w:rsidTr="00481AB2">
        <w:trPr>
          <w:trHeight w:val="1050"/>
        </w:trPr>
        <w:tc>
          <w:tcPr>
            <w:tcW w:w="425" w:type="dxa"/>
          </w:tcPr>
          <w:p w:rsidR="00481AB2" w:rsidRPr="002536FD"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20</w:t>
            </w:r>
            <w:r w:rsidRPr="002536FD">
              <w:rPr>
                <w:rFonts w:ascii="Times New Roman" w:hAnsi="Times New Roman" w:cs="Times New Roman"/>
                <w:sz w:val="24"/>
                <w:szCs w:val="24"/>
              </w:rPr>
              <w:t>.</w:t>
            </w:r>
          </w:p>
        </w:tc>
        <w:tc>
          <w:tcPr>
            <w:tcW w:w="1702" w:type="dxa"/>
          </w:tcPr>
          <w:p w:rsidR="00481AB2" w:rsidRPr="002536FD" w:rsidRDefault="00481AB2" w:rsidP="00481AB2">
            <w:pPr>
              <w:pStyle w:val="ConsPlusNormal"/>
              <w:rPr>
                <w:rFonts w:ascii="Times New Roman" w:hAnsi="Times New Roman" w:cs="Times New Roman"/>
                <w:sz w:val="24"/>
                <w:szCs w:val="24"/>
              </w:rPr>
            </w:pPr>
            <w:r w:rsidRPr="002536FD">
              <w:rPr>
                <w:rFonts w:ascii="Times New Roman" w:hAnsi="Times New Roman" w:cs="Times New Roman"/>
                <w:sz w:val="24"/>
                <w:szCs w:val="24"/>
              </w:rPr>
              <w:t xml:space="preserve">Яблочная </w:t>
            </w:r>
            <w:proofErr w:type="gramStart"/>
            <w:r w:rsidRPr="002536FD">
              <w:rPr>
                <w:rFonts w:ascii="Times New Roman" w:hAnsi="Times New Roman" w:cs="Times New Roman"/>
                <w:sz w:val="24"/>
                <w:szCs w:val="24"/>
              </w:rPr>
              <w:t>сельская  библиотека</w:t>
            </w:r>
            <w:proofErr w:type="gramEnd"/>
          </w:p>
        </w:tc>
        <w:tc>
          <w:tcPr>
            <w:tcW w:w="708" w:type="dxa"/>
          </w:tcPr>
          <w:p w:rsidR="00481AB2" w:rsidRPr="002536FD"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5,7</w:t>
            </w:r>
          </w:p>
        </w:tc>
        <w:tc>
          <w:tcPr>
            <w:tcW w:w="709" w:type="dxa"/>
          </w:tcPr>
          <w:p w:rsidR="00481AB2" w:rsidRPr="00857485"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7,4</w:t>
            </w:r>
          </w:p>
        </w:tc>
        <w:tc>
          <w:tcPr>
            <w:tcW w:w="709" w:type="dxa"/>
          </w:tcPr>
          <w:p w:rsidR="00481AB2" w:rsidRPr="002536FD"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8,2</w:t>
            </w:r>
          </w:p>
        </w:tc>
        <w:tc>
          <w:tcPr>
            <w:tcW w:w="709" w:type="dxa"/>
          </w:tcPr>
          <w:p w:rsidR="00481AB2" w:rsidRPr="002536FD" w:rsidRDefault="00481AB2" w:rsidP="00481AB2">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1,5</w:t>
            </w:r>
          </w:p>
        </w:tc>
        <w:tc>
          <w:tcPr>
            <w:tcW w:w="708" w:type="dxa"/>
          </w:tcPr>
          <w:p w:rsidR="00481AB2" w:rsidRPr="00A551EA" w:rsidRDefault="00481AB2" w:rsidP="00481AB2">
            <w:pPr>
              <w:pStyle w:val="ConsPlusNormal"/>
              <w:jc w:val="center"/>
              <w:rPr>
                <w:rFonts w:ascii="Times New Roman" w:hAnsi="Times New Roman" w:cs="Times New Roman"/>
                <w:sz w:val="24"/>
                <w:szCs w:val="24"/>
              </w:rPr>
            </w:pPr>
            <w:r w:rsidRPr="00A551EA">
              <w:rPr>
                <w:rFonts w:ascii="Times New Roman" w:hAnsi="Times New Roman" w:cs="Times New Roman"/>
                <w:sz w:val="24"/>
                <w:szCs w:val="24"/>
              </w:rPr>
              <w:t>1,5</w:t>
            </w:r>
          </w:p>
        </w:tc>
        <w:tc>
          <w:tcPr>
            <w:tcW w:w="709" w:type="dxa"/>
          </w:tcPr>
          <w:p w:rsidR="00481AB2" w:rsidRPr="002536FD"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2,5</w:t>
            </w:r>
          </w:p>
        </w:tc>
        <w:tc>
          <w:tcPr>
            <w:tcW w:w="709" w:type="dxa"/>
          </w:tcPr>
          <w:p w:rsidR="00481AB2" w:rsidRPr="00942D8E" w:rsidRDefault="00481AB2" w:rsidP="00481AB2">
            <w:pPr>
              <w:pStyle w:val="ConsPlusNormal"/>
              <w:jc w:val="center"/>
              <w:rPr>
                <w:rFonts w:ascii="Times New Roman" w:hAnsi="Times New Roman" w:cs="Times New Roman"/>
                <w:sz w:val="24"/>
                <w:szCs w:val="24"/>
              </w:rPr>
            </w:pPr>
            <w:r w:rsidRPr="00942D8E">
              <w:rPr>
                <w:rFonts w:ascii="Times New Roman" w:hAnsi="Times New Roman" w:cs="Times New Roman"/>
                <w:sz w:val="24"/>
                <w:szCs w:val="24"/>
              </w:rPr>
              <w:t>0</w:t>
            </w:r>
          </w:p>
        </w:tc>
        <w:tc>
          <w:tcPr>
            <w:tcW w:w="709" w:type="dxa"/>
          </w:tcPr>
          <w:p w:rsidR="00481AB2" w:rsidRPr="00942D8E" w:rsidRDefault="00481AB2" w:rsidP="00481AB2">
            <w:pPr>
              <w:pStyle w:val="ConsPlusNormal"/>
              <w:jc w:val="center"/>
              <w:rPr>
                <w:rFonts w:ascii="Times New Roman" w:hAnsi="Times New Roman" w:cs="Times New Roman"/>
                <w:sz w:val="24"/>
                <w:szCs w:val="24"/>
              </w:rPr>
            </w:pPr>
            <w:r w:rsidRPr="00942D8E">
              <w:rPr>
                <w:rFonts w:ascii="Times New Roman" w:hAnsi="Times New Roman" w:cs="Times New Roman"/>
                <w:sz w:val="24"/>
                <w:szCs w:val="24"/>
              </w:rPr>
              <w:t>0</w:t>
            </w:r>
          </w:p>
        </w:tc>
        <w:tc>
          <w:tcPr>
            <w:tcW w:w="708" w:type="dxa"/>
          </w:tcPr>
          <w:p w:rsidR="00481AB2" w:rsidRPr="00942D8E" w:rsidRDefault="00481AB2" w:rsidP="00481AB2">
            <w:pPr>
              <w:pStyle w:val="ConsPlusNormal"/>
              <w:jc w:val="center"/>
              <w:rPr>
                <w:rFonts w:ascii="Times New Roman" w:hAnsi="Times New Roman" w:cs="Times New Roman"/>
                <w:sz w:val="24"/>
                <w:szCs w:val="24"/>
              </w:rPr>
            </w:pPr>
            <w:r w:rsidRPr="00942D8E">
              <w:rPr>
                <w:rFonts w:ascii="Times New Roman" w:hAnsi="Times New Roman" w:cs="Times New Roman"/>
                <w:sz w:val="24"/>
                <w:szCs w:val="24"/>
              </w:rPr>
              <w:t>0,1</w:t>
            </w:r>
          </w:p>
        </w:tc>
        <w:tc>
          <w:tcPr>
            <w:tcW w:w="709" w:type="dxa"/>
          </w:tcPr>
          <w:p w:rsidR="00481AB2" w:rsidRPr="002536FD" w:rsidRDefault="00481AB2" w:rsidP="00481AB2">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0,1</w:t>
            </w:r>
          </w:p>
        </w:tc>
        <w:tc>
          <w:tcPr>
            <w:tcW w:w="851" w:type="dxa"/>
          </w:tcPr>
          <w:p w:rsidR="00481AB2" w:rsidRPr="002536FD"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708" w:type="dxa"/>
          </w:tcPr>
          <w:p w:rsidR="00481AB2" w:rsidRPr="002536FD" w:rsidRDefault="00481AB2" w:rsidP="00481AB2">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r>
      <w:tr w:rsidR="00481AB2" w:rsidRPr="002536FD" w:rsidTr="00481AB2">
        <w:tc>
          <w:tcPr>
            <w:tcW w:w="2127" w:type="dxa"/>
            <w:gridSpan w:val="2"/>
          </w:tcPr>
          <w:p w:rsidR="00481AB2" w:rsidRPr="008879F1" w:rsidRDefault="00481AB2" w:rsidP="00481AB2">
            <w:pPr>
              <w:pStyle w:val="ConsPlusNormal"/>
              <w:jc w:val="center"/>
              <w:rPr>
                <w:rFonts w:ascii="Times New Roman" w:hAnsi="Times New Roman" w:cs="Times New Roman"/>
                <w:b/>
                <w:sz w:val="24"/>
                <w:szCs w:val="24"/>
              </w:rPr>
            </w:pPr>
            <w:r w:rsidRPr="008879F1">
              <w:rPr>
                <w:rFonts w:ascii="Times New Roman" w:hAnsi="Times New Roman" w:cs="Times New Roman"/>
                <w:b/>
                <w:sz w:val="24"/>
                <w:szCs w:val="24"/>
              </w:rPr>
              <w:t>Итого:</w:t>
            </w:r>
          </w:p>
        </w:tc>
        <w:tc>
          <w:tcPr>
            <w:tcW w:w="708" w:type="dxa"/>
          </w:tcPr>
          <w:p w:rsidR="00481AB2" w:rsidRPr="008879F1" w:rsidRDefault="00481AB2" w:rsidP="00481AB2">
            <w:pPr>
              <w:pStyle w:val="ConsPlusNormal"/>
              <w:jc w:val="center"/>
              <w:rPr>
                <w:rFonts w:ascii="Times New Roman" w:hAnsi="Times New Roman" w:cs="Times New Roman"/>
                <w:b/>
                <w:sz w:val="24"/>
                <w:szCs w:val="24"/>
              </w:rPr>
            </w:pPr>
            <w:r>
              <w:rPr>
                <w:rFonts w:ascii="Times New Roman" w:hAnsi="Times New Roman" w:cs="Times New Roman"/>
                <w:b/>
                <w:sz w:val="24"/>
                <w:szCs w:val="24"/>
              </w:rPr>
              <w:t>273,0</w:t>
            </w:r>
          </w:p>
        </w:tc>
        <w:tc>
          <w:tcPr>
            <w:tcW w:w="709" w:type="dxa"/>
          </w:tcPr>
          <w:p w:rsidR="00481AB2" w:rsidRPr="008879F1" w:rsidRDefault="00481AB2" w:rsidP="00481AB2">
            <w:pPr>
              <w:pStyle w:val="ConsPlusNormal"/>
              <w:jc w:val="center"/>
              <w:rPr>
                <w:rFonts w:ascii="Times New Roman" w:hAnsi="Times New Roman" w:cs="Times New Roman"/>
                <w:b/>
                <w:sz w:val="24"/>
                <w:szCs w:val="24"/>
              </w:rPr>
            </w:pPr>
            <w:r>
              <w:rPr>
                <w:rFonts w:ascii="Times New Roman" w:hAnsi="Times New Roman" w:cs="Times New Roman"/>
                <w:b/>
                <w:sz w:val="24"/>
                <w:szCs w:val="24"/>
              </w:rPr>
              <w:t>351,0</w:t>
            </w:r>
          </w:p>
        </w:tc>
        <w:tc>
          <w:tcPr>
            <w:tcW w:w="709" w:type="dxa"/>
          </w:tcPr>
          <w:p w:rsidR="00481AB2" w:rsidRPr="008879F1" w:rsidRDefault="00481AB2" w:rsidP="00481AB2">
            <w:pPr>
              <w:pStyle w:val="ConsPlusNormal"/>
              <w:jc w:val="center"/>
              <w:rPr>
                <w:rFonts w:ascii="Times New Roman" w:hAnsi="Times New Roman" w:cs="Times New Roman"/>
                <w:b/>
                <w:sz w:val="24"/>
                <w:szCs w:val="24"/>
              </w:rPr>
            </w:pPr>
            <w:r>
              <w:rPr>
                <w:rFonts w:ascii="Times New Roman" w:hAnsi="Times New Roman" w:cs="Times New Roman"/>
                <w:b/>
                <w:sz w:val="24"/>
                <w:szCs w:val="24"/>
              </w:rPr>
              <w:t>390,0</w:t>
            </w:r>
          </w:p>
        </w:tc>
        <w:tc>
          <w:tcPr>
            <w:tcW w:w="709" w:type="dxa"/>
          </w:tcPr>
          <w:p w:rsidR="00481AB2" w:rsidRPr="000917C4" w:rsidRDefault="00481AB2" w:rsidP="00481AB2">
            <w:pPr>
              <w:pStyle w:val="ConsPlusNormal"/>
              <w:jc w:val="center"/>
              <w:rPr>
                <w:rFonts w:ascii="Times New Roman" w:hAnsi="Times New Roman" w:cs="Times New Roman"/>
                <w:b/>
                <w:sz w:val="24"/>
                <w:szCs w:val="24"/>
              </w:rPr>
            </w:pPr>
            <w:r w:rsidRPr="000917C4">
              <w:rPr>
                <w:rFonts w:ascii="Times New Roman" w:hAnsi="Times New Roman" w:cs="Times New Roman"/>
                <w:b/>
                <w:sz w:val="24"/>
                <w:szCs w:val="24"/>
              </w:rPr>
              <w:t>77,5</w:t>
            </w:r>
          </w:p>
        </w:tc>
        <w:tc>
          <w:tcPr>
            <w:tcW w:w="708" w:type="dxa"/>
          </w:tcPr>
          <w:p w:rsidR="00481AB2" w:rsidRPr="000917C4" w:rsidRDefault="00481AB2" w:rsidP="00481AB2">
            <w:pPr>
              <w:pStyle w:val="ConsPlusNormal"/>
              <w:jc w:val="center"/>
              <w:rPr>
                <w:rFonts w:ascii="Times New Roman" w:hAnsi="Times New Roman" w:cs="Times New Roman"/>
                <w:b/>
                <w:sz w:val="24"/>
                <w:szCs w:val="24"/>
              </w:rPr>
            </w:pPr>
            <w:r>
              <w:rPr>
                <w:rFonts w:ascii="Times New Roman" w:hAnsi="Times New Roman" w:cs="Times New Roman"/>
                <w:b/>
                <w:sz w:val="24"/>
                <w:szCs w:val="24"/>
              </w:rPr>
              <w:t>8</w:t>
            </w:r>
            <w:r w:rsidRPr="000917C4">
              <w:rPr>
                <w:rFonts w:ascii="Times New Roman" w:hAnsi="Times New Roman" w:cs="Times New Roman"/>
                <w:b/>
                <w:sz w:val="24"/>
                <w:szCs w:val="24"/>
              </w:rPr>
              <w:t>3,5</w:t>
            </w:r>
          </w:p>
        </w:tc>
        <w:tc>
          <w:tcPr>
            <w:tcW w:w="709" w:type="dxa"/>
          </w:tcPr>
          <w:p w:rsidR="00481AB2" w:rsidRPr="000917C4" w:rsidRDefault="00481AB2" w:rsidP="00481AB2">
            <w:pPr>
              <w:pStyle w:val="ConsPlusNormal"/>
              <w:jc w:val="center"/>
              <w:rPr>
                <w:rFonts w:ascii="Times New Roman" w:hAnsi="Times New Roman" w:cs="Times New Roman"/>
                <w:b/>
                <w:sz w:val="24"/>
                <w:szCs w:val="24"/>
              </w:rPr>
            </w:pPr>
            <w:r>
              <w:rPr>
                <w:rFonts w:ascii="Times New Roman" w:hAnsi="Times New Roman" w:cs="Times New Roman"/>
                <w:b/>
                <w:sz w:val="24"/>
                <w:szCs w:val="24"/>
              </w:rPr>
              <w:t>90,0</w:t>
            </w:r>
          </w:p>
        </w:tc>
        <w:tc>
          <w:tcPr>
            <w:tcW w:w="709" w:type="dxa"/>
          </w:tcPr>
          <w:p w:rsidR="00481AB2" w:rsidRPr="00942D8E" w:rsidRDefault="00481AB2" w:rsidP="00481AB2">
            <w:pPr>
              <w:pStyle w:val="ConsPlusNormal"/>
              <w:jc w:val="center"/>
              <w:rPr>
                <w:rFonts w:ascii="Times New Roman" w:hAnsi="Times New Roman" w:cs="Times New Roman"/>
                <w:b/>
                <w:sz w:val="24"/>
                <w:szCs w:val="24"/>
              </w:rPr>
            </w:pPr>
            <w:r w:rsidRPr="00942D8E">
              <w:rPr>
                <w:rFonts w:ascii="Times New Roman" w:hAnsi="Times New Roman" w:cs="Times New Roman"/>
                <w:b/>
                <w:sz w:val="24"/>
                <w:szCs w:val="24"/>
              </w:rPr>
              <w:t>2,4</w:t>
            </w:r>
          </w:p>
        </w:tc>
        <w:tc>
          <w:tcPr>
            <w:tcW w:w="709" w:type="dxa"/>
          </w:tcPr>
          <w:p w:rsidR="00481AB2" w:rsidRPr="00942D8E" w:rsidRDefault="00481AB2" w:rsidP="00481AB2">
            <w:pPr>
              <w:pStyle w:val="ConsPlusNormal"/>
              <w:jc w:val="center"/>
              <w:rPr>
                <w:rFonts w:ascii="Times New Roman" w:hAnsi="Times New Roman" w:cs="Times New Roman"/>
                <w:b/>
                <w:sz w:val="24"/>
                <w:szCs w:val="24"/>
              </w:rPr>
            </w:pPr>
            <w:r w:rsidRPr="00942D8E">
              <w:rPr>
                <w:rFonts w:ascii="Times New Roman" w:hAnsi="Times New Roman" w:cs="Times New Roman"/>
                <w:b/>
                <w:sz w:val="24"/>
                <w:szCs w:val="24"/>
              </w:rPr>
              <w:t>2,4</w:t>
            </w:r>
          </w:p>
        </w:tc>
        <w:tc>
          <w:tcPr>
            <w:tcW w:w="708" w:type="dxa"/>
          </w:tcPr>
          <w:p w:rsidR="00481AB2" w:rsidRPr="00942D8E" w:rsidRDefault="00481AB2" w:rsidP="00481AB2">
            <w:pPr>
              <w:pStyle w:val="ConsPlusNormal"/>
              <w:jc w:val="center"/>
              <w:rPr>
                <w:rFonts w:ascii="Times New Roman" w:hAnsi="Times New Roman" w:cs="Times New Roman"/>
                <w:b/>
                <w:sz w:val="24"/>
                <w:szCs w:val="24"/>
              </w:rPr>
            </w:pPr>
            <w:r w:rsidRPr="00942D8E">
              <w:rPr>
                <w:rFonts w:ascii="Times New Roman" w:hAnsi="Times New Roman" w:cs="Times New Roman"/>
                <w:b/>
                <w:sz w:val="24"/>
                <w:szCs w:val="24"/>
              </w:rPr>
              <w:t>2,4</w:t>
            </w:r>
          </w:p>
        </w:tc>
        <w:tc>
          <w:tcPr>
            <w:tcW w:w="709" w:type="dxa"/>
          </w:tcPr>
          <w:p w:rsidR="00481AB2" w:rsidRPr="008879F1" w:rsidRDefault="00481AB2" w:rsidP="00481AB2">
            <w:pPr>
              <w:pStyle w:val="ConsPlusNormal"/>
              <w:jc w:val="center"/>
              <w:rPr>
                <w:rFonts w:ascii="Times New Roman" w:hAnsi="Times New Roman" w:cs="Times New Roman"/>
                <w:b/>
                <w:sz w:val="24"/>
                <w:szCs w:val="24"/>
              </w:rPr>
            </w:pPr>
            <w:r w:rsidRPr="008879F1">
              <w:rPr>
                <w:rFonts w:ascii="Times New Roman" w:hAnsi="Times New Roman" w:cs="Times New Roman"/>
                <w:b/>
                <w:sz w:val="24"/>
                <w:szCs w:val="24"/>
              </w:rPr>
              <w:t>2,2</w:t>
            </w:r>
          </w:p>
        </w:tc>
        <w:tc>
          <w:tcPr>
            <w:tcW w:w="851" w:type="dxa"/>
          </w:tcPr>
          <w:p w:rsidR="00481AB2" w:rsidRPr="008879F1" w:rsidRDefault="00481AB2" w:rsidP="00481AB2">
            <w:pPr>
              <w:pStyle w:val="ConsPlusNormal"/>
              <w:jc w:val="center"/>
              <w:rPr>
                <w:rFonts w:ascii="Times New Roman" w:hAnsi="Times New Roman" w:cs="Times New Roman"/>
                <w:b/>
                <w:sz w:val="24"/>
                <w:szCs w:val="24"/>
              </w:rPr>
            </w:pPr>
            <w:r w:rsidRPr="008879F1">
              <w:rPr>
                <w:rFonts w:ascii="Times New Roman" w:hAnsi="Times New Roman" w:cs="Times New Roman"/>
                <w:b/>
                <w:sz w:val="24"/>
                <w:szCs w:val="24"/>
              </w:rPr>
              <w:t>2,2</w:t>
            </w:r>
          </w:p>
        </w:tc>
        <w:tc>
          <w:tcPr>
            <w:tcW w:w="708" w:type="dxa"/>
          </w:tcPr>
          <w:p w:rsidR="00481AB2" w:rsidRPr="008879F1" w:rsidRDefault="00481AB2" w:rsidP="00481AB2">
            <w:pPr>
              <w:pStyle w:val="ConsPlusNormal"/>
              <w:jc w:val="center"/>
              <w:rPr>
                <w:rFonts w:ascii="Times New Roman" w:hAnsi="Times New Roman" w:cs="Times New Roman"/>
                <w:b/>
                <w:sz w:val="24"/>
                <w:szCs w:val="24"/>
              </w:rPr>
            </w:pPr>
            <w:r w:rsidRPr="008879F1">
              <w:rPr>
                <w:rFonts w:ascii="Times New Roman" w:hAnsi="Times New Roman" w:cs="Times New Roman"/>
                <w:b/>
                <w:sz w:val="24"/>
                <w:szCs w:val="24"/>
              </w:rPr>
              <w:t>2,2</w:t>
            </w:r>
          </w:p>
        </w:tc>
      </w:tr>
    </w:tbl>
    <w:p w:rsidR="00481AB2" w:rsidRDefault="00481AB2" w:rsidP="00481AB2">
      <w:pPr>
        <w:pStyle w:val="ConsPlusNormal"/>
        <w:outlineLvl w:val="3"/>
        <w:rPr>
          <w:rFonts w:ascii="Times New Roman" w:hAnsi="Times New Roman" w:cs="Times New Roman"/>
          <w:sz w:val="24"/>
          <w:szCs w:val="24"/>
        </w:rPr>
      </w:pPr>
    </w:p>
    <w:p w:rsidR="00481AB2" w:rsidRDefault="00481AB2" w:rsidP="00481AB2">
      <w:pPr>
        <w:pStyle w:val="ConsPlusNormal"/>
        <w:jc w:val="center"/>
        <w:outlineLvl w:val="3"/>
        <w:rPr>
          <w:rFonts w:ascii="Times New Roman" w:hAnsi="Times New Roman" w:cs="Times New Roman"/>
          <w:b/>
          <w:sz w:val="24"/>
          <w:szCs w:val="24"/>
        </w:rPr>
      </w:pPr>
    </w:p>
    <w:p w:rsidR="00481AB2" w:rsidRDefault="00481AB2" w:rsidP="00481AB2">
      <w:pPr>
        <w:pStyle w:val="ConsPlusNormal"/>
        <w:jc w:val="center"/>
        <w:outlineLvl w:val="3"/>
        <w:rPr>
          <w:rFonts w:ascii="Times New Roman" w:hAnsi="Times New Roman" w:cs="Times New Roman"/>
          <w:b/>
          <w:sz w:val="24"/>
          <w:szCs w:val="24"/>
        </w:rPr>
      </w:pPr>
    </w:p>
    <w:p w:rsidR="00481AB2" w:rsidRPr="008879F1" w:rsidRDefault="00481AB2" w:rsidP="00481AB2">
      <w:pPr>
        <w:pStyle w:val="ConsPlusNormal"/>
        <w:jc w:val="center"/>
        <w:outlineLvl w:val="3"/>
        <w:rPr>
          <w:rFonts w:ascii="Times New Roman" w:hAnsi="Times New Roman" w:cs="Times New Roman"/>
          <w:b/>
          <w:sz w:val="24"/>
          <w:szCs w:val="24"/>
        </w:rPr>
      </w:pPr>
      <w:r w:rsidRPr="008879F1">
        <w:rPr>
          <w:rFonts w:ascii="Times New Roman" w:hAnsi="Times New Roman" w:cs="Times New Roman"/>
          <w:b/>
          <w:sz w:val="24"/>
          <w:szCs w:val="24"/>
        </w:rPr>
        <w:t xml:space="preserve">II. Приоритеты муниципальной политики в сфере </w:t>
      </w:r>
      <w:proofErr w:type="spellStart"/>
      <w:r w:rsidRPr="008879F1">
        <w:rPr>
          <w:rFonts w:ascii="Times New Roman" w:hAnsi="Times New Roman" w:cs="Times New Roman"/>
          <w:b/>
          <w:sz w:val="24"/>
          <w:szCs w:val="24"/>
        </w:rPr>
        <w:t>реализацииподпрограммы</w:t>
      </w:r>
      <w:proofErr w:type="spellEnd"/>
      <w:r w:rsidRPr="008879F1">
        <w:rPr>
          <w:rFonts w:ascii="Times New Roman" w:hAnsi="Times New Roman" w:cs="Times New Roman"/>
          <w:b/>
          <w:sz w:val="24"/>
          <w:szCs w:val="24"/>
        </w:rPr>
        <w:t xml:space="preserve">, </w:t>
      </w:r>
    </w:p>
    <w:p w:rsidR="00481AB2" w:rsidRPr="008879F1" w:rsidRDefault="00481AB2" w:rsidP="00481AB2">
      <w:pPr>
        <w:pStyle w:val="ConsPlusNormal"/>
        <w:jc w:val="center"/>
        <w:outlineLvl w:val="3"/>
        <w:rPr>
          <w:rFonts w:ascii="Times New Roman" w:hAnsi="Times New Roman" w:cs="Times New Roman"/>
          <w:b/>
          <w:sz w:val="24"/>
          <w:szCs w:val="24"/>
        </w:rPr>
      </w:pPr>
      <w:r w:rsidRPr="008879F1">
        <w:rPr>
          <w:rFonts w:ascii="Times New Roman" w:hAnsi="Times New Roman" w:cs="Times New Roman"/>
          <w:b/>
          <w:sz w:val="24"/>
          <w:szCs w:val="24"/>
        </w:rPr>
        <w:t>цели, задачи, целевые показатели, описание</w:t>
      </w:r>
    </w:p>
    <w:p w:rsidR="00481AB2" w:rsidRPr="008879F1" w:rsidRDefault="00481AB2" w:rsidP="00481AB2">
      <w:pPr>
        <w:pStyle w:val="ConsPlusNormal"/>
        <w:jc w:val="center"/>
        <w:rPr>
          <w:rFonts w:ascii="Times New Roman" w:hAnsi="Times New Roman" w:cs="Times New Roman"/>
          <w:b/>
          <w:sz w:val="24"/>
          <w:szCs w:val="24"/>
        </w:rPr>
      </w:pPr>
      <w:r w:rsidRPr="008879F1">
        <w:rPr>
          <w:rFonts w:ascii="Times New Roman" w:hAnsi="Times New Roman" w:cs="Times New Roman"/>
          <w:b/>
          <w:sz w:val="24"/>
          <w:szCs w:val="24"/>
        </w:rPr>
        <w:t>основных ожидаемых результатов, сроки и этапы реализации подпрограммы</w:t>
      </w:r>
    </w:p>
    <w:p w:rsidR="00481AB2" w:rsidRPr="008879F1" w:rsidRDefault="00481AB2" w:rsidP="00481AB2">
      <w:pPr>
        <w:pStyle w:val="ConsPlusNormal"/>
        <w:jc w:val="both"/>
        <w:rPr>
          <w:rFonts w:ascii="Times New Roman" w:hAnsi="Times New Roman" w:cs="Times New Roman"/>
          <w:b/>
          <w:sz w:val="24"/>
          <w:szCs w:val="24"/>
        </w:rPr>
      </w:pPr>
    </w:p>
    <w:p w:rsidR="00481AB2" w:rsidRPr="000F47F0" w:rsidRDefault="00481AB2" w:rsidP="00481AB2">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Гл</w:t>
      </w:r>
      <w:r>
        <w:rPr>
          <w:rFonts w:ascii="Times New Roman" w:hAnsi="Times New Roman" w:cs="Times New Roman"/>
          <w:sz w:val="24"/>
          <w:szCs w:val="24"/>
        </w:rPr>
        <w:t>авные приоритеты муниципальной</w:t>
      </w:r>
      <w:r w:rsidRPr="000F47F0">
        <w:rPr>
          <w:rFonts w:ascii="Times New Roman" w:hAnsi="Times New Roman" w:cs="Times New Roman"/>
          <w:sz w:val="24"/>
          <w:szCs w:val="24"/>
        </w:rPr>
        <w:t xml:space="preserve"> политики в сфере реализации подпрограммы сформулированы в следующих стратегических документах и правовых актах:</w:t>
      </w:r>
    </w:p>
    <w:p w:rsidR="00481AB2" w:rsidRPr="000F47F0" w:rsidRDefault="00481AB2" w:rsidP="00481AB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0F47F0">
        <w:rPr>
          <w:rFonts w:ascii="Times New Roman" w:hAnsi="Times New Roman" w:cs="Times New Roman"/>
          <w:sz w:val="24"/>
          <w:szCs w:val="24"/>
        </w:rPr>
        <w:t xml:space="preserve">Федеральный </w:t>
      </w:r>
      <w:hyperlink r:id="rId7" w:history="1">
        <w:r w:rsidRPr="000F47F0">
          <w:rPr>
            <w:rFonts w:ascii="Times New Roman" w:hAnsi="Times New Roman" w:cs="Times New Roman"/>
            <w:sz w:val="24"/>
            <w:szCs w:val="24"/>
          </w:rPr>
          <w:t>закон</w:t>
        </w:r>
      </w:hyperlink>
      <w:r w:rsidRPr="000F47F0">
        <w:rPr>
          <w:rFonts w:ascii="Times New Roman" w:hAnsi="Times New Roman" w:cs="Times New Roman"/>
          <w:sz w:val="24"/>
          <w:szCs w:val="24"/>
        </w:rPr>
        <w:t xml:space="preserve"> "О библиотечном деле";</w:t>
      </w:r>
    </w:p>
    <w:p w:rsidR="00481AB2" w:rsidRPr="000F47F0" w:rsidRDefault="00481AB2" w:rsidP="00481AB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0F47F0">
        <w:rPr>
          <w:rFonts w:ascii="Times New Roman" w:hAnsi="Times New Roman" w:cs="Times New Roman"/>
          <w:sz w:val="24"/>
          <w:szCs w:val="24"/>
        </w:rPr>
        <w:t xml:space="preserve">Национальная </w:t>
      </w:r>
      <w:hyperlink r:id="rId8" w:history="1">
        <w:r w:rsidRPr="000F47F0">
          <w:rPr>
            <w:rFonts w:ascii="Times New Roman" w:hAnsi="Times New Roman" w:cs="Times New Roman"/>
            <w:sz w:val="24"/>
            <w:szCs w:val="24"/>
          </w:rPr>
          <w:t>программа</w:t>
        </w:r>
      </w:hyperlink>
      <w:r w:rsidRPr="000F47F0">
        <w:rPr>
          <w:rFonts w:ascii="Times New Roman" w:hAnsi="Times New Roman" w:cs="Times New Roman"/>
          <w:sz w:val="24"/>
          <w:szCs w:val="24"/>
        </w:rPr>
        <w:t xml:space="preserve"> сохранения библиотечных фондов Российской Федерации;</w:t>
      </w:r>
    </w:p>
    <w:p w:rsidR="00481AB2" w:rsidRPr="000F47F0" w:rsidRDefault="00481AB2" w:rsidP="00481AB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0F47F0">
        <w:rPr>
          <w:rFonts w:ascii="Times New Roman" w:hAnsi="Times New Roman" w:cs="Times New Roman"/>
          <w:sz w:val="24"/>
          <w:szCs w:val="24"/>
        </w:rPr>
        <w:t>Федеральный закон Российской Федерации "Об обязательном экземпляре документов";</w:t>
      </w:r>
    </w:p>
    <w:p w:rsidR="00481AB2" w:rsidRPr="000F47F0" w:rsidRDefault="00481AB2" w:rsidP="00481AB2">
      <w:pPr>
        <w:pStyle w:val="ConsPlusNormal"/>
        <w:ind w:firstLine="540"/>
        <w:jc w:val="both"/>
        <w:rPr>
          <w:rFonts w:ascii="Times New Roman" w:hAnsi="Times New Roman" w:cs="Times New Roman"/>
          <w:sz w:val="24"/>
          <w:szCs w:val="24"/>
        </w:rPr>
      </w:pPr>
      <w:r>
        <w:t xml:space="preserve">- </w:t>
      </w:r>
      <w:hyperlink r:id="rId9" w:history="1">
        <w:r w:rsidRPr="000F47F0">
          <w:rPr>
            <w:rFonts w:ascii="Times New Roman" w:hAnsi="Times New Roman" w:cs="Times New Roman"/>
            <w:sz w:val="24"/>
            <w:szCs w:val="24"/>
          </w:rPr>
          <w:t>Закон</w:t>
        </w:r>
      </w:hyperlink>
      <w:r w:rsidRPr="000F47F0">
        <w:rPr>
          <w:rFonts w:ascii="Times New Roman" w:hAnsi="Times New Roman" w:cs="Times New Roman"/>
          <w:sz w:val="24"/>
          <w:szCs w:val="24"/>
        </w:rPr>
        <w:t xml:space="preserve"> Саратовской области "Об обязательном экземпляре документов Саратовской области".</w:t>
      </w:r>
    </w:p>
    <w:p w:rsidR="00481AB2" w:rsidRPr="000F47F0" w:rsidRDefault="00481AB2" w:rsidP="00481AB2">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Основной целью подпрограммы является сохранение и развитие библиотечного дела. Достижению намеченной цели будет способствовать решение следующих задач:</w:t>
      </w:r>
    </w:p>
    <w:p w:rsidR="00481AB2" w:rsidRPr="000F47F0" w:rsidRDefault="00481AB2" w:rsidP="00481AB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0F47F0">
        <w:rPr>
          <w:rFonts w:ascii="Times New Roman" w:hAnsi="Times New Roman" w:cs="Times New Roman"/>
          <w:sz w:val="24"/>
          <w:szCs w:val="24"/>
        </w:rPr>
        <w:t xml:space="preserve">обеспечение доступа граждан к фондам </w:t>
      </w:r>
      <w:r>
        <w:rPr>
          <w:rFonts w:ascii="Times New Roman" w:hAnsi="Times New Roman" w:cs="Times New Roman"/>
          <w:sz w:val="24"/>
          <w:szCs w:val="24"/>
        </w:rPr>
        <w:t>муниципальных</w:t>
      </w:r>
      <w:r w:rsidRPr="000F47F0">
        <w:rPr>
          <w:rFonts w:ascii="Times New Roman" w:hAnsi="Times New Roman" w:cs="Times New Roman"/>
          <w:sz w:val="24"/>
          <w:szCs w:val="24"/>
        </w:rPr>
        <w:t xml:space="preserve"> библиотек </w:t>
      </w:r>
      <w:r>
        <w:rPr>
          <w:rFonts w:ascii="Times New Roman" w:hAnsi="Times New Roman" w:cs="Times New Roman"/>
          <w:sz w:val="24"/>
          <w:szCs w:val="24"/>
        </w:rPr>
        <w:t>района</w:t>
      </w:r>
      <w:r w:rsidRPr="000F47F0">
        <w:rPr>
          <w:rFonts w:ascii="Times New Roman" w:hAnsi="Times New Roman" w:cs="Times New Roman"/>
          <w:sz w:val="24"/>
          <w:szCs w:val="24"/>
        </w:rPr>
        <w:t xml:space="preserve"> (в печатном и в электронном виде);</w:t>
      </w:r>
    </w:p>
    <w:p w:rsidR="00481AB2" w:rsidRPr="000F47F0" w:rsidRDefault="00481AB2" w:rsidP="00481AB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0F47F0">
        <w:rPr>
          <w:rFonts w:ascii="Times New Roman" w:hAnsi="Times New Roman" w:cs="Times New Roman"/>
          <w:sz w:val="24"/>
          <w:szCs w:val="24"/>
        </w:rPr>
        <w:t>приобщение детей и молодежи к чтению;</w:t>
      </w:r>
    </w:p>
    <w:p w:rsidR="00481AB2" w:rsidRPr="000F47F0" w:rsidRDefault="00481AB2" w:rsidP="00481AB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0F47F0">
        <w:rPr>
          <w:rFonts w:ascii="Times New Roman" w:hAnsi="Times New Roman" w:cs="Times New Roman"/>
          <w:sz w:val="24"/>
          <w:szCs w:val="24"/>
        </w:rPr>
        <w:t>обеспечение пополнения и сохранности библиотечного фонда.</w:t>
      </w:r>
    </w:p>
    <w:p w:rsidR="00481AB2" w:rsidRPr="000F47F0" w:rsidRDefault="00481AB2" w:rsidP="00481AB2">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Целевые показатели:</w:t>
      </w:r>
    </w:p>
    <w:p w:rsidR="00481AB2" w:rsidRPr="001046E0" w:rsidRDefault="00481AB2" w:rsidP="00481AB2">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Pr="00591716">
        <w:rPr>
          <w:rFonts w:ascii="Times New Roman" w:hAnsi="Times New Roman" w:cs="Times New Roman"/>
          <w:sz w:val="24"/>
          <w:szCs w:val="24"/>
        </w:rPr>
        <w:t xml:space="preserve">количество обслуженного населения библиотеками района (число посещений), в том числе нестационарными формами и в электронном виде </w:t>
      </w:r>
      <w:r w:rsidRPr="001046E0">
        <w:rPr>
          <w:rFonts w:ascii="Times New Roman" w:hAnsi="Times New Roman" w:cs="Times New Roman"/>
          <w:color w:val="000000" w:themeColor="text1"/>
          <w:sz w:val="24"/>
          <w:szCs w:val="24"/>
        </w:rPr>
        <w:t xml:space="preserve">с </w:t>
      </w:r>
      <w:r>
        <w:rPr>
          <w:rFonts w:ascii="Times New Roman" w:hAnsi="Times New Roman" w:cs="Times New Roman"/>
          <w:color w:val="000000" w:themeColor="text1"/>
          <w:sz w:val="24"/>
          <w:szCs w:val="24"/>
        </w:rPr>
        <w:t>273,0</w:t>
      </w:r>
      <w:r w:rsidRPr="001046E0">
        <w:rPr>
          <w:rFonts w:ascii="Times New Roman" w:hAnsi="Times New Roman" w:cs="Times New Roman"/>
          <w:color w:val="000000" w:themeColor="text1"/>
          <w:sz w:val="24"/>
          <w:szCs w:val="24"/>
        </w:rPr>
        <w:t xml:space="preserve"> тыс. человек в 202</w:t>
      </w:r>
      <w:r>
        <w:rPr>
          <w:rFonts w:ascii="Times New Roman" w:hAnsi="Times New Roman" w:cs="Times New Roman"/>
          <w:color w:val="000000" w:themeColor="text1"/>
          <w:sz w:val="24"/>
          <w:szCs w:val="24"/>
        </w:rPr>
        <w:t>4 году, 351,0</w:t>
      </w:r>
      <w:r w:rsidRPr="001046E0">
        <w:rPr>
          <w:rFonts w:ascii="Times New Roman" w:hAnsi="Times New Roman" w:cs="Times New Roman"/>
          <w:color w:val="000000" w:themeColor="text1"/>
          <w:sz w:val="24"/>
          <w:szCs w:val="24"/>
        </w:rPr>
        <w:t xml:space="preserve"> тыс. человек в 202</w:t>
      </w:r>
      <w:r>
        <w:rPr>
          <w:rFonts w:ascii="Times New Roman" w:hAnsi="Times New Roman" w:cs="Times New Roman"/>
          <w:color w:val="000000" w:themeColor="text1"/>
          <w:sz w:val="24"/>
          <w:szCs w:val="24"/>
        </w:rPr>
        <w:t>5</w:t>
      </w:r>
      <w:r w:rsidRPr="001046E0">
        <w:rPr>
          <w:rFonts w:ascii="Times New Roman" w:hAnsi="Times New Roman" w:cs="Times New Roman"/>
          <w:color w:val="000000" w:themeColor="text1"/>
          <w:sz w:val="24"/>
          <w:szCs w:val="24"/>
        </w:rPr>
        <w:t xml:space="preserve"> году, до </w:t>
      </w:r>
      <w:r>
        <w:rPr>
          <w:rFonts w:ascii="Times New Roman" w:hAnsi="Times New Roman" w:cs="Times New Roman"/>
          <w:color w:val="000000" w:themeColor="text1"/>
          <w:sz w:val="24"/>
          <w:szCs w:val="24"/>
        </w:rPr>
        <w:t>390,0</w:t>
      </w:r>
      <w:r w:rsidRPr="001046E0">
        <w:rPr>
          <w:rFonts w:ascii="Times New Roman" w:hAnsi="Times New Roman" w:cs="Times New Roman"/>
          <w:color w:val="000000" w:themeColor="text1"/>
          <w:sz w:val="24"/>
          <w:szCs w:val="24"/>
        </w:rPr>
        <w:t>тыс. человек в 202</w:t>
      </w:r>
      <w:r>
        <w:rPr>
          <w:rFonts w:ascii="Times New Roman" w:hAnsi="Times New Roman" w:cs="Times New Roman"/>
          <w:color w:val="000000" w:themeColor="text1"/>
          <w:sz w:val="24"/>
          <w:szCs w:val="24"/>
        </w:rPr>
        <w:t>6</w:t>
      </w:r>
      <w:r w:rsidRPr="001046E0">
        <w:rPr>
          <w:rFonts w:ascii="Times New Roman" w:hAnsi="Times New Roman" w:cs="Times New Roman"/>
          <w:color w:val="000000" w:themeColor="text1"/>
          <w:sz w:val="24"/>
          <w:szCs w:val="24"/>
        </w:rPr>
        <w:t xml:space="preserve"> году;</w:t>
      </w:r>
    </w:p>
    <w:p w:rsidR="00481AB2" w:rsidRPr="001046E0" w:rsidRDefault="00481AB2" w:rsidP="00481AB2">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Pr="000F47F0">
        <w:rPr>
          <w:rFonts w:ascii="Times New Roman" w:hAnsi="Times New Roman" w:cs="Times New Roman"/>
          <w:sz w:val="24"/>
          <w:szCs w:val="24"/>
        </w:rPr>
        <w:t>количество дете</w:t>
      </w:r>
      <w:r>
        <w:rPr>
          <w:rFonts w:ascii="Times New Roman" w:hAnsi="Times New Roman" w:cs="Times New Roman"/>
          <w:sz w:val="24"/>
          <w:szCs w:val="24"/>
        </w:rPr>
        <w:t xml:space="preserve">й, посетивших библиотеки района </w:t>
      </w:r>
      <w:r>
        <w:rPr>
          <w:rFonts w:ascii="Times New Roman" w:hAnsi="Times New Roman" w:cs="Times New Roman"/>
          <w:color w:val="000000" w:themeColor="text1"/>
          <w:sz w:val="24"/>
          <w:szCs w:val="24"/>
        </w:rPr>
        <w:t>с 77,5</w:t>
      </w:r>
      <w:r w:rsidRPr="001046E0">
        <w:rPr>
          <w:rFonts w:ascii="Times New Roman" w:hAnsi="Times New Roman" w:cs="Times New Roman"/>
          <w:color w:val="000000" w:themeColor="text1"/>
          <w:sz w:val="24"/>
          <w:szCs w:val="24"/>
        </w:rPr>
        <w:t xml:space="preserve"> тыс. чел. в 202</w:t>
      </w:r>
      <w:r>
        <w:rPr>
          <w:rFonts w:ascii="Times New Roman" w:hAnsi="Times New Roman" w:cs="Times New Roman"/>
          <w:color w:val="000000" w:themeColor="text1"/>
          <w:sz w:val="24"/>
          <w:szCs w:val="24"/>
        </w:rPr>
        <w:t xml:space="preserve">4 году,  83,5 </w:t>
      </w:r>
      <w:r w:rsidRPr="001046E0">
        <w:rPr>
          <w:rFonts w:ascii="Times New Roman" w:hAnsi="Times New Roman" w:cs="Times New Roman"/>
          <w:color w:val="000000" w:themeColor="text1"/>
          <w:sz w:val="24"/>
          <w:szCs w:val="24"/>
        </w:rPr>
        <w:t>тыс. чел в 202</w:t>
      </w:r>
      <w:r>
        <w:rPr>
          <w:rFonts w:ascii="Times New Roman" w:hAnsi="Times New Roman" w:cs="Times New Roman"/>
          <w:color w:val="000000" w:themeColor="text1"/>
          <w:sz w:val="24"/>
          <w:szCs w:val="24"/>
        </w:rPr>
        <w:t xml:space="preserve">5 году, до 90,0 </w:t>
      </w:r>
      <w:r w:rsidRPr="001046E0">
        <w:rPr>
          <w:rFonts w:ascii="Times New Roman" w:hAnsi="Times New Roman" w:cs="Times New Roman"/>
          <w:color w:val="000000" w:themeColor="text1"/>
          <w:sz w:val="24"/>
          <w:szCs w:val="24"/>
        </w:rPr>
        <w:t>тыс. чел в 202</w:t>
      </w:r>
      <w:r>
        <w:rPr>
          <w:rFonts w:ascii="Times New Roman" w:hAnsi="Times New Roman" w:cs="Times New Roman"/>
          <w:color w:val="000000" w:themeColor="text1"/>
          <w:sz w:val="24"/>
          <w:szCs w:val="24"/>
        </w:rPr>
        <w:t xml:space="preserve">6 </w:t>
      </w:r>
      <w:r w:rsidRPr="001046E0">
        <w:rPr>
          <w:rFonts w:ascii="Times New Roman" w:hAnsi="Times New Roman" w:cs="Times New Roman"/>
          <w:color w:val="000000" w:themeColor="text1"/>
          <w:sz w:val="24"/>
          <w:szCs w:val="24"/>
        </w:rPr>
        <w:t xml:space="preserve">году; </w:t>
      </w:r>
    </w:p>
    <w:p w:rsidR="00481AB2" w:rsidRPr="001046E0" w:rsidRDefault="00481AB2" w:rsidP="00481AB2">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Pr="000F47F0">
        <w:rPr>
          <w:rFonts w:ascii="Times New Roman" w:hAnsi="Times New Roman" w:cs="Times New Roman"/>
          <w:sz w:val="24"/>
          <w:szCs w:val="24"/>
        </w:rPr>
        <w:t>количество экземпляров новых поступлений в библиотечные фонды общедост</w:t>
      </w:r>
      <w:r>
        <w:rPr>
          <w:rFonts w:ascii="Times New Roman" w:hAnsi="Times New Roman" w:cs="Times New Roman"/>
          <w:sz w:val="24"/>
          <w:szCs w:val="24"/>
        </w:rPr>
        <w:t xml:space="preserve">упных публичных библиотек </w:t>
      </w:r>
      <w:r w:rsidRPr="001046E0">
        <w:rPr>
          <w:rFonts w:ascii="Times New Roman" w:hAnsi="Times New Roman" w:cs="Times New Roman"/>
          <w:color w:val="000000" w:themeColor="text1"/>
          <w:sz w:val="24"/>
          <w:szCs w:val="24"/>
        </w:rPr>
        <w:t>с 202</w:t>
      </w:r>
      <w:r>
        <w:rPr>
          <w:rFonts w:ascii="Times New Roman" w:hAnsi="Times New Roman" w:cs="Times New Roman"/>
          <w:color w:val="000000" w:themeColor="text1"/>
          <w:sz w:val="24"/>
          <w:szCs w:val="24"/>
        </w:rPr>
        <w:t>4</w:t>
      </w:r>
      <w:r w:rsidRPr="001046E0">
        <w:rPr>
          <w:rFonts w:ascii="Times New Roman" w:hAnsi="Times New Roman" w:cs="Times New Roman"/>
          <w:color w:val="000000" w:themeColor="text1"/>
          <w:sz w:val="24"/>
          <w:szCs w:val="24"/>
        </w:rPr>
        <w:t xml:space="preserve"> года до </w:t>
      </w:r>
      <w:r>
        <w:rPr>
          <w:rFonts w:ascii="Times New Roman" w:hAnsi="Times New Roman" w:cs="Times New Roman"/>
          <w:color w:val="000000" w:themeColor="text1"/>
          <w:sz w:val="24"/>
          <w:szCs w:val="24"/>
        </w:rPr>
        <w:t>2026 года - не менее 2,4</w:t>
      </w:r>
      <w:r w:rsidRPr="001046E0">
        <w:rPr>
          <w:rFonts w:ascii="Times New Roman" w:hAnsi="Times New Roman" w:cs="Times New Roman"/>
          <w:color w:val="000000" w:themeColor="text1"/>
          <w:sz w:val="24"/>
          <w:szCs w:val="24"/>
        </w:rPr>
        <w:t xml:space="preserve"> тыс. экземпляров ежегодно;</w:t>
      </w:r>
    </w:p>
    <w:p w:rsidR="00481AB2" w:rsidRPr="001046E0" w:rsidRDefault="00481AB2" w:rsidP="00481AB2">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proofErr w:type="gramStart"/>
      <w:r w:rsidRPr="000F47F0">
        <w:rPr>
          <w:rFonts w:ascii="Times New Roman" w:hAnsi="Times New Roman" w:cs="Times New Roman"/>
          <w:sz w:val="24"/>
          <w:szCs w:val="24"/>
        </w:rPr>
        <w:t>количество мероприятий</w:t>
      </w:r>
      <w:proofErr w:type="gramEnd"/>
      <w:r w:rsidRPr="000F47F0">
        <w:rPr>
          <w:rFonts w:ascii="Times New Roman" w:hAnsi="Times New Roman" w:cs="Times New Roman"/>
          <w:sz w:val="24"/>
          <w:szCs w:val="24"/>
        </w:rPr>
        <w:t xml:space="preserve"> направленных на поп</w:t>
      </w:r>
      <w:r>
        <w:rPr>
          <w:rFonts w:ascii="Times New Roman" w:hAnsi="Times New Roman" w:cs="Times New Roman"/>
          <w:sz w:val="24"/>
          <w:szCs w:val="24"/>
        </w:rPr>
        <w:t xml:space="preserve">уляризацию книги и чтения </w:t>
      </w:r>
      <w:r w:rsidRPr="001046E0">
        <w:rPr>
          <w:rFonts w:ascii="Times New Roman" w:hAnsi="Times New Roman" w:cs="Times New Roman"/>
          <w:color w:val="000000" w:themeColor="text1"/>
          <w:sz w:val="24"/>
          <w:szCs w:val="24"/>
        </w:rPr>
        <w:t>с 202</w:t>
      </w:r>
      <w:r>
        <w:rPr>
          <w:rFonts w:ascii="Times New Roman" w:hAnsi="Times New Roman" w:cs="Times New Roman"/>
          <w:color w:val="000000" w:themeColor="text1"/>
          <w:sz w:val="24"/>
          <w:szCs w:val="24"/>
        </w:rPr>
        <w:t>4</w:t>
      </w:r>
      <w:r w:rsidRPr="001046E0">
        <w:rPr>
          <w:rFonts w:ascii="Times New Roman" w:hAnsi="Times New Roman" w:cs="Times New Roman"/>
          <w:color w:val="000000" w:themeColor="text1"/>
          <w:sz w:val="24"/>
          <w:szCs w:val="24"/>
        </w:rPr>
        <w:t xml:space="preserve"> года до 202</w:t>
      </w:r>
      <w:r>
        <w:rPr>
          <w:rFonts w:ascii="Times New Roman" w:hAnsi="Times New Roman" w:cs="Times New Roman"/>
          <w:color w:val="000000" w:themeColor="text1"/>
          <w:sz w:val="24"/>
          <w:szCs w:val="24"/>
        </w:rPr>
        <w:t>6</w:t>
      </w:r>
      <w:r w:rsidRPr="001046E0">
        <w:rPr>
          <w:rFonts w:ascii="Times New Roman" w:hAnsi="Times New Roman" w:cs="Times New Roman"/>
          <w:color w:val="000000" w:themeColor="text1"/>
          <w:sz w:val="24"/>
          <w:szCs w:val="24"/>
        </w:rPr>
        <w:t xml:space="preserve"> год - не менее 2,2 тыс. единиц ежегодно.</w:t>
      </w:r>
    </w:p>
    <w:p w:rsidR="00481AB2" w:rsidRDefault="00481AB2" w:rsidP="00481AB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Сохранение достигнутых показателей повышения оплаты труда, в целях реализации указа президента от 7 мая 2012 года №597 «О мероприятиях по реализации государственной социальной политики»:</w:t>
      </w:r>
    </w:p>
    <w:p w:rsidR="00481AB2" w:rsidRPr="000F47F0" w:rsidRDefault="00481AB2" w:rsidP="00481AB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-работникам библиотек – до 100 % от планируемого среднемесячного дохода от трудовой деятельности по области.</w:t>
      </w:r>
    </w:p>
    <w:p w:rsidR="00481AB2" w:rsidRPr="000F47F0" w:rsidRDefault="00481AB2" w:rsidP="00481AB2">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Основными ожидаемыми результатами реализации подпрограммы должны стать:</w:t>
      </w:r>
    </w:p>
    <w:p w:rsidR="00481AB2" w:rsidRDefault="00481AB2" w:rsidP="00481AB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A1F5F">
        <w:rPr>
          <w:rFonts w:ascii="Times New Roman" w:hAnsi="Times New Roman" w:cs="Times New Roman"/>
          <w:sz w:val="24"/>
          <w:szCs w:val="24"/>
        </w:rPr>
        <w:t>увеличение уровня удовлетворенности населения качеством п</w:t>
      </w:r>
      <w:r>
        <w:rPr>
          <w:rFonts w:ascii="Times New Roman" w:hAnsi="Times New Roman" w:cs="Times New Roman"/>
          <w:sz w:val="24"/>
          <w:szCs w:val="24"/>
        </w:rPr>
        <w:t xml:space="preserve">редоставления </w:t>
      </w:r>
      <w:r w:rsidRPr="009A1F5F">
        <w:rPr>
          <w:rFonts w:ascii="Times New Roman" w:hAnsi="Times New Roman" w:cs="Times New Roman"/>
          <w:sz w:val="24"/>
          <w:szCs w:val="24"/>
        </w:rPr>
        <w:t xml:space="preserve">муниципальных услуг библиотеками </w:t>
      </w:r>
      <w:r>
        <w:rPr>
          <w:rFonts w:ascii="Times New Roman" w:hAnsi="Times New Roman" w:cs="Times New Roman"/>
          <w:sz w:val="24"/>
          <w:szCs w:val="24"/>
        </w:rPr>
        <w:t>района</w:t>
      </w:r>
      <w:r w:rsidRPr="009A1F5F">
        <w:rPr>
          <w:rFonts w:ascii="Times New Roman" w:hAnsi="Times New Roman" w:cs="Times New Roman"/>
          <w:sz w:val="24"/>
          <w:szCs w:val="24"/>
        </w:rPr>
        <w:t xml:space="preserve"> в </w:t>
      </w:r>
      <w:r w:rsidRPr="001046E0">
        <w:rPr>
          <w:rFonts w:ascii="Times New Roman" w:hAnsi="Times New Roman" w:cs="Times New Roman"/>
          <w:color w:val="000000" w:themeColor="text1"/>
          <w:sz w:val="24"/>
          <w:szCs w:val="24"/>
        </w:rPr>
        <w:t>202</w:t>
      </w:r>
      <w:r>
        <w:rPr>
          <w:rFonts w:ascii="Times New Roman" w:hAnsi="Times New Roman" w:cs="Times New Roman"/>
          <w:color w:val="000000" w:themeColor="text1"/>
          <w:sz w:val="24"/>
          <w:szCs w:val="24"/>
        </w:rPr>
        <w:t>4</w:t>
      </w:r>
      <w:r w:rsidRPr="001046E0">
        <w:rPr>
          <w:rFonts w:ascii="Times New Roman" w:hAnsi="Times New Roman" w:cs="Times New Roman"/>
          <w:color w:val="000000" w:themeColor="text1"/>
          <w:sz w:val="24"/>
          <w:szCs w:val="24"/>
        </w:rPr>
        <w:t>-202</w:t>
      </w:r>
      <w:r>
        <w:rPr>
          <w:rFonts w:ascii="Times New Roman" w:hAnsi="Times New Roman" w:cs="Times New Roman"/>
          <w:color w:val="000000" w:themeColor="text1"/>
          <w:sz w:val="24"/>
          <w:szCs w:val="24"/>
        </w:rPr>
        <w:t>6</w:t>
      </w:r>
      <w:r w:rsidRPr="001046E0">
        <w:rPr>
          <w:rFonts w:ascii="Times New Roman" w:hAnsi="Times New Roman" w:cs="Times New Roman"/>
          <w:color w:val="000000" w:themeColor="text1"/>
          <w:sz w:val="24"/>
          <w:szCs w:val="24"/>
        </w:rPr>
        <w:t xml:space="preserve"> гг. – не менее 80% ежегодно</w:t>
      </w:r>
      <w:r>
        <w:rPr>
          <w:rFonts w:ascii="Times New Roman" w:hAnsi="Times New Roman" w:cs="Times New Roman"/>
          <w:sz w:val="24"/>
          <w:szCs w:val="24"/>
        </w:rPr>
        <w:t>;</w:t>
      </w:r>
    </w:p>
    <w:p w:rsidR="00481AB2" w:rsidRPr="000F47F0" w:rsidRDefault="00481AB2" w:rsidP="00481AB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0F47F0">
        <w:rPr>
          <w:rFonts w:ascii="Times New Roman" w:hAnsi="Times New Roman" w:cs="Times New Roman"/>
          <w:sz w:val="24"/>
          <w:szCs w:val="24"/>
        </w:rPr>
        <w:t>повышение интереса населения к книге и чтению.</w:t>
      </w:r>
    </w:p>
    <w:p w:rsidR="00481AB2" w:rsidRPr="000F47F0" w:rsidRDefault="00F57B37" w:rsidP="00481AB2">
      <w:pPr>
        <w:pStyle w:val="ConsPlusNormal"/>
        <w:ind w:firstLine="540"/>
        <w:jc w:val="both"/>
        <w:rPr>
          <w:rFonts w:ascii="Times New Roman" w:hAnsi="Times New Roman" w:cs="Times New Roman"/>
          <w:sz w:val="24"/>
          <w:szCs w:val="24"/>
        </w:rPr>
      </w:pPr>
      <w:hyperlink w:anchor="P1303" w:history="1">
        <w:r w:rsidR="00481AB2" w:rsidRPr="000F47F0">
          <w:rPr>
            <w:rFonts w:ascii="Times New Roman" w:hAnsi="Times New Roman" w:cs="Times New Roman"/>
            <w:sz w:val="24"/>
            <w:szCs w:val="24"/>
          </w:rPr>
          <w:t xml:space="preserve">Подпрограмма </w:t>
        </w:r>
      </w:hyperlink>
      <w:r w:rsidR="00481AB2">
        <w:rPr>
          <w:rFonts w:ascii="Times New Roman" w:hAnsi="Times New Roman" w:cs="Times New Roman"/>
          <w:sz w:val="24"/>
          <w:szCs w:val="24"/>
        </w:rPr>
        <w:t>1</w:t>
      </w:r>
      <w:r w:rsidR="00481AB2" w:rsidRPr="000F47F0">
        <w:rPr>
          <w:rFonts w:ascii="Times New Roman" w:hAnsi="Times New Roman" w:cs="Times New Roman"/>
          <w:sz w:val="24"/>
          <w:szCs w:val="24"/>
        </w:rPr>
        <w:t xml:space="preserve"> "Библиотеки" планиру</w:t>
      </w:r>
      <w:r w:rsidR="00481AB2">
        <w:rPr>
          <w:rFonts w:ascii="Times New Roman" w:hAnsi="Times New Roman" w:cs="Times New Roman"/>
          <w:sz w:val="24"/>
          <w:szCs w:val="24"/>
        </w:rPr>
        <w:t xml:space="preserve">ется к реализации в течение 2024 – 2026 </w:t>
      </w:r>
      <w:r w:rsidR="00481AB2" w:rsidRPr="000F47F0">
        <w:rPr>
          <w:rFonts w:ascii="Times New Roman" w:hAnsi="Times New Roman" w:cs="Times New Roman"/>
          <w:sz w:val="24"/>
          <w:szCs w:val="24"/>
        </w:rPr>
        <w:t>годов. Реализация подпрограммы не предусматривает этапы.</w:t>
      </w:r>
    </w:p>
    <w:p w:rsidR="00481AB2" w:rsidRPr="000F47F0" w:rsidRDefault="00481AB2" w:rsidP="00481AB2">
      <w:pPr>
        <w:pStyle w:val="ConsPlusNormal"/>
        <w:jc w:val="both"/>
        <w:rPr>
          <w:rFonts w:ascii="Times New Roman" w:hAnsi="Times New Roman" w:cs="Times New Roman"/>
          <w:sz w:val="24"/>
          <w:szCs w:val="24"/>
        </w:rPr>
      </w:pPr>
    </w:p>
    <w:p w:rsidR="00481AB2" w:rsidRPr="008879F1" w:rsidRDefault="00481AB2" w:rsidP="00481AB2">
      <w:pPr>
        <w:pStyle w:val="ConsPlusNormal"/>
        <w:jc w:val="center"/>
        <w:outlineLvl w:val="3"/>
        <w:rPr>
          <w:rFonts w:ascii="Times New Roman" w:hAnsi="Times New Roman" w:cs="Times New Roman"/>
          <w:b/>
          <w:sz w:val="24"/>
          <w:szCs w:val="24"/>
        </w:rPr>
      </w:pPr>
      <w:r w:rsidRPr="008879F1">
        <w:rPr>
          <w:rFonts w:ascii="Times New Roman" w:hAnsi="Times New Roman" w:cs="Times New Roman"/>
          <w:b/>
          <w:sz w:val="24"/>
          <w:szCs w:val="24"/>
        </w:rPr>
        <w:t>III. Характеристика мер муниципального регулирования</w:t>
      </w:r>
    </w:p>
    <w:p w:rsidR="00481AB2" w:rsidRPr="000F47F0" w:rsidRDefault="00481AB2" w:rsidP="00481AB2">
      <w:pPr>
        <w:pStyle w:val="ConsPlusNormal"/>
        <w:jc w:val="both"/>
        <w:rPr>
          <w:rFonts w:ascii="Times New Roman" w:hAnsi="Times New Roman" w:cs="Times New Roman"/>
          <w:sz w:val="24"/>
          <w:szCs w:val="24"/>
        </w:rPr>
      </w:pPr>
    </w:p>
    <w:p w:rsidR="00481AB2" w:rsidRPr="000F47F0" w:rsidRDefault="00481AB2" w:rsidP="00481AB2">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Меры налогового, тарифного регули</w:t>
      </w:r>
      <w:r>
        <w:rPr>
          <w:rFonts w:ascii="Times New Roman" w:hAnsi="Times New Roman" w:cs="Times New Roman"/>
          <w:sz w:val="24"/>
          <w:szCs w:val="24"/>
        </w:rPr>
        <w:t xml:space="preserve">рования, а также иные меры муниципального </w:t>
      </w:r>
      <w:r w:rsidRPr="000F47F0">
        <w:rPr>
          <w:rFonts w:ascii="Times New Roman" w:hAnsi="Times New Roman" w:cs="Times New Roman"/>
          <w:sz w:val="24"/>
          <w:szCs w:val="24"/>
        </w:rPr>
        <w:t>регулирования не предусматриваются.</w:t>
      </w:r>
    </w:p>
    <w:p w:rsidR="00481AB2" w:rsidRPr="000F47F0" w:rsidRDefault="00481AB2" w:rsidP="00481AB2">
      <w:pPr>
        <w:pStyle w:val="ConsPlusNormal"/>
        <w:jc w:val="both"/>
        <w:rPr>
          <w:rFonts w:ascii="Times New Roman" w:hAnsi="Times New Roman" w:cs="Times New Roman"/>
          <w:sz w:val="24"/>
          <w:szCs w:val="24"/>
        </w:rPr>
      </w:pPr>
    </w:p>
    <w:p w:rsidR="00481AB2" w:rsidRPr="008879F1" w:rsidRDefault="00481AB2" w:rsidP="00481AB2">
      <w:pPr>
        <w:pStyle w:val="ConsPlusNormal"/>
        <w:jc w:val="center"/>
        <w:outlineLvl w:val="3"/>
        <w:rPr>
          <w:rFonts w:ascii="Times New Roman" w:hAnsi="Times New Roman" w:cs="Times New Roman"/>
          <w:b/>
          <w:sz w:val="24"/>
          <w:szCs w:val="24"/>
        </w:rPr>
      </w:pPr>
      <w:r w:rsidRPr="008879F1">
        <w:rPr>
          <w:rFonts w:ascii="Times New Roman" w:hAnsi="Times New Roman" w:cs="Times New Roman"/>
          <w:b/>
          <w:sz w:val="24"/>
          <w:szCs w:val="24"/>
        </w:rPr>
        <w:t>IV. Характеристика мер правового регулирования</w:t>
      </w:r>
    </w:p>
    <w:p w:rsidR="00481AB2" w:rsidRPr="000F47F0" w:rsidRDefault="00481AB2" w:rsidP="00481AB2">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Меры правового регулирования подпрограммы не предусматриваются.</w:t>
      </w:r>
    </w:p>
    <w:p w:rsidR="00481AB2" w:rsidRPr="000F47F0" w:rsidRDefault="00481AB2" w:rsidP="00481AB2">
      <w:pPr>
        <w:pStyle w:val="ConsPlusNormal"/>
        <w:jc w:val="both"/>
        <w:rPr>
          <w:rFonts w:ascii="Times New Roman" w:hAnsi="Times New Roman" w:cs="Times New Roman"/>
          <w:sz w:val="24"/>
          <w:szCs w:val="24"/>
        </w:rPr>
      </w:pPr>
    </w:p>
    <w:p w:rsidR="00481AB2" w:rsidRPr="008879F1" w:rsidRDefault="00481AB2" w:rsidP="00481AB2">
      <w:pPr>
        <w:pStyle w:val="ConsPlusNormal"/>
        <w:jc w:val="center"/>
        <w:outlineLvl w:val="3"/>
        <w:rPr>
          <w:rFonts w:ascii="Times New Roman" w:hAnsi="Times New Roman" w:cs="Times New Roman"/>
          <w:b/>
          <w:sz w:val="24"/>
          <w:szCs w:val="24"/>
        </w:rPr>
      </w:pPr>
      <w:r w:rsidRPr="008879F1">
        <w:rPr>
          <w:rFonts w:ascii="Times New Roman" w:hAnsi="Times New Roman" w:cs="Times New Roman"/>
          <w:b/>
          <w:sz w:val="24"/>
          <w:szCs w:val="24"/>
        </w:rPr>
        <w:t>V. Сводные показатели прогнозного объема выполнения</w:t>
      </w:r>
    </w:p>
    <w:p w:rsidR="00481AB2" w:rsidRPr="008879F1" w:rsidRDefault="00481AB2" w:rsidP="00481AB2">
      <w:pPr>
        <w:pStyle w:val="ConsPlusNormal"/>
        <w:jc w:val="center"/>
        <w:rPr>
          <w:rFonts w:ascii="Times New Roman" w:hAnsi="Times New Roman" w:cs="Times New Roman"/>
          <w:b/>
          <w:sz w:val="24"/>
          <w:szCs w:val="24"/>
        </w:rPr>
      </w:pPr>
      <w:r w:rsidRPr="008879F1">
        <w:rPr>
          <w:rFonts w:ascii="Times New Roman" w:hAnsi="Times New Roman" w:cs="Times New Roman"/>
          <w:b/>
          <w:sz w:val="24"/>
          <w:szCs w:val="24"/>
        </w:rPr>
        <w:t>МБУК «</w:t>
      </w:r>
      <w:proofErr w:type="spellStart"/>
      <w:r w:rsidRPr="008879F1">
        <w:rPr>
          <w:rFonts w:ascii="Times New Roman" w:hAnsi="Times New Roman" w:cs="Times New Roman"/>
          <w:b/>
          <w:sz w:val="24"/>
          <w:szCs w:val="24"/>
        </w:rPr>
        <w:t>Лысогорскаямежпоселенческая</w:t>
      </w:r>
      <w:proofErr w:type="spellEnd"/>
      <w:r w:rsidRPr="008879F1">
        <w:rPr>
          <w:rFonts w:ascii="Times New Roman" w:hAnsi="Times New Roman" w:cs="Times New Roman"/>
          <w:b/>
          <w:sz w:val="24"/>
          <w:szCs w:val="24"/>
        </w:rPr>
        <w:t xml:space="preserve"> центральная библиотека» муниципального задания на оказание физическим и (или) юридическим лицам</w:t>
      </w:r>
    </w:p>
    <w:p w:rsidR="00481AB2" w:rsidRPr="008879F1" w:rsidRDefault="00481AB2" w:rsidP="00481AB2">
      <w:pPr>
        <w:pStyle w:val="ConsPlusNormal"/>
        <w:jc w:val="center"/>
        <w:rPr>
          <w:rFonts w:ascii="Times New Roman" w:hAnsi="Times New Roman" w:cs="Times New Roman"/>
          <w:b/>
          <w:sz w:val="24"/>
          <w:szCs w:val="24"/>
        </w:rPr>
      </w:pPr>
      <w:r w:rsidRPr="008879F1">
        <w:rPr>
          <w:rFonts w:ascii="Times New Roman" w:hAnsi="Times New Roman" w:cs="Times New Roman"/>
          <w:b/>
          <w:sz w:val="24"/>
          <w:szCs w:val="24"/>
        </w:rPr>
        <w:t>муниципальных услуг (выполнение работ)</w:t>
      </w:r>
    </w:p>
    <w:p w:rsidR="00481AB2" w:rsidRPr="000F47F0" w:rsidRDefault="00481AB2" w:rsidP="00481AB2">
      <w:pPr>
        <w:pStyle w:val="ConsPlusNormal"/>
        <w:jc w:val="both"/>
        <w:rPr>
          <w:rFonts w:ascii="Times New Roman" w:hAnsi="Times New Roman" w:cs="Times New Roman"/>
          <w:sz w:val="24"/>
          <w:szCs w:val="24"/>
        </w:rPr>
      </w:pPr>
    </w:p>
    <w:p w:rsidR="00481AB2" w:rsidRDefault="00481AB2" w:rsidP="00481AB2">
      <w:pPr>
        <w:pStyle w:val="a3"/>
        <w:ind w:firstLine="567"/>
        <w:jc w:val="both"/>
      </w:pPr>
      <w:r>
        <w:t>Оказание муниципальной услуги "Организация</w:t>
      </w:r>
      <w:r w:rsidRPr="000F47F0">
        <w:t xml:space="preserve"> библиотечного</w:t>
      </w:r>
      <w:r>
        <w:t xml:space="preserve"> обслуживания населения </w:t>
      </w:r>
      <w:proofErr w:type="spellStart"/>
      <w:r>
        <w:t>межпоселенческими</w:t>
      </w:r>
      <w:proofErr w:type="spellEnd"/>
      <w:r w:rsidRPr="000F47F0">
        <w:t xml:space="preserve"> библиот</w:t>
      </w:r>
      <w:r>
        <w:t>еками, комплектование и обеспечение сохранности их библиотечных фондов» выполнение муниципальных</w:t>
      </w:r>
      <w:r w:rsidRPr="000F47F0">
        <w:t xml:space="preserve"> работ "Формирование и учет фондов библиотеки, библиографическая обработка документов и организация каталогов, обеспечение физического сохранения безопасности фонда библиотеки", "Проведение выставок, лекториев, смотров, конкурсов, конференций и иных программных мероприятий силами учреждения" осуществляется в рамках реал</w:t>
      </w:r>
      <w:r>
        <w:t>изации основных мероприятий:</w:t>
      </w:r>
    </w:p>
    <w:p w:rsidR="00481AB2" w:rsidRDefault="00481AB2" w:rsidP="00481AB2">
      <w:pPr>
        <w:pStyle w:val="a3"/>
        <w:ind w:firstLine="567"/>
        <w:jc w:val="both"/>
      </w:pPr>
      <w:r>
        <w:t>1</w:t>
      </w:r>
      <w:r w:rsidRPr="000F47F0">
        <w:t>.1</w:t>
      </w:r>
      <w:r>
        <w:t>.</w:t>
      </w:r>
      <w:r w:rsidRPr="000F47F0">
        <w:t xml:space="preserve"> "</w:t>
      </w:r>
      <w:r>
        <w:t>Оказание муниципальной</w:t>
      </w:r>
      <w:r w:rsidRPr="000F47F0">
        <w:t xml:space="preserve"> услуг</w:t>
      </w:r>
      <w:r>
        <w:t>и</w:t>
      </w:r>
      <w:r w:rsidRPr="000F47F0">
        <w:t xml:space="preserve"> населению библиотеками</w:t>
      </w:r>
      <w:r>
        <w:t>";</w:t>
      </w:r>
    </w:p>
    <w:p w:rsidR="00481AB2" w:rsidRDefault="00481AB2" w:rsidP="00481AB2">
      <w:pPr>
        <w:pStyle w:val="a3"/>
        <w:ind w:firstLine="567"/>
        <w:jc w:val="both"/>
      </w:pPr>
      <w:r>
        <w:lastRenderedPageBreak/>
        <w:t xml:space="preserve">1.2. </w:t>
      </w:r>
      <w:r w:rsidRPr="000F47F0">
        <w:t>"</w:t>
      </w:r>
      <w:r w:rsidRPr="009A1F5F">
        <w:t xml:space="preserve">Обеспечение </w:t>
      </w:r>
      <w:r>
        <w:t xml:space="preserve">сохранения достигнутых показателей </w:t>
      </w:r>
      <w:r w:rsidRPr="009A1F5F">
        <w:t xml:space="preserve">повышения оплаты труда </w:t>
      </w:r>
      <w:r>
        <w:t>работников библиотек</w:t>
      </w:r>
      <w:r w:rsidRPr="000F47F0">
        <w:t>"</w:t>
      </w:r>
      <w:r>
        <w:t>;</w:t>
      </w:r>
    </w:p>
    <w:p w:rsidR="00481AB2" w:rsidRDefault="00481AB2" w:rsidP="00481AB2">
      <w:pPr>
        <w:pStyle w:val="a3"/>
        <w:ind w:firstLine="567"/>
        <w:jc w:val="both"/>
      </w:pPr>
      <w:r>
        <w:t xml:space="preserve">1.3. </w:t>
      </w:r>
      <w:r w:rsidRPr="000F47F0">
        <w:t>"</w:t>
      </w:r>
      <w:r>
        <w:t>Обеспечение сохранения достигнутых показателей повышения оплаты труда отдельных категорий работников бюджетной сферы</w:t>
      </w:r>
      <w:r w:rsidRPr="000F47F0">
        <w:t>"</w:t>
      </w:r>
      <w:r>
        <w:t>;</w:t>
      </w:r>
    </w:p>
    <w:p w:rsidR="00481AB2" w:rsidRDefault="00481AB2" w:rsidP="00481AB2">
      <w:pPr>
        <w:pStyle w:val="a3"/>
        <w:ind w:firstLine="567"/>
        <w:jc w:val="both"/>
      </w:pPr>
      <w:r>
        <w:t xml:space="preserve">1.4. </w:t>
      </w:r>
      <w:r w:rsidRPr="000F47F0">
        <w:t>"</w:t>
      </w:r>
      <w:r>
        <w:t>Содержание деятельности библиотек</w:t>
      </w:r>
      <w:r w:rsidRPr="000F47F0">
        <w:t xml:space="preserve"> "</w:t>
      </w:r>
      <w:r>
        <w:t>;</w:t>
      </w:r>
    </w:p>
    <w:p w:rsidR="00481AB2" w:rsidRDefault="00481AB2" w:rsidP="00481AB2">
      <w:pPr>
        <w:pStyle w:val="a3"/>
        <w:ind w:firstLine="567"/>
        <w:jc w:val="both"/>
      </w:pPr>
      <w:r w:rsidRPr="0099010F">
        <w:t>1.5. «Комплектование фондов библиотек области»;</w:t>
      </w:r>
    </w:p>
    <w:p w:rsidR="00481AB2" w:rsidRDefault="00481AB2" w:rsidP="00481AB2">
      <w:pPr>
        <w:pStyle w:val="a3"/>
        <w:ind w:firstLine="567"/>
        <w:jc w:val="both"/>
      </w:pPr>
      <w:r w:rsidRPr="0099010F">
        <w:t>1.6. «Государственная поддержка лучших сельских учреждений культуры»;</w:t>
      </w:r>
    </w:p>
    <w:p w:rsidR="00481AB2" w:rsidRDefault="00481AB2" w:rsidP="00481AB2">
      <w:pPr>
        <w:pStyle w:val="a3"/>
        <w:ind w:firstLine="567"/>
        <w:jc w:val="both"/>
      </w:pPr>
      <w:r w:rsidRPr="0099010F">
        <w:t>1.7. «Государственная поддержка лучших работников сельских учреждений культуры».</w:t>
      </w:r>
    </w:p>
    <w:p w:rsidR="00481AB2" w:rsidRDefault="00481AB2" w:rsidP="00481AB2">
      <w:pPr>
        <w:pStyle w:val="a3"/>
        <w:ind w:firstLine="567"/>
        <w:jc w:val="both"/>
      </w:pPr>
      <w:r>
        <w:t xml:space="preserve">Сводные </w:t>
      </w:r>
      <w:r w:rsidRPr="00435811">
        <w:t>показатели прогнозного объема выполнения</w:t>
      </w:r>
      <w:r>
        <w:t xml:space="preserve"> МБУК «</w:t>
      </w:r>
      <w:proofErr w:type="spellStart"/>
      <w:r>
        <w:t>Лысогорскаямежпоселенческая</w:t>
      </w:r>
      <w:proofErr w:type="spellEnd"/>
      <w:r>
        <w:t xml:space="preserve"> центральная библиотека» муниципального </w:t>
      </w:r>
      <w:r w:rsidRPr="00435811">
        <w:t>задани</w:t>
      </w:r>
      <w:r>
        <w:t xml:space="preserve">я на оказание </w:t>
      </w:r>
      <w:r w:rsidRPr="00435811">
        <w:t>физическим и (или) юридическим лицам</w:t>
      </w:r>
      <w:r>
        <w:t xml:space="preserve"> муниципальных</w:t>
      </w:r>
      <w:r w:rsidRPr="00435811">
        <w:t xml:space="preserve"> услуг (выполнение </w:t>
      </w:r>
      <w:proofErr w:type="gramStart"/>
      <w:r w:rsidRPr="00435811">
        <w:t>работ)</w:t>
      </w:r>
      <w:r w:rsidRPr="000F47F0">
        <w:t>приведены</w:t>
      </w:r>
      <w:proofErr w:type="gramEnd"/>
      <w:r w:rsidRPr="000F47F0">
        <w:t xml:space="preserve"> в </w:t>
      </w:r>
      <w:r>
        <w:t>приложении N 4 к муниципальной</w:t>
      </w:r>
      <w:r w:rsidRPr="000F47F0">
        <w:t xml:space="preserve"> программе.</w:t>
      </w:r>
    </w:p>
    <w:p w:rsidR="00481AB2" w:rsidRPr="000F47F0" w:rsidRDefault="00481AB2" w:rsidP="00481AB2">
      <w:pPr>
        <w:pStyle w:val="ConsPlusNormal"/>
        <w:jc w:val="both"/>
        <w:rPr>
          <w:rFonts w:ascii="Times New Roman" w:hAnsi="Times New Roman" w:cs="Times New Roman"/>
          <w:sz w:val="24"/>
          <w:szCs w:val="24"/>
        </w:rPr>
      </w:pPr>
    </w:p>
    <w:p w:rsidR="00481AB2" w:rsidRPr="00645EC3" w:rsidRDefault="00481AB2" w:rsidP="00481AB2">
      <w:pPr>
        <w:pStyle w:val="ConsPlusNormal"/>
        <w:jc w:val="center"/>
        <w:outlineLvl w:val="3"/>
        <w:rPr>
          <w:rFonts w:ascii="Times New Roman" w:hAnsi="Times New Roman" w:cs="Times New Roman"/>
          <w:b/>
          <w:sz w:val="24"/>
          <w:szCs w:val="24"/>
        </w:rPr>
      </w:pPr>
      <w:r w:rsidRPr="00645EC3">
        <w:rPr>
          <w:rFonts w:ascii="Times New Roman" w:hAnsi="Times New Roman" w:cs="Times New Roman"/>
          <w:b/>
          <w:sz w:val="24"/>
          <w:szCs w:val="24"/>
        </w:rPr>
        <w:t>VI. Характеристика основных мероприятий подпрограммы</w:t>
      </w:r>
    </w:p>
    <w:p w:rsidR="00481AB2" w:rsidRPr="000F47F0" w:rsidRDefault="00481AB2" w:rsidP="00481AB2">
      <w:pPr>
        <w:pStyle w:val="ConsPlusNormal"/>
        <w:jc w:val="center"/>
        <w:outlineLvl w:val="3"/>
        <w:rPr>
          <w:rFonts w:ascii="Times New Roman" w:hAnsi="Times New Roman" w:cs="Times New Roman"/>
          <w:sz w:val="24"/>
          <w:szCs w:val="24"/>
        </w:rPr>
      </w:pPr>
    </w:p>
    <w:p w:rsidR="00481AB2" w:rsidRPr="000F47F0" w:rsidRDefault="00481AB2" w:rsidP="00481AB2">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Основными мероприятиями подпрограммы являются:</w:t>
      </w:r>
    </w:p>
    <w:p w:rsidR="00481AB2" w:rsidRPr="000F47F0" w:rsidRDefault="00481AB2" w:rsidP="00481AB2">
      <w:pPr>
        <w:pStyle w:val="ConsPlusNormal"/>
        <w:ind w:firstLine="540"/>
        <w:jc w:val="both"/>
        <w:rPr>
          <w:rFonts w:ascii="Times New Roman" w:hAnsi="Times New Roman" w:cs="Times New Roman"/>
          <w:sz w:val="24"/>
          <w:szCs w:val="24"/>
        </w:rPr>
      </w:pPr>
      <w:r>
        <w:t xml:space="preserve">- </w:t>
      </w:r>
      <w:hyperlink w:anchor="P7883" w:history="1">
        <w:r>
          <w:rPr>
            <w:rFonts w:ascii="Times New Roman" w:hAnsi="Times New Roman" w:cs="Times New Roman"/>
            <w:sz w:val="24"/>
            <w:szCs w:val="24"/>
          </w:rPr>
          <w:t>основное мероприятие 1</w:t>
        </w:r>
        <w:r w:rsidRPr="000F47F0">
          <w:rPr>
            <w:rFonts w:ascii="Times New Roman" w:hAnsi="Times New Roman" w:cs="Times New Roman"/>
            <w:sz w:val="24"/>
            <w:szCs w:val="24"/>
          </w:rPr>
          <w:t>.1</w:t>
        </w:r>
      </w:hyperlink>
      <w:r>
        <w:rPr>
          <w:rFonts w:ascii="Times New Roman" w:hAnsi="Times New Roman" w:cs="Times New Roman"/>
          <w:sz w:val="24"/>
          <w:szCs w:val="24"/>
        </w:rPr>
        <w:t>«Оказание муниципальной</w:t>
      </w:r>
      <w:r w:rsidRPr="000F47F0">
        <w:rPr>
          <w:rFonts w:ascii="Times New Roman" w:hAnsi="Times New Roman" w:cs="Times New Roman"/>
          <w:sz w:val="24"/>
          <w:szCs w:val="24"/>
        </w:rPr>
        <w:t xml:space="preserve"> услуг</w:t>
      </w:r>
      <w:r>
        <w:rPr>
          <w:rFonts w:ascii="Times New Roman" w:hAnsi="Times New Roman" w:cs="Times New Roman"/>
          <w:sz w:val="24"/>
          <w:szCs w:val="24"/>
        </w:rPr>
        <w:t>и населению библиотеками»</w:t>
      </w:r>
      <w:r w:rsidRPr="000F47F0">
        <w:rPr>
          <w:rFonts w:ascii="Times New Roman" w:hAnsi="Times New Roman" w:cs="Times New Roman"/>
          <w:sz w:val="24"/>
          <w:szCs w:val="24"/>
        </w:rPr>
        <w:t>, в рамках которого будет осуществляться выполнение</w:t>
      </w:r>
      <w:r>
        <w:rPr>
          <w:rFonts w:ascii="Times New Roman" w:hAnsi="Times New Roman" w:cs="Times New Roman"/>
          <w:sz w:val="24"/>
          <w:szCs w:val="24"/>
        </w:rPr>
        <w:t xml:space="preserve"> установленного муниципального</w:t>
      </w:r>
      <w:r w:rsidRPr="000F47F0">
        <w:rPr>
          <w:rFonts w:ascii="Times New Roman" w:hAnsi="Times New Roman" w:cs="Times New Roman"/>
          <w:sz w:val="24"/>
          <w:szCs w:val="24"/>
        </w:rPr>
        <w:t xml:space="preserve"> задания;</w:t>
      </w:r>
    </w:p>
    <w:p w:rsidR="00481AB2" w:rsidRDefault="00481AB2" w:rsidP="00481AB2">
      <w:pPr>
        <w:pStyle w:val="a3"/>
        <w:ind w:firstLine="540"/>
        <w:jc w:val="both"/>
      </w:pPr>
      <w:r>
        <w:t>- основное мероприятие 1.2 «</w:t>
      </w:r>
      <w:r w:rsidRPr="009A1F5F">
        <w:t xml:space="preserve">Обеспечение </w:t>
      </w:r>
      <w:r>
        <w:t xml:space="preserve">сохранения достигнутых показателей </w:t>
      </w:r>
      <w:r w:rsidRPr="009A1F5F">
        <w:t xml:space="preserve">повышения оплаты труда </w:t>
      </w:r>
      <w:r>
        <w:t xml:space="preserve">работников </w:t>
      </w:r>
      <w:proofErr w:type="spellStart"/>
      <w:proofErr w:type="gramStart"/>
      <w:r>
        <w:t>библиотек»</w:t>
      </w:r>
      <w:r w:rsidRPr="000F47F0">
        <w:t>в</w:t>
      </w:r>
      <w:proofErr w:type="spellEnd"/>
      <w:proofErr w:type="gramEnd"/>
      <w:r w:rsidRPr="000F47F0">
        <w:t xml:space="preserve"> рамках которого будет осуществляться выполнение</w:t>
      </w:r>
      <w:r>
        <w:t xml:space="preserve"> установленного муниципального</w:t>
      </w:r>
      <w:r w:rsidRPr="000F47F0">
        <w:t xml:space="preserve"> задания</w:t>
      </w:r>
      <w:r>
        <w:t>;</w:t>
      </w:r>
    </w:p>
    <w:p w:rsidR="00481AB2" w:rsidRDefault="00481AB2" w:rsidP="00481AB2">
      <w:pPr>
        <w:pStyle w:val="a3"/>
        <w:jc w:val="both"/>
      </w:pPr>
      <w:r>
        <w:t xml:space="preserve">- </w:t>
      </w:r>
      <w:hyperlink w:anchor="P7883" w:history="1">
        <w:r>
          <w:t>основное мероприятие 1</w:t>
        </w:r>
        <w:r w:rsidRPr="000F47F0">
          <w:t>.</w:t>
        </w:r>
        <w:r>
          <w:t>3</w:t>
        </w:r>
      </w:hyperlink>
      <w:r>
        <w:t>«</w:t>
      </w:r>
      <w:r w:rsidRPr="009A1F5F">
        <w:t xml:space="preserve">Обеспечение </w:t>
      </w:r>
      <w:r>
        <w:t xml:space="preserve">сохранения достигнутых показателей </w:t>
      </w:r>
      <w:r w:rsidRPr="009A1F5F">
        <w:t xml:space="preserve">повышения оплаты труда </w:t>
      </w:r>
      <w:r>
        <w:t xml:space="preserve">отдельных категорий работников бюджетной </w:t>
      </w:r>
      <w:proofErr w:type="spellStart"/>
      <w:proofErr w:type="gramStart"/>
      <w:r>
        <w:t>сферы»</w:t>
      </w:r>
      <w:r w:rsidRPr="000F47F0">
        <w:t>в</w:t>
      </w:r>
      <w:proofErr w:type="spellEnd"/>
      <w:proofErr w:type="gramEnd"/>
      <w:r w:rsidRPr="000F47F0">
        <w:t xml:space="preserve"> рамках которого будет осуществляться выполнение</w:t>
      </w:r>
      <w:r>
        <w:t xml:space="preserve"> установленного муниципального</w:t>
      </w:r>
      <w:r w:rsidRPr="000F47F0">
        <w:t xml:space="preserve"> задания</w:t>
      </w:r>
      <w:r w:rsidRPr="00036C35">
        <w:t>;</w:t>
      </w:r>
    </w:p>
    <w:p w:rsidR="00481AB2" w:rsidRDefault="00481AB2" w:rsidP="00481AB2">
      <w:pPr>
        <w:pStyle w:val="a3"/>
        <w:jc w:val="both"/>
      </w:pPr>
      <w:r>
        <w:t>- основное мероприятие 1.4. «Содержание деятельности библиотек»</w:t>
      </w:r>
      <w:r w:rsidRPr="000F47F0">
        <w:t xml:space="preserve">, в рамках </w:t>
      </w:r>
      <w:r>
        <w:t>которого будет осуществляться обеспечение функционирования организационно-экономической деятельности учреждения;</w:t>
      </w:r>
    </w:p>
    <w:p w:rsidR="00481AB2" w:rsidRDefault="00481AB2" w:rsidP="00481AB2">
      <w:pPr>
        <w:pStyle w:val="a3"/>
        <w:jc w:val="both"/>
      </w:pPr>
      <w:r>
        <w:t>- основное мероприятие 1.5. «Комплектование фондов библиотек области»;</w:t>
      </w:r>
    </w:p>
    <w:p w:rsidR="00481AB2" w:rsidRDefault="00481AB2" w:rsidP="00481AB2">
      <w:pPr>
        <w:pStyle w:val="a3"/>
        <w:jc w:val="both"/>
      </w:pPr>
      <w:r w:rsidRPr="00D066AE">
        <w:t>- осн</w:t>
      </w:r>
      <w:r>
        <w:t>овное мероприятие 1.6. «Государственная поддержка лучших сельских учреждений культуры</w:t>
      </w:r>
      <w:r w:rsidRPr="00D066AE">
        <w:t>»;</w:t>
      </w:r>
    </w:p>
    <w:p w:rsidR="00481AB2" w:rsidRDefault="00481AB2" w:rsidP="00481AB2">
      <w:pPr>
        <w:pStyle w:val="a3"/>
        <w:jc w:val="both"/>
      </w:pPr>
      <w:r>
        <w:t>- основное мероприятие 1.7</w:t>
      </w:r>
      <w:r w:rsidRPr="00D066AE">
        <w:t>. «Государственная поддержка лучших</w:t>
      </w:r>
      <w:r>
        <w:t xml:space="preserve"> работников сельских учреждений культуры».</w:t>
      </w:r>
    </w:p>
    <w:p w:rsidR="00481AB2" w:rsidRPr="000F47F0" w:rsidRDefault="00F57B37" w:rsidP="00481AB2">
      <w:pPr>
        <w:pStyle w:val="ConsPlusNormal"/>
        <w:ind w:firstLine="540"/>
        <w:jc w:val="both"/>
        <w:rPr>
          <w:rFonts w:ascii="Times New Roman" w:hAnsi="Times New Roman" w:cs="Times New Roman"/>
          <w:sz w:val="24"/>
          <w:szCs w:val="24"/>
        </w:rPr>
      </w:pPr>
      <w:hyperlink w:anchor="P7882" w:history="1">
        <w:r w:rsidR="00481AB2" w:rsidRPr="000F47F0">
          <w:rPr>
            <w:rFonts w:ascii="Times New Roman" w:hAnsi="Times New Roman" w:cs="Times New Roman"/>
            <w:sz w:val="24"/>
            <w:szCs w:val="24"/>
          </w:rPr>
          <w:t>Перечень</w:t>
        </w:r>
      </w:hyperlink>
      <w:r w:rsidR="00481AB2" w:rsidRPr="000F47F0">
        <w:rPr>
          <w:rFonts w:ascii="Times New Roman" w:hAnsi="Times New Roman" w:cs="Times New Roman"/>
          <w:sz w:val="24"/>
          <w:szCs w:val="24"/>
        </w:rPr>
        <w:t xml:space="preserve"> основных мероприятий подпрограммы приведен в </w:t>
      </w:r>
      <w:r w:rsidR="00481AB2">
        <w:rPr>
          <w:rFonts w:ascii="Times New Roman" w:hAnsi="Times New Roman" w:cs="Times New Roman"/>
          <w:sz w:val="24"/>
          <w:szCs w:val="24"/>
        </w:rPr>
        <w:t>приложении N 2 к муниципальной</w:t>
      </w:r>
      <w:r w:rsidR="00481AB2" w:rsidRPr="000F47F0">
        <w:rPr>
          <w:rFonts w:ascii="Times New Roman" w:hAnsi="Times New Roman" w:cs="Times New Roman"/>
          <w:sz w:val="24"/>
          <w:szCs w:val="24"/>
        </w:rPr>
        <w:t xml:space="preserve"> программе.</w:t>
      </w:r>
    </w:p>
    <w:p w:rsidR="00481AB2" w:rsidRPr="000F47F0" w:rsidRDefault="00481AB2" w:rsidP="00481AB2">
      <w:pPr>
        <w:pStyle w:val="ConsPlusNormal"/>
        <w:jc w:val="both"/>
        <w:rPr>
          <w:rFonts w:ascii="Times New Roman" w:hAnsi="Times New Roman" w:cs="Times New Roman"/>
          <w:sz w:val="24"/>
          <w:szCs w:val="24"/>
        </w:rPr>
      </w:pPr>
    </w:p>
    <w:p w:rsidR="00481AB2" w:rsidRPr="002B7975" w:rsidRDefault="00481AB2" w:rsidP="00481AB2">
      <w:pPr>
        <w:pStyle w:val="ConsPlusNormal"/>
        <w:jc w:val="center"/>
        <w:outlineLvl w:val="3"/>
        <w:rPr>
          <w:rFonts w:ascii="Times New Roman" w:hAnsi="Times New Roman" w:cs="Times New Roman"/>
          <w:b/>
          <w:sz w:val="24"/>
          <w:szCs w:val="24"/>
        </w:rPr>
      </w:pPr>
      <w:r w:rsidRPr="002B7975">
        <w:rPr>
          <w:rFonts w:ascii="Times New Roman" w:hAnsi="Times New Roman" w:cs="Times New Roman"/>
          <w:b/>
          <w:sz w:val="24"/>
          <w:szCs w:val="24"/>
        </w:rPr>
        <w:t xml:space="preserve">VII. Информация об участии в реализации подпрограммы </w:t>
      </w:r>
    </w:p>
    <w:p w:rsidR="00481AB2" w:rsidRPr="000F47F0" w:rsidRDefault="00481AB2" w:rsidP="00481AB2">
      <w:pPr>
        <w:pStyle w:val="ConsPlusNormal"/>
        <w:jc w:val="both"/>
        <w:rPr>
          <w:rFonts w:ascii="Times New Roman" w:hAnsi="Times New Roman" w:cs="Times New Roman"/>
          <w:sz w:val="24"/>
          <w:szCs w:val="24"/>
        </w:rPr>
      </w:pPr>
    </w:p>
    <w:p w:rsidR="00481AB2" w:rsidRDefault="00481AB2" w:rsidP="00481AB2">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Органы</w:t>
      </w:r>
      <w:r>
        <w:rPr>
          <w:rFonts w:ascii="Times New Roman" w:hAnsi="Times New Roman" w:cs="Times New Roman"/>
          <w:sz w:val="24"/>
          <w:szCs w:val="24"/>
        </w:rPr>
        <w:t xml:space="preserve"> местного самоуправления района</w:t>
      </w:r>
      <w:r w:rsidRPr="000F47F0">
        <w:rPr>
          <w:rFonts w:ascii="Times New Roman" w:hAnsi="Times New Roman" w:cs="Times New Roman"/>
          <w:sz w:val="24"/>
          <w:szCs w:val="24"/>
        </w:rPr>
        <w:t xml:space="preserve"> участвуют в реализации</w:t>
      </w:r>
      <w:r>
        <w:rPr>
          <w:rFonts w:ascii="Times New Roman" w:hAnsi="Times New Roman" w:cs="Times New Roman"/>
          <w:sz w:val="24"/>
          <w:szCs w:val="24"/>
        </w:rPr>
        <w:t xml:space="preserve"> подпрограммы. М</w:t>
      </w:r>
      <w:r w:rsidRPr="000F47F0">
        <w:rPr>
          <w:rFonts w:ascii="Times New Roman" w:hAnsi="Times New Roman" w:cs="Times New Roman"/>
          <w:sz w:val="24"/>
          <w:szCs w:val="24"/>
        </w:rPr>
        <w:t>униципальн</w:t>
      </w:r>
      <w:r>
        <w:rPr>
          <w:rFonts w:ascii="Times New Roman" w:hAnsi="Times New Roman" w:cs="Times New Roman"/>
          <w:sz w:val="24"/>
          <w:szCs w:val="24"/>
        </w:rPr>
        <w:t>ые унитарные предприятия,</w:t>
      </w:r>
      <w:r w:rsidRPr="000F47F0">
        <w:rPr>
          <w:rFonts w:ascii="Times New Roman" w:hAnsi="Times New Roman" w:cs="Times New Roman"/>
          <w:sz w:val="24"/>
          <w:szCs w:val="24"/>
        </w:rPr>
        <w:t xml:space="preserve"> общественные, научные и иные организации</w:t>
      </w:r>
      <w:r>
        <w:rPr>
          <w:rFonts w:ascii="Times New Roman" w:hAnsi="Times New Roman" w:cs="Times New Roman"/>
          <w:sz w:val="24"/>
          <w:szCs w:val="24"/>
        </w:rPr>
        <w:t>,</w:t>
      </w:r>
      <w:r w:rsidRPr="000F47F0">
        <w:rPr>
          <w:rFonts w:ascii="Times New Roman" w:hAnsi="Times New Roman" w:cs="Times New Roman"/>
          <w:sz w:val="24"/>
          <w:szCs w:val="24"/>
        </w:rPr>
        <w:t xml:space="preserve"> участия в реализации подпрограммы не принимают.</w:t>
      </w:r>
    </w:p>
    <w:p w:rsidR="00481AB2" w:rsidRPr="000F47F0" w:rsidRDefault="00481AB2" w:rsidP="00481AB2">
      <w:pPr>
        <w:pStyle w:val="ConsPlusNormal"/>
        <w:ind w:firstLine="540"/>
        <w:jc w:val="both"/>
        <w:rPr>
          <w:rFonts w:ascii="Times New Roman" w:hAnsi="Times New Roman" w:cs="Times New Roman"/>
          <w:sz w:val="24"/>
          <w:szCs w:val="24"/>
        </w:rPr>
      </w:pPr>
    </w:p>
    <w:p w:rsidR="00481AB2" w:rsidRPr="006D1E30" w:rsidRDefault="00481AB2" w:rsidP="00481AB2">
      <w:pPr>
        <w:pStyle w:val="ConsPlusNormal"/>
        <w:jc w:val="center"/>
        <w:outlineLvl w:val="3"/>
        <w:rPr>
          <w:rFonts w:ascii="Times New Roman" w:hAnsi="Times New Roman" w:cs="Times New Roman"/>
          <w:b/>
          <w:sz w:val="24"/>
          <w:szCs w:val="24"/>
        </w:rPr>
      </w:pPr>
      <w:r w:rsidRPr="006D1E30">
        <w:rPr>
          <w:rFonts w:ascii="Times New Roman" w:hAnsi="Times New Roman" w:cs="Times New Roman"/>
          <w:b/>
          <w:sz w:val="24"/>
          <w:szCs w:val="24"/>
        </w:rPr>
        <w:t>VIII. Объем финансового обеспечения, необходимый</w:t>
      </w:r>
    </w:p>
    <w:p w:rsidR="00481AB2" w:rsidRDefault="00481AB2" w:rsidP="00481AB2">
      <w:pPr>
        <w:pStyle w:val="ConsPlusNormal"/>
        <w:jc w:val="center"/>
        <w:rPr>
          <w:rFonts w:ascii="Times New Roman" w:hAnsi="Times New Roman" w:cs="Times New Roman"/>
          <w:b/>
          <w:sz w:val="24"/>
          <w:szCs w:val="24"/>
        </w:rPr>
      </w:pPr>
      <w:r w:rsidRPr="006D1E30">
        <w:rPr>
          <w:rFonts w:ascii="Times New Roman" w:hAnsi="Times New Roman" w:cs="Times New Roman"/>
          <w:b/>
          <w:sz w:val="24"/>
          <w:szCs w:val="24"/>
        </w:rPr>
        <w:t>для реализации подпрограммы</w:t>
      </w:r>
    </w:p>
    <w:p w:rsidR="00481AB2" w:rsidRPr="006D1E30" w:rsidRDefault="00481AB2" w:rsidP="00481AB2">
      <w:pPr>
        <w:pStyle w:val="ConsPlusNormal"/>
        <w:jc w:val="center"/>
        <w:rPr>
          <w:rFonts w:ascii="Times New Roman" w:hAnsi="Times New Roman" w:cs="Times New Roman"/>
          <w:b/>
          <w:sz w:val="24"/>
          <w:szCs w:val="24"/>
        </w:rPr>
      </w:pPr>
    </w:p>
    <w:p w:rsidR="00481AB2" w:rsidRPr="00C3199B" w:rsidRDefault="00481AB2" w:rsidP="00481AB2">
      <w:pPr>
        <w:pStyle w:val="ConsPlusNormal"/>
        <w:ind w:firstLine="540"/>
        <w:jc w:val="both"/>
        <w:rPr>
          <w:rFonts w:ascii="Times New Roman" w:hAnsi="Times New Roman" w:cs="Times New Roman"/>
          <w:sz w:val="24"/>
          <w:szCs w:val="24"/>
        </w:rPr>
      </w:pPr>
      <w:r w:rsidRPr="00C3199B">
        <w:rPr>
          <w:rFonts w:ascii="Times New Roman" w:hAnsi="Times New Roman" w:cs="Times New Roman"/>
          <w:sz w:val="24"/>
          <w:szCs w:val="24"/>
        </w:rPr>
        <w:t>Общий объем финансового обеспечения подпрограммы из всех источников фин</w:t>
      </w:r>
      <w:r>
        <w:rPr>
          <w:rFonts w:ascii="Times New Roman" w:hAnsi="Times New Roman" w:cs="Times New Roman"/>
          <w:sz w:val="24"/>
          <w:szCs w:val="24"/>
        </w:rPr>
        <w:t xml:space="preserve">ансирования составляет </w:t>
      </w:r>
      <w:r w:rsidRPr="00171D86">
        <w:rPr>
          <w:rFonts w:ascii="Times New Roman" w:hAnsi="Times New Roman" w:cs="Times New Roman"/>
          <w:sz w:val="24"/>
          <w:szCs w:val="24"/>
        </w:rPr>
        <w:t>34134,29</w:t>
      </w:r>
      <w:r w:rsidRPr="00C3199B">
        <w:rPr>
          <w:rFonts w:ascii="Times New Roman" w:hAnsi="Times New Roman" w:cs="Times New Roman"/>
          <w:sz w:val="24"/>
          <w:szCs w:val="24"/>
        </w:rPr>
        <w:t>тыс. рублей, в том числе:</w:t>
      </w:r>
    </w:p>
    <w:p w:rsidR="00481AB2" w:rsidRDefault="00481AB2" w:rsidP="00481AB2">
      <w:pPr>
        <w:pStyle w:val="ConsPlusNormal"/>
        <w:jc w:val="both"/>
        <w:rPr>
          <w:rFonts w:ascii="Times New Roman" w:hAnsi="Times New Roman" w:cs="Times New Roman"/>
          <w:sz w:val="24"/>
          <w:szCs w:val="24"/>
        </w:rPr>
      </w:pPr>
    </w:p>
    <w:p w:rsidR="00481AB2" w:rsidRPr="00171D86" w:rsidRDefault="00481AB2" w:rsidP="00481AB2">
      <w:pPr>
        <w:pStyle w:val="ConsPlusNormal"/>
        <w:jc w:val="both"/>
        <w:rPr>
          <w:rFonts w:ascii="Times New Roman" w:hAnsi="Times New Roman" w:cs="Times New Roman"/>
          <w:sz w:val="24"/>
          <w:szCs w:val="24"/>
        </w:rPr>
      </w:pPr>
      <w:r w:rsidRPr="00171D86">
        <w:rPr>
          <w:rFonts w:ascii="Times New Roman" w:hAnsi="Times New Roman" w:cs="Times New Roman"/>
          <w:sz w:val="24"/>
          <w:szCs w:val="24"/>
        </w:rPr>
        <w:t>2024 год – 13348,27 тыс. рублей;</w:t>
      </w:r>
    </w:p>
    <w:p w:rsidR="00481AB2" w:rsidRPr="00171D86" w:rsidRDefault="00481AB2" w:rsidP="00481AB2">
      <w:pPr>
        <w:pStyle w:val="ConsPlusNormal"/>
        <w:jc w:val="both"/>
        <w:rPr>
          <w:rFonts w:ascii="Times New Roman" w:hAnsi="Times New Roman" w:cs="Times New Roman"/>
          <w:sz w:val="24"/>
          <w:szCs w:val="24"/>
        </w:rPr>
      </w:pPr>
      <w:r w:rsidRPr="00171D86">
        <w:rPr>
          <w:rFonts w:ascii="Times New Roman" w:hAnsi="Times New Roman" w:cs="Times New Roman"/>
          <w:sz w:val="24"/>
          <w:szCs w:val="24"/>
        </w:rPr>
        <w:t>2025 год – 10527,99 тыс. рублей.</w:t>
      </w:r>
    </w:p>
    <w:p w:rsidR="00481AB2" w:rsidRPr="00171D86" w:rsidRDefault="00481AB2" w:rsidP="00481AB2">
      <w:pPr>
        <w:pStyle w:val="ConsPlusNormal"/>
        <w:jc w:val="both"/>
        <w:rPr>
          <w:rFonts w:ascii="Times New Roman" w:hAnsi="Times New Roman" w:cs="Times New Roman"/>
          <w:sz w:val="24"/>
          <w:szCs w:val="24"/>
        </w:rPr>
      </w:pPr>
      <w:r w:rsidRPr="00171D86">
        <w:rPr>
          <w:rFonts w:ascii="Times New Roman" w:hAnsi="Times New Roman" w:cs="Times New Roman"/>
          <w:sz w:val="24"/>
          <w:szCs w:val="24"/>
        </w:rPr>
        <w:t>2026 год – 10258,03 тыс. рублей;</w:t>
      </w:r>
    </w:p>
    <w:p w:rsidR="00481AB2" w:rsidRPr="00171D86" w:rsidRDefault="00481AB2" w:rsidP="00481AB2">
      <w:pPr>
        <w:pStyle w:val="ConsPlusNormal"/>
        <w:jc w:val="both"/>
        <w:rPr>
          <w:rFonts w:ascii="Times New Roman" w:hAnsi="Times New Roman" w:cs="Times New Roman"/>
          <w:sz w:val="24"/>
          <w:szCs w:val="24"/>
        </w:rPr>
      </w:pPr>
      <w:r w:rsidRPr="00171D86">
        <w:rPr>
          <w:rFonts w:ascii="Times New Roman" w:hAnsi="Times New Roman" w:cs="Times New Roman"/>
          <w:sz w:val="24"/>
          <w:szCs w:val="24"/>
        </w:rPr>
        <w:t>из них:</w:t>
      </w:r>
    </w:p>
    <w:p w:rsidR="00481AB2" w:rsidRPr="00171D86" w:rsidRDefault="00481AB2" w:rsidP="00481AB2">
      <w:pPr>
        <w:pStyle w:val="ConsPlusNormal"/>
        <w:jc w:val="both"/>
        <w:rPr>
          <w:rFonts w:ascii="Times New Roman" w:hAnsi="Times New Roman" w:cs="Times New Roman"/>
          <w:sz w:val="24"/>
          <w:szCs w:val="24"/>
        </w:rPr>
      </w:pPr>
      <w:r w:rsidRPr="00171D86">
        <w:rPr>
          <w:rFonts w:ascii="Times New Roman" w:hAnsi="Times New Roman" w:cs="Times New Roman"/>
          <w:sz w:val="24"/>
          <w:szCs w:val="24"/>
        </w:rPr>
        <w:t xml:space="preserve">местный </w:t>
      </w:r>
      <w:proofErr w:type="gramStart"/>
      <w:r w:rsidRPr="00171D86">
        <w:rPr>
          <w:rFonts w:ascii="Times New Roman" w:hAnsi="Times New Roman" w:cs="Times New Roman"/>
          <w:sz w:val="24"/>
          <w:szCs w:val="24"/>
        </w:rPr>
        <w:t>бюджет  –</w:t>
      </w:r>
      <w:proofErr w:type="gramEnd"/>
      <w:r w:rsidRPr="00171D86">
        <w:rPr>
          <w:rFonts w:ascii="Times New Roman" w:hAnsi="Times New Roman" w:cs="Times New Roman"/>
          <w:sz w:val="24"/>
          <w:szCs w:val="24"/>
        </w:rPr>
        <w:t xml:space="preserve">  28390,58 тыс. рублей, в том числе:</w:t>
      </w:r>
    </w:p>
    <w:p w:rsidR="00481AB2" w:rsidRPr="00171D86" w:rsidRDefault="00481AB2" w:rsidP="00481AB2">
      <w:pPr>
        <w:pStyle w:val="ConsPlusNormal"/>
        <w:jc w:val="both"/>
        <w:rPr>
          <w:rFonts w:ascii="Times New Roman" w:hAnsi="Times New Roman" w:cs="Times New Roman"/>
          <w:sz w:val="24"/>
          <w:szCs w:val="24"/>
        </w:rPr>
      </w:pPr>
      <w:r w:rsidRPr="00171D86">
        <w:rPr>
          <w:rFonts w:ascii="Times New Roman" w:hAnsi="Times New Roman" w:cs="Times New Roman"/>
          <w:sz w:val="24"/>
          <w:szCs w:val="24"/>
        </w:rPr>
        <w:t>2024 год –7604,55 тыс. рублей;</w:t>
      </w:r>
    </w:p>
    <w:p w:rsidR="00481AB2" w:rsidRPr="00171D86" w:rsidRDefault="00481AB2" w:rsidP="00481AB2">
      <w:pPr>
        <w:pStyle w:val="ConsPlusNormal"/>
        <w:jc w:val="both"/>
        <w:rPr>
          <w:rFonts w:ascii="Times New Roman" w:hAnsi="Times New Roman" w:cs="Times New Roman"/>
          <w:sz w:val="24"/>
          <w:szCs w:val="24"/>
        </w:rPr>
      </w:pPr>
      <w:r w:rsidRPr="00171D86">
        <w:rPr>
          <w:rFonts w:ascii="Times New Roman" w:hAnsi="Times New Roman" w:cs="Times New Roman"/>
          <w:sz w:val="24"/>
          <w:szCs w:val="24"/>
        </w:rPr>
        <w:lastRenderedPageBreak/>
        <w:t>2025 год – 10527,99 тыс. рублей;</w:t>
      </w:r>
    </w:p>
    <w:p w:rsidR="00481AB2" w:rsidRPr="00171D86" w:rsidRDefault="00481AB2" w:rsidP="00481AB2">
      <w:pPr>
        <w:pStyle w:val="ConsPlusNormal"/>
        <w:jc w:val="both"/>
        <w:rPr>
          <w:rFonts w:ascii="Times New Roman" w:hAnsi="Times New Roman" w:cs="Times New Roman"/>
          <w:sz w:val="24"/>
          <w:szCs w:val="24"/>
        </w:rPr>
      </w:pPr>
      <w:r w:rsidRPr="00171D86">
        <w:rPr>
          <w:rFonts w:ascii="Times New Roman" w:hAnsi="Times New Roman" w:cs="Times New Roman"/>
          <w:sz w:val="24"/>
          <w:szCs w:val="24"/>
        </w:rPr>
        <w:t>2026 год – 10258,</w:t>
      </w:r>
      <w:proofErr w:type="gramStart"/>
      <w:r w:rsidRPr="00171D86">
        <w:rPr>
          <w:rFonts w:ascii="Times New Roman" w:hAnsi="Times New Roman" w:cs="Times New Roman"/>
          <w:sz w:val="24"/>
          <w:szCs w:val="24"/>
        </w:rPr>
        <w:t>04  рублей</w:t>
      </w:r>
      <w:proofErr w:type="gramEnd"/>
      <w:r w:rsidRPr="00171D86">
        <w:rPr>
          <w:rFonts w:ascii="Times New Roman" w:hAnsi="Times New Roman" w:cs="Times New Roman"/>
          <w:sz w:val="24"/>
          <w:szCs w:val="24"/>
        </w:rPr>
        <w:t>;</w:t>
      </w:r>
    </w:p>
    <w:p w:rsidR="00481AB2" w:rsidRPr="00171D86" w:rsidRDefault="00481AB2" w:rsidP="00481AB2">
      <w:pPr>
        <w:pStyle w:val="ConsPlusNormal"/>
        <w:jc w:val="both"/>
        <w:rPr>
          <w:rFonts w:ascii="Times New Roman" w:hAnsi="Times New Roman" w:cs="Times New Roman"/>
          <w:sz w:val="24"/>
          <w:szCs w:val="24"/>
        </w:rPr>
      </w:pPr>
      <w:r w:rsidRPr="00171D86">
        <w:rPr>
          <w:rFonts w:ascii="Times New Roman" w:hAnsi="Times New Roman" w:cs="Times New Roman"/>
          <w:sz w:val="24"/>
          <w:szCs w:val="24"/>
        </w:rPr>
        <w:t xml:space="preserve">областной бюджет </w:t>
      </w:r>
      <w:proofErr w:type="gramStart"/>
      <w:r w:rsidRPr="00171D86">
        <w:rPr>
          <w:rFonts w:ascii="Times New Roman" w:hAnsi="Times New Roman" w:cs="Times New Roman"/>
          <w:sz w:val="24"/>
          <w:szCs w:val="24"/>
        </w:rPr>
        <w:t>–  5523</w:t>
      </w:r>
      <w:proofErr w:type="gramEnd"/>
      <w:r w:rsidRPr="00171D86">
        <w:rPr>
          <w:rFonts w:ascii="Times New Roman" w:hAnsi="Times New Roman" w:cs="Times New Roman"/>
          <w:sz w:val="24"/>
          <w:szCs w:val="24"/>
        </w:rPr>
        <w:t>,9  тыс. рублей, в том числе:</w:t>
      </w:r>
    </w:p>
    <w:p w:rsidR="00481AB2" w:rsidRPr="00171D86" w:rsidRDefault="00481AB2" w:rsidP="00481AB2">
      <w:pPr>
        <w:pStyle w:val="ConsPlusNormal"/>
        <w:jc w:val="both"/>
        <w:rPr>
          <w:rFonts w:ascii="Times New Roman" w:hAnsi="Times New Roman" w:cs="Times New Roman"/>
          <w:sz w:val="24"/>
          <w:szCs w:val="24"/>
        </w:rPr>
      </w:pPr>
      <w:r w:rsidRPr="00171D86">
        <w:rPr>
          <w:rFonts w:ascii="Times New Roman" w:hAnsi="Times New Roman" w:cs="Times New Roman"/>
          <w:sz w:val="24"/>
          <w:szCs w:val="24"/>
        </w:rPr>
        <w:t>2024 год – 5523,</w:t>
      </w:r>
      <w:proofErr w:type="gramStart"/>
      <w:r w:rsidRPr="00171D86">
        <w:rPr>
          <w:rFonts w:ascii="Times New Roman" w:hAnsi="Times New Roman" w:cs="Times New Roman"/>
          <w:sz w:val="24"/>
          <w:szCs w:val="24"/>
        </w:rPr>
        <w:t>9  тыс.</w:t>
      </w:r>
      <w:proofErr w:type="gramEnd"/>
      <w:r w:rsidRPr="00171D86">
        <w:rPr>
          <w:rFonts w:ascii="Times New Roman" w:hAnsi="Times New Roman" w:cs="Times New Roman"/>
          <w:sz w:val="24"/>
          <w:szCs w:val="24"/>
        </w:rPr>
        <w:t xml:space="preserve"> рублей;</w:t>
      </w:r>
    </w:p>
    <w:p w:rsidR="00481AB2" w:rsidRPr="00171D86" w:rsidRDefault="00481AB2" w:rsidP="00481AB2">
      <w:pPr>
        <w:pStyle w:val="ConsPlusNormal"/>
        <w:jc w:val="both"/>
        <w:rPr>
          <w:rFonts w:ascii="Times New Roman" w:hAnsi="Times New Roman" w:cs="Times New Roman"/>
          <w:sz w:val="24"/>
          <w:szCs w:val="24"/>
        </w:rPr>
      </w:pPr>
      <w:r w:rsidRPr="00171D86">
        <w:rPr>
          <w:rFonts w:ascii="Times New Roman" w:hAnsi="Times New Roman" w:cs="Times New Roman"/>
          <w:sz w:val="24"/>
          <w:szCs w:val="24"/>
        </w:rPr>
        <w:t>2025 год – 0,</w:t>
      </w:r>
      <w:proofErr w:type="gramStart"/>
      <w:r w:rsidRPr="00171D86">
        <w:rPr>
          <w:rFonts w:ascii="Times New Roman" w:hAnsi="Times New Roman" w:cs="Times New Roman"/>
          <w:sz w:val="24"/>
          <w:szCs w:val="24"/>
        </w:rPr>
        <w:t>00  тыс.</w:t>
      </w:r>
      <w:proofErr w:type="gramEnd"/>
      <w:r w:rsidRPr="00171D86">
        <w:rPr>
          <w:rFonts w:ascii="Times New Roman" w:hAnsi="Times New Roman" w:cs="Times New Roman"/>
          <w:sz w:val="24"/>
          <w:szCs w:val="24"/>
        </w:rPr>
        <w:t xml:space="preserve"> рублей. </w:t>
      </w:r>
    </w:p>
    <w:p w:rsidR="00481AB2" w:rsidRPr="00171D86" w:rsidRDefault="00481AB2" w:rsidP="00481AB2">
      <w:pPr>
        <w:pStyle w:val="ConsPlusNormal"/>
        <w:jc w:val="both"/>
        <w:rPr>
          <w:rFonts w:ascii="Times New Roman" w:hAnsi="Times New Roman" w:cs="Times New Roman"/>
          <w:sz w:val="24"/>
          <w:szCs w:val="24"/>
        </w:rPr>
      </w:pPr>
      <w:r w:rsidRPr="00171D86">
        <w:rPr>
          <w:rFonts w:ascii="Times New Roman" w:hAnsi="Times New Roman" w:cs="Times New Roman"/>
          <w:sz w:val="24"/>
          <w:szCs w:val="24"/>
        </w:rPr>
        <w:t>2026 год – 0,</w:t>
      </w:r>
      <w:proofErr w:type="gramStart"/>
      <w:r w:rsidRPr="00171D86">
        <w:rPr>
          <w:rFonts w:ascii="Times New Roman" w:hAnsi="Times New Roman" w:cs="Times New Roman"/>
          <w:sz w:val="24"/>
          <w:szCs w:val="24"/>
        </w:rPr>
        <w:t>00  тыс.</w:t>
      </w:r>
      <w:proofErr w:type="gramEnd"/>
      <w:r w:rsidRPr="00171D86">
        <w:rPr>
          <w:rFonts w:ascii="Times New Roman" w:hAnsi="Times New Roman" w:cs="Times New Roman"/>
          <w:sz w:val="24"/>
          <w:szCs w:val="24"/>
        </w:rPr>
        <w:t xml:space="preserve"> рублей. </w:t>
      </w:r>
    </w:p>
    <w:p w:rsidR="00481AB2" w:rsidRPr="00171D86" w:rsidRDefault="00481AB2" w:rsidP="00481AB2">
      <w:pPr>
        <w:pStyle w:val="ConsPlusNormal"/>
        <w:jc w:val="both"/>
        <w:rPr>
          <w:rFonts w:ascii="Times New Roman" w:hAnsi="Times New Roman" w:cs="Times New Roman"/>
          <w:sz w:val="24"/>
          <w:szCs w:val="24"/>
        </w:rPr>
      </w:pPr>
      <w:r w:rsidRPr="00171D86">
        <w:rPr>
          <w:rFonts w:ascii="Times New Roman" w:hAnsi="Times New Roman" w:cs="Times New Roman"/>
          <w:sz w:val="24"/>
          <w:szCs w:val="24"/>
        </w:rPr>
        <w:t xml:space="preserve">федеральный бюджет </w:t>
      </w:r>
      <w:proofErr w:type="gramStart"/>
      <w:r w:rsidRPr="00171D86">
        <w:rPr>
          <w:rFonts w:ascii="Times New Roman" w:hAnsi="Times New Roman" w:cs="Times New Roman"/>
          <w:sz w:val="24"/>
          <w:szCs w:val="24"/>
        </w:rPr>
        <w:t>-  219</w:t>
      </w:r>
      <w:proofErr w:type="gramEnd"/>
      <w:r w:rsidRPr="00171D86">
        <w:rPr>
          <w:rFonts w:ascii="Times New Roman" w:hAnsi="Times New Roman" w:cs="Times New Roman"/>
          <w:sz w:val="24"/>
          <w:szCs w:val="24"/>
        </w:rPr>
        <w:t>,79  тыс. рублей, в том числе:</w:t>
      </w:r>
    </w:p>
    <w:p w:rsidR="00481AB2" w:rsidRPr="00171D86" w:rsidRDefault="00481AB2" w:rsidP="00481AB2">
      <w:pPr>
        <w:pStyle w:val="ConsPlusNormal"/>
        <w:jc w:val="both"/>
        <w:rPr>
          <w:rFonts w:ascii="Times New Roman" w:hAnsi="Times New Roman" w:cs="Times New Roman"/>
          <w:sz w:val="24"/>
          <w:szCs w:val="24"/>
        </w:rPr>
      </w:pPr>
      <w:r w:rsidRPr="00171D86">
        <w:rPr>
          <w:rFonts w:ascii="Times New Roman" w:hAnsi="Times New Roman" w:cs="Times New Roman"/>
          <w:sz w:val="24"/>
          <w:szCs w:val="24"/>
        </w:rPr>
        <w:t>2024 год – 219,79 тыс. рублей</w:t>
      </w:r>
    </w:p>
    <w:p w:rsidR="00481AB2" w:rsidRPr="00171D86" w:rsidRDefault="00481AB2" w:rsidP="00481AB2">
      <w:pPr>
        <w:pStyle w:val="ConsPlusNormal"/>
        <w:jc w:val="both"/>
        <w:rPr>
          <w:rFonts w:ascii="Times New Roman" w:hAnsi="Times New Roman" w:cs="Times New Roman"/>
          <w:sz w:val="24"/>
          <w:szCs w:val="24"/>
        </w:rPr>
      </w:pPr>
      <w:r w:rsidRPr="00171D86">
        <w:rPr>
          <w:rFonts w:ascii="Times New Roman" w:hAnsi="Times New Roman" w:cs="Times New Roman"/>
          <w:sz w:val="24"/>
          <w:szCs w:val="24"/>
        </w:rPr>
        <w:t>2025 год – 0,00 тыс. рублей</w:t>
      </w:r>
    </w:p>
    <w:p w:rsidR="00481AB2" w:rsidRPr="00171D86" w:rsidRDefault="00481AB2" w:rsidP="00481AB2">
      <w:pPr>
        <w:pStyle w:val="ConsPlusNormal"/>
        <w:jc w:val="both"/>
        <w:rPr>
          <w:rFonts w:ascii="Times New Roman" w:hAnsi="Times New Roman" w:cs="Times New Roman"/>
          <w:sz w:val="24"/>
          <w:szCs w:val="24"/>
        </w:rPr>
      </w:pPr>
      <w:r w:rsidRPr="00171D86">
        <w:rPr>
          <w:rFonts w:ascii="Times New Roman" w:hAnsi="Times New Roman" w:cs="Times New Roman"/>
          <w:sz w:val="24"/>
          <w:szCs w:val="24"/>
        </w:rPr>
        <w:t>2026 год – 0,</w:t>
      </w:r>
      <w:proofErr w:type="gramStart"/>
      <w:r w:rsidRPr="00171D86">
        <w:rPr>
          <w:rFonts w:ascii="Times New Roman" w:hAnsi="Times New Roman" w:cs="Times New Roman"/>
          <w:sz w:val="24"/>
          <w:szCs w:val="24"/>
        </w:rPr>
        <w:t>00  тыс.</w:t>
      </w:r>
      <w:proofErr w:type="gramEnd"/>
      <w:r w:rsidRPr="00171D86">
        <w:rPr>
          <w:rFonts w:ascii="Times New Roman" w:hAnsi="Times New Roman" w:cs="Times New Roman"/>
          <w:sz w:val="24"/>
          <w:szCs w:val="24"/>
        </w:rPr>
        <w:t xml:space="preserve"> рублей</w:t>
      </w:r>
    </w:p>
    <w:p w:rsidR="00481AB2" w:rsidRPr="00171D86" w:rsidRDefault="00481AB2" w:rsidP="00481AB2">
      <w:pPr>
        <w:pStyle w:val="ConsPlusNormal"/>
        <w:jc w:val="both"/>
        <w:rPr>
          <w:rFonts w:ascii="Times New Roman" w:hAnsi="Times New Roman" w:cs="Times New Roman"/>
          <w:sz w:val="24"/>
          <w:szCs w:val="24"/>
        </w:rPr>
      </w:pPr>
      <w:r w:rsidRPr="00171D86">
        <w:rPr>
          <w:rFonts w:ascii="Times New Roman" w:hAnsi="Times New Roman" w:cs="Times New Roman"/>
          <w:sz w:val="24"/>
          <w:szCs w:val="24"/>
        </w:rPr>
        <w:t>внебюджетные источники – 450,00 тыс. рублей, в том числе по годам:</w:t>
      </w:r>
    </w:p>
    <w:p w:rsidR="00481AB2" w:rsidRPr="00171D86" w:rsidRDefault="00481AB2" w:rsidP="00481AB2">
      <w:pPr>
        <w:pStyle w:val="ConsPlusNormal"/>
        <w:jc w:val="both"/>
        <w:rPr>
          <w:rFonts w:ascii="Times New Roman" w:hAnsi="Times New Roman" w:cs="Times New Roman"/>
          <w:sz w:val="24"/>
          <w:szCs w:val="24"/>
        </w:rPr>
      </w:pPr>
      <w:r w:rsidRPr="00171D86">
        <w:rPr>
          <w:rFonts w:ascii="Times New Roman" w:hAnsi="Times New Roman" w:cs="Times New Roman"/>
          <w:sz w:val="24"/>
          <w:szCs w:val="24"/>
        </w:rPr>
        <w:t>2024 год – 150,00 тыс. рублей;</w:t>
      </w:r>
    </w:p>
    <w:p w:rsidR="00481AB2" w:rsidRPr="00171D86" w:rsidRDefault="00481AB2" w:rsidP="00481AB2">
      <w:pPr>
        <w:pStyle w:val="ConsPlusNormal"/>
        <w:jc w:val="both"/>
        <w:rPr>
          <w:rFonts w:ascii="Times New Roman" w:hAnsi="Times New Roman" w:cs="Times New Roman"/>
          <w:sz w:val="24"/>
          <w:szCs w:val="24"/>
        </w:rPr>
      </w:pPr>
      <w:r w:rsidRPr="00171D86">
        <w:rPr>
          <w:rFonts w:ascii="Times New Roman" w:hAnsi="Times New Roman" w:cs="Times New Roman"/>
          <w:sz w:val="24"/>
          <w:szCs w:val="24"/>
        </w:rPr>
        <w:t>2025 год – 150,00 тыс. рублей;</w:t>
      </w:r>
    </w:p>
    <w:p w:rsidR="00481AB2" w:rsidRDefault="00481AB2" w:rsidP="00481AB2">
      <w:pPr>
        <w:pStyle w:val="ConsPlusNormal"/>
        <w:jc w:val="both"/>
        <w:rPr>
          <w:rFonts w:ascii="Times New Roman" w:hAnsi="Times New Roman" w:cs="Times New Roman"/>
          <w:sz w:val="24"/>
          <w:szCs w:val="24"/>
        </w:rPr>
      </w:pPr>
      <w:r w:rsidRPr="00171D86">
        <w:rPr>
          <w:rFonts w:ascii="Times New Roman" w:hAnsi="Times New Roman" w:cs="Times New Roman"/>
          <w:sz w:val="24"/>
          <w:szCs w:val="24"/>
        </w:rPr>
        <w:t>2026 год – 150,00 тыс. рублей.</w:t>
      </w:r>
    </w:p>
    <w:p w:rsidR="00481AB2" w:rsidRPr="000F47F0" w:rsidRDefault="00481AB2" w:rsidP="00481AB2">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Объем финансового о</w:t>
      </w:r>
      <w:r>
        <w:rPr>
          <w:rFonts w:ascii="Times New Roman" w:hAnsi="Times New Roman" w:cs="Times New Roman"/>
          <w:sz w:val="24"/>
          <w:szCs w:val="24"/>
        </w:rPr>
        <w:t>беспечения из средств местного</w:t>
      </w:r>
      <w:r w:rsidRPr="000F47F0">
        <w:rPr>
          <w:rFonts w:ascii="Times New Roman" w:hAnsi="Times New Roman" w:cs="Times New Roman"/>
          <w:sz w:val="24"/>
          <w:szCs w:val="24"/>
        </w:rPr>
        <w:t xml:space="preserve"> бюджета на реализацию основных мероприятий подпрограммы подлежит уточнению при </w:t>
      </w:r>
      <w:r>
        <w:rPr>
          <w:rFonts w:ascii="Times New Roman" w:hAnsi="Times New Roman" w:cs="Times New Roman"/>
          <w:sz w:val="24"/>
          <w:szCs w:val="24"/>
        </w:rPr>
        <w:t>формировании проектов местного</w:t>
      </w:r>
      <w:r w:rsidRPr="000F47F0">
        <w:rPr>
          <w:rFonts w:ascii="Times New Roman" w:hAnsi="Times New Roman" w:cs="Times New Roman"/>
          <w:sz w:val="24"/>
          <w:szCs w:val="24"/>
        </w:rPr>
        <w:t xml:space="preserve"> бюджета на очередной финансовой год и плановый период в порядке, установленном </w:t>
      </w:r>
      <w:r w:rsidRPr="002536FD">
        <w:rPr>
          <w:rFonts w:ascii="Times New Roman" w:hAnsi="Times New Roman" w:cs="Times New Roman"/>
          <w:sz w:val="24"/>
          <w:szCs w:val="24"/>
        </w:rPr>
        <w:t>Администрацией Лысогорского муниципального района</w:t>
      </w:r>
      <w:r w:rsidRPr="000F47F0">
        <w:rPr>
          <w:rFonts w:ascii="Times New Roman" w:hAnsi="Times New Roman" w:cs="Times New Roman"/>
          <w:sz w:val="24"/>
          <w:szCs w:val="24"/>
        </w:rPr>
        <w:t>.</w:t>
      </w:r>
    </w:p>
    <w:p w:rsidR="00481AB2" w:rsidRDefault="00F57B37" w:rsidP="00481AB2">
      <w:pPr>
        <w:pStyle w:val="ConsPlusNormal"/>
        <w:ind w:firstLine="540"/>
        <w:jc w:val="both"/>
        <w:rPr>
          <w:rFonts w:ascii="Times New Roman" w:hAnsi="Times New Roman" w:cs="Times New Roman"/>
          <w:sz w:val="24"/>
          <w:szCs w:val="24"/>
        </w:rPr>
      </w:pPr>
      <w:hyperlink w:anchor="P9503" w:history="1">
        <w:r w:rsidR="00481AB2" w:rsidRPr="000F47F0">
          <w:rPr>
            <w:rFonts w:ascii="Times New Roman" w:hAnsi="Times New Roman" w:cs="Times New Roman"/>
            <w:sz w:val="24"/>
            <w:szCs w:val="24"/>
          </w:rPr>
          <w:t>Сведения</w:t>
        </w:r>
      </w:hyperlink>
      <w:r w:rsidR="00481AB2" w:rsidRPr="000F47F0">
        <w:rPr>
          <w:rFonts w:ascii="Times New Roman" w:hAnsi="Times New Roman" w:cs="Times New Roman"/>
          <w:sz w:val="24"/>
          <w:szCs w:val="24"/>
        </w:rPr>
        <w:t xml:space="preserve"> об объемах финансового обеспечения реализации подпрограммы приведены в </w:t>
      </w:r>
      <w:r w:rsidR="00481AB2">
        <w:rPr>
          <w:rFonts w:ascii="Times New Roman" w:hAnsi="Times New Roman" w:cs="Times New Roman"/>
          <w:sz w:val="24"/>
          <w:szCs w:val="24"/>
        </w:rPr>
        <w:t>приложении N 3 к муниципальной</w:t>
      </w:r>
      <w:r w:rsidR="00481AB2" w:rsidRPr="000F47F0">
        <w:rPr>
          <w:rFonts w:ascii="Times New Roman" w:hAnsi="Times New Roman" w:cs="Times New Roman"/>
          <w:sz w:val="24"/>
          <w:szCs w:val="24"/>
        </w:rPr>
        <w:t xml:space="preserve"> программе.</w:t>
      </w:r>
    </w:p>
    <w:p w:rsidR="00481AB2" w:rsidRPr="000F47F0" w:rsidRDefault="00481AB2" w:rsidP="00481AB2">
      <w:pPr>
        <w:pStyle w:val="ConsPlusNormal"/>
        <w:jc w:val="both"/>
        <w:rPr>
          <w:rFonts w:ascii="Times New Roman" w:hAnsi="Times New Roman" w:cs="Times New Roman"/>
          <w:sz w:val="24"/>
          <w:szCs w:val="24"/>
        </w:rPr>
      </w:pPr>
    </w:p>
    <w:p w:rsidR="00481AB2" w:rsidRPr="006D1E30" w:rsidRDefault="00481AB2" w:rsidP="00481AB2">
      <w:pPr>
        <w:pStyle w:val="ConsPlusNormal"/>
        <w:jc w:val="center"/>
        <w:outlineLvl w:val="3"/>
        <w:rPr>
          <w:rFonts w:ascii="Times New Roman" w:hAnsi="Times New Roman" w:cs="Times New Roman"/>
          <w:b/>
          <w:sz w:val="24"/>
          <w:szCs w:val="24"/>
        </w:rPr>
      </w:pPr>
      <w:r w:rsidRPr="006D1E30">
        <w:rPr>
          <w:rFonts w:ascii="Times New Roman" w:hAnsi="Times New Roman" w:cs="Times New Roman"/>
          <w:b/>
          <w:sz w:val="24"/>
          <w:szCs w:val="24"/>
        </w:rPr>
        <w:t>IX. Анализ рисков реализации подпрограммы</w:t>
      </w:r>
    </w:p>
    <w:p w:rsidR="00481AB2" w:rsidRPr="000F47F0" w:rsidRDefault="00481AB2" w:rsidP="00481AB2">
      <w:pPr>
        <w:pStyle w:val="ConsPlusNormal"/>
        <w:jc w:val="both"/>
        <w:rPr>
          <w:rFonts w:ascii="Times New Roman" w:hAnsi="Times New Roman" w:cs="Times New Roman"/>
          <w:sz w:val="24"/>
          <w:szCs w:val="24"/>
        </w:rPr>
      </w:pPr>
    </w:p>
    <w:p w:rsidR="00481AB2" w:rsidRPr="000F47F0" w:rsidRDefault="00481AB2" w:rsidP="00481AB2">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 xml:space="preserve">При реализации подпрограммы и для достижения намеченной цели необходимо учитывать универсальные риски, характеристика и </w:t>
      </w:r>
      <w:proofErr w:type="gramStart"/>
      <w:r w:rsidRPr="000F47F0">
        <w:rPr>
          <w:rFonts w:ascii="Times New Roman" w:hAnsi="Times New Roman" w:cs="Times New Roman"/>
          <w:sz w:val="24"/>
          <w:szCs w:val="24"/>
        </w:rPr>
        <w:t>меры управления</w:t>
      </w:r>
      <w:proofErr w:type="gramEnd"/>
      <w:r w:rsidRPr="000F47F0">
        <w:rPr>
          <w:rFonts w:ascii="Times New Roman" w:hAnsi="Times New Roman" w:cs="Times New Roman"/>
          <w:sz w:val="24"/>
          <w:szCs w:val="24"/>
        </w:rPr>
        <w:t xml:space="preserve"> которыми дана в соответствующем </w:t>
      </w:r>
      <w:r>
        <w:rPr>
          <w:rFonts w:ascii="Times New Roman" w:hAnsi="Times New Roman" w:cs="Times New Roman"/>
          <w:sz w:val="24"/>
          <w:szCs w:val="24"/>
        </w:rPr>
        <w:t>разделе настоящей муниципальной</w:t>
      </w:r>
      <w:r w:rsidRPr="000F47F0">
        <w:rPr>
          <w:rFonts w:ascii="Times New Roman" w:hAnsi="Times New Roman" w:cs="Times New Roman"/>
          <w:sz w:val="24"/>
          <w:szCs w:val="24"/>
        </w:rPr>
        <w:t xml:space="preserve"> программы. Кроме универсальных рисков, в библиотечном деле присутствуют специфические риски. К данным рискам можно отнести риски, связанные со значительным уменьшением у населения интереса к процессу чтения на бумажных носителях в связи с развитием электронных технологий и быстрого распространения сети Интернет. Такие риски приведут к снижению посещаемости библиотек в традиционной форме и значительного увеличения посещаемости библиотек в электронной форме через сеть Интернет. Необходимо ускорить работу по переводу книжных фондов в электронный вид, но этот процесс необходимо проводить с учетом пока не решенных проблем авторского права. Вследствие этого финансирование подпрограммы должно осуществляться с учетом мероприятий по переводу книг в электронный вид, а также проведения последовательных мероприятий по пополнению и сохранности книжных фондов.</w:t>
      </w:r>
    </w:p>
    <w:p w:rsidR="00481AB2" w:rsidRPr="000F47F0" w:rsidRDefault="00481AB2" w:rsidP="00481AB2">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В рамках данной подпрограммы минимизация всех указанных рисков возможна на основе:</w:t>
      </w:r>
    </w:p>
    <w:p w:rsidR="00481AB2" w:rsidRPr="000F47F0" w:rsidRDefault="00481AB2" w:rsidP="00481AB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0F47F0">
        <w:rPr>
          <w:rFonts w:ascii="Times New Roman" w:hAnsi="Times New Roman" w:cs="Times New Roman"/>
          <w:sz w:val="24"/>
          <w:szCs w:val="24"/>
        </w:rPr>
        <w:t>своевременной корректировки перечня мероприятий и показателей подпрограммы.</w:t>
      </w:r>
    </w:p>
    <w:p w:rsidR="00481AB2" w:rsidRPr="000F47F0" w:rsidRDefault="00481AB2" w:rsidP="00481AB2">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В связи с разнообразием рисков, объектов рисков и их специфики характерной для духовной сферы культуры комплексностью целей подпрограммы, на достижение которых риски могут оказать свое влияние, количественная характеристика рисков невозможна.</w:t>
      </w:r>
    </w:p>
    <w:p w:rsidR="00C007F1" w:rsidRDefault="00C007F1" w:rsidP="00C007F1">
      <w:pPr>
        <w:pStyle w:val="ConsPlusNormal"/>
        <w:jc w:val="center"/>
        <w:outlineLvl w:val="2"/>
        <w:rPr>
          <w:rFonts w:ascii="Times New Roman" w:hAnsi="Times New Roman" w:cs="Times New Roman"/>
          <w:b/>
          <w:sz w:val="24"/>
          <w:szCs w:val="24"/>
        </w:rPr>
      </w:pPr>
    </w:p>
    <w:p w:rsidR="00C007F1" w:rsidRDefault="00C007F1" w:rsidP="00C007F1">
      <w:pPr>
        <w:pStyle w:val="ConsPlusNormal"/>
        <w:jc w:val="center"/>
        <w:outlineLvl w:val="2"/>
        <w:rPr>
          <w:rFonts w:ascii="Times New Roman" w:hAnsi="Times New Roman" w:cs="Times New Roman"/>
          <w:b/>
          <w:sz w:val="24"/>
          <w:szCs w:val="24"/>
        </w:rPr>
      </w:pPr>
    </w:p>
    <w:p w:rsidR="00C007F1" w:rsidRDefault="00C007F1" w:rsidP="00C007F1">
      <w:pPr>
        <w:pStyle w:val="ConsPlusNormal"/>
        <w:jc w:val="center"/>
        <w:outlineLvl w:val="2"/>
        <w:rPr>
          <w:rFonts w:ascii="Times New Roman" w:hAnsi="Times New Roman" w:cs="Times New Roman"/>
          <w:b/>
          <w:sz w:val="24"/>
          <w:szCs w:val="24"/>
        </w:rPr>
      </w:pPr>
    </w:p>
    <w:p w:rsidR="00481AB2" w:rsidRDefault="00481AB2" w:rsidP="00C007F1">
      <w:pPr>
        <w:pStyle w:val="ConsPlusNormal"/>
        <w:jc w:val="center"/>
        <w:outlineLvl w:val="2"/>
        <w:rPr>
          <w:rFonts w:ascii="Times New Roman" w:hAnsi="Times New Roman" w:cs="Times New Roman"/>
          <w:b/>
          <w:sz w:val="24"/>
          <w:szCs w:val="24"/>
        </w:rPr>
      </w:pPr>
    </w:p>
    <w:p w:rsidR="00481AB2" w:rsidRDefault="00481AB2" w:rsidP="00C007F1">
      <w:pPr>
        <w:pStyle w:val="ConsPlusNormal"/>
        <w:jc w:val="center"/>
        <w:outlineLvl w:val="2"/>
        <w:rPr>
          <w:rFonts w:ascii="Times New Roman" w:hAnsi="Times New Roman" w:cs="Times New Roman"/>
          <w:b/>
          <w:sz w:val="24"/>
          <w:szCs w:val="24"/>
        </w:rPr>
      </w:pPr>
    </w:p>
    <w:p w:rsidR="00481AB2" w:rsidRDefault="00481AB2" w:rsidP="00C007F1">
      <w:pPr>
        <w:pStyle w:val="ConsPlusNormal"/>
        <w:jc w:val="center"/>
        <w:outlineLvl w:val="2"/>
        <w:rPr>
          <w:rFonts w:ascii="Times New Roman" w:hAnsi="Times New Roman" w:cs="Times New Roman"/>
          <w:b/>
          <w:sz w:val="24"/>
          <w:szCs w:val="24"/>
        </w:rPr>
      </w:pPr>
    </w:p>
    <w:p w:rsidR="00481AB2" w:rsidRDefault="00481AB2" w:rsidP="00C007F1">
      <w:pPr>
        <w:pStyle w:val="ConsPlusNormal"/>
        <w:jc w:val="center"/>
        <w:outlineLvl w:val="2"/>
        <w:rPr>
          <w:rFonts w:ascii="Times New Roman" w:hAnsi="Times New Roman" w:cs="Times New Roman"/>
          <w:b/>
          <w:sz w:val="24"/>
          <w:szCs w:val="24"/>
        </w:rPr>
      </w:pPr>
    </w:p>
    <w:p w:rsidR="00481AB2" w:rsidRDefault="00481AB2" w:rsidP="00C007F1">
      <w:pPr>
        <w:pStyle w:val="ConsPlusNormal"/>
        <w:jc w:val="center"/>
        <w:outlineLvl w:val="2"/>
        <w:rPr>
          <w:rFonts w:ascii="Times New Roman" w:hAnsi="Times New Roman" w:cs="Times New Roman"/>
          <w:b/>
          <w:sz w:val="24"/>
          <w:szCs w:val="24"/>
        </w:rPr>
      </w:pPr>
    </w:p>
    <w:p w:rsidR="00481AB2" w:rsidRDefault="00481AB2" w:rsidP="00C007F1">
      <w:pPr>
        <w:pStyle w:val="ConsPlusNormal"/>
        <w:jc w:val="center"/>
        <w:outlineLvl w:val="2"/>
        <w:rPr>
          <w:rFonts w:ascii="Times New Roman" w:hAnsi="Times New Roman" w:cs="Times New Roman"/>
          <w:b/>
          <w:sz w:val="24"/>
          <w:szCs w:val="24"/>
        </w:rPr>
      </w:pPr>
    </w:p>
    <w:p w:rsidR="00481AB2" w:rsidRDefault="00481AB2" w:rsidP="00C007F1">
      <w:pPr>
        <w:pStyle w:val="ConsPlusNormal"/>
        <w:jc w:val="center"/>
        <w:outlineLvl w:val="2"/>
        <w:rPr>
          <w:rFonts w:ascii="Times New Roman" w:hAnsi="Times New Roman" w:cs="Times New Roman"/>
          <w:b/>
          <w:sz w:val="24"/>
          <w:szCs w:val="24"/>
        </w:rPr>
      </w:pPr>
    </w:p>
    <w:p w:rsidR="00481AB2" w:rsidRDefault="00481AB2" w:rsidP="00C007F1">
      <w:pPr>
        <w:pStyle w:val="ConsPlusNormal"/>
        <w:jc w:val="center"/>
        <w:outlineLvl w:val="2"/>
        <w:rPr>
          <w:rFonts w:ascii="Times New Roman" w:hAnsi="Times New Roman" w:cs="Times New Roman"/>
          <w:b/>
          <w:sz w:val="24"/>
          <w:szCs w:val="24"/>
        </w:rPr>
      </w:pPr>
    </w:p>
    <w:p w:rsidR="00481AB2" w:rsidRDefault="00481AB2" w:rsidP="00C007F1">
      <w:pPr>
        <w:pStyle w:val="ConsPlusNormal"/>
        <w:jc w:val="center"/>
        <w:outlineLvl w:val="2"/>
        <w:rPr>
          <w:rFonts w:ascii="Times New Roman" w:hAnsi="Times New Roman" w:cs="Times New Roman"/>
          <w:b/>
          <w:sz w:val="24"/>
          <w:szCs w:val="24"/>
        </w:rPr>
      </w:pPr>
    </w:p>
    <w:p w:rsidR="00C007F1" w:rsidRPr="00874E1B" w:rsidRDefault="00C007F1" w:rsidP="00C007F1">
      <w:pPr>
        <w:pStyle w:val="ConsPlusNormal"/>
        <w:jc w:val="center"/>
        <w:outlineLvl w:val="2"/>
        <w:rPr>
          <w:rFonts w:ascii="Times New Roman" w:hAnsi="Times New Roman" w:cs="Times New Roman"/>
          <w:b/>
          <w:sz w:val="24"/>
          <w:szCs w:val="24"/>
        </w:rPr>
      </w:pPr>
      <w:r>
        <w:rPr>
          <w:rFonts w:ascii="Times New Roman" w:hAnsi="Times New Roman" w:cs="Times New Roman"/>
          <w:b/>
          <w:sz w:val="24"/>
          <w:szCs w:val="24"/>
        </w:rPr>
        <w:lastRenderedPageBreak/>
        <w:t xml:space="preserve">Подпрограмма 2 </w:t>
      </w:r>
      <w:r w:rsidRPr="00874E1B">
        <w:rPr>
          <w:rFonts w:ascii="Times New Roman" w:hAnsi="Times New Roman" w:cs="Times New Roman"/>
          <w:b/>
          <w:sz w:val="24"/>
          <w:szCs w:val="24"/>
        </w:rPr>
        <w:t>"Культурно-досуговые учреждения"</w:t>
      </w:r>
    </w:p>
    <w:p w:rsidR="00C007F1" w:rsidRPr="00874E1B" w:rsidRDefault="00C007F1" w:rsidP="00C007F1">
      <w:pPr>
        <w:pStyle w:val="ConsPlusNormal"/>
        <w:jc w:val="center"/>
        <w:outlineLvl w:val="3"/>
        <w:rPr>
          <w:rFonts w:ascii="Times New Roman" w:hAnsi="Times New Roman" w:cs="Times New Roman"/>
          <w:b/>
          <w:sz w:val="24"/>
          <w:szCs w:val="24"/>
        </w:rPr>
      </w:pPr>
      <w:r w:rsidRPr="00874E1B">
        <w:rPr>
          <w:rFonts w:ascii="Times New Roman" w:hAnsi="Times New Roman" w:cs="Times New Roman"/>
          <w:b/>
          <w:sz w:val="24"/>
          <w:szCs w:val="24"/>
        </w:rPr>
        <w:t>Паспорт подпрограммы</w:t>
      </w:r>
    </w:p>
    <w:p w:rsidR="00C007F1" w:rsidRPr="000F47F0" w:rsidRDefault="00C007F1" w:rsidP="00C007F1">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7037"/>
      </w:tblGrid>
      <w:tr w:rsidR="00C007F1" w:rsidRPr="000F47F0" w:rsidTr="00CE1D0B">
        <w:tc>
          <w:tcPr>
            <w:tcW w:w="2381" w:type="dxa"/>
            <w:tcBorders>
              <w:top w:val="single" w:sz="4" w:space="0" w:color="auto"/>
              <w:bottom w:val="single" w:sz="4" w:space="0" w:color="auto"/>
            </w:tcBorders>
          </w:tcPr>
          <w:p w:rsidR="00C007F1" w:rsidRPr="000F47F0" w:rsidRDefault="00C007F1" w:rsidP="00CE1D0B">
            <w:pPr>
              <w:pStyle w:val="ConsPlusNormal"/>
              <w:rPr>
                <w:rFonts w:ascii="Times New Roman" w:hAnsi="Times New Roman" w:cs="Times New Roman"/>
                <w:sz w:val="24"/>
                <w:szCs w:val="24"/>
              </w:rPr>
            </w:pPr>
            <w:r w:rsidRPr="000F47F0">
              <w:rPr>
                <w:rFonts w:ascii="Times New Roman" w:hAnsi="Times New Roman" w:cs="Times New Roman"/>
                <w:sz w:val="24"/>
                <w:szCs w:val="24"/>
              </w:rPr>
              <w:t>Наименование подпрограммы</w:t>
            </w:r>
          </w:p>
        </w:tc>
        <w:tc>
          <w:tcPr>
            <w:tcW w:w="7037" w:type="dxa"/>
            <w:tcBorders>
              <w:top w:val="single" w:sz="4" w:space="0" w:color="auto"/>
              <w:bottom w:val="single" w:sz="4" w:space="0" w:color="auto"/>
            </w:tcBorders>
          </w:tcPr>
          <w:p w:rsidR="00C007F1" w:rsidRPr="000F47F0" w:rsidRDefault="00C007F1" w:rsidP="00CE1D0B">
            <w:pPr>
              <w:pStyle w:val="ConsPlusNormal"/>
              <w:jc w:val="both"/>
              <w:rPr>
                <w:rFonts w:ascii="Times New Roman" w:hAnsi="Times New Roman" w:cs="Times New Roman"/>
                <w:sz w:val="24"/>
                <w:szCs w:val="24"/>
              </w:rPr>
            </w:pPr>
            <w:r>
              <w:rPr>
                <w:rFonts w:ascii="Times New Roman" w:hAnsi="Times New Roman" w:cs="Times New Roman"/>
                <w:sz w:val="24"/>
                <w:szCs w:val="24"/>
              </w:rPr>
              <w:t>подпрограмма 2</w:t>
            </w:r>
            <w:r w:rsidRPr="000F47F0">
              <w:rPr>
                <w:rFonts w:ascii="Times New Roman" w:hAnsi="Times New Roman" w:cs="Times New Roman"/>
                <w:sz w:val="24"/>
                <w:szCs w:val="24"/>
              </w:rPr>
              <w:t xml:space="preserve"> "Культурно-досуговые учреждения" (далее - подпрограмма)</w:t>
            </w:r>
          </w:p>
        </w:tc>
      </w:tr>
      <w:tr w:rsidR="00C007F1" w:rsidRPr="000F47F0" w:rsidTr="00CE1D0B">
        <w:tc>
          <w:tcPr>
            <w:tcW w:w="2381" w:type="dxa"/>
            <w:tcBorders>
              <w:top w:val="single" w:sz="4" w:space="0" w:color="auto"/>
              <w:bottom w:val="single" w:sz="4" w:space="0" w:color="auto"/>
            </w:tcBorders>
          </w:tcPr>
          <w:p w:rsidR="00C007F1" w:rsidRPr="000F47F0" w:rsidRDefault="00C007F1" w:rsidP="00CE1D0B">
            <w:pPr>
              <w:pStyle w:val="ConsPlusNormal"/>
              <w:rPr>
                <w:rFonts w:ascii="Times New Roman" w:hAnsi="Times New Roman" w:cs="Times New Roman"/>
                <w:sz w:val="24"/>
                <w:szCs w:val="24"/>
              </w:rPr>
            </w:pPr>
            <w:r w:rsidRPr="000F47F0">
              <w:rPr>
                <w:rFonts w:ascii="Times New Roman" w:hAnsi="Times New Roman" w:cs="Times New Roman"/>
                <w:sz w:val="24"/>
                <w:szCs w:val="24"/>
              </w:rPr>
              <w:t>Ответственный исполнитель подпрограммы</w:t>
            </w:r>
          </w:p>
        </w:tc>
        <w:tc>
          <w:tcPr>
            <w:tcW w:w="7037" w:type="dxa"/>
            <w:tcBorders>
              <w:top w:val="single" w:sz="4" w:space="0" w:color="auto"/>
              <w:bottom w:val="single" w:sz="4" w:space="0" w:color="auto"/>
            </w:tcBorders>
          </w:tcPr>
          <w:p w:rsidR="00C007F1" w:rsidRPr="000F47F0" w:rsidRDefault="00C007F1" w:rsidP="00CE1D0B">
            <w:pPr>
              <w:pStyle w:val="ConsPlusNormal"/>
              <w:jc w:val="both"/>
              <w:rPr>
                <w:rFonts w:ascii="Times New Roman" w:hAnsi="Times New Roman" w:cs="Times New Roman"/>
                <w:sz w:val="24"/>
                <w:szCs w:val="24"/>
              </w:rPr>
            </w:pPr>
            <w:r>
              <w:rPr>
                <w:rFonts w:ascii="Times New Roman" w:hAnsi="Times New Roman" w:cs="Times New Roman"/>
                <w:sz w:val="24"/>
                <w:szCs w:val="24"/>
              </w:rPr>
              <w:t>МБУК «Централизованная клубная система районный Дом культуры»</w:t>
            </w:r>
          </w:p>
        </w:tc>
      </w:tr>
      <w:tr w:rsidR="00C007F1" w:rsidRPr="000F47F0" w:rsidTr="00CE1D0B">
        <w:tc>
          <w:tcPr>
            <w:tcW w:w="2381" w:type="dxa"/>
            <w:tcBorders>
              <w:top w:val="single" w:sz="4" w:space="0" w:color="auto"/>
              <w:bottom w:val="single" w:sz="4" w:space="0" w:color="auto"/>
            </w:tcBorders>
          </w:tcPr>
          <w:p w:rsidR="00C007F1" w:rsidRPr="000F47F0" w:rsidRDefault="00C007F1" w:rsidP="00CE1D0B">
            <w:pPr>
              <w:pStyle w:val="ConsPlusNormal"/>
              <w:rPr>
                <w:rFonts w:ascii="Times New Roman" w:hAnsi="Times New Roman" w:cs="Times New Roman"/>
                <w:sz w:val="24"/>
                <w:szCs w:val="24"/>
              </w:rPr>
            </w:pPr>
            <w:r w:rsidRPr="000F47F0">
              <w:rPr>
                <w:rFonts w:ascii="Times New Roman" w:hAnsi="Times New Roman" w:cs="Times New Roman"/>
                <w:sz w:val="24"/>
                <w:szCs w:val="24"/>
              </w:rPr>
              <w:t>Цель подпрограммы</w:t>
            </w:r>
          </w:p>
        </w:tc>
        <w:tc>
          <w:tcPr>
            <w:tcW w:w="7037" w:type="dxa"/>
            <w:tcBorders>
              <w:top w:val="single" w:sz="4" w:space="0" w:color="auto"/>
              <w:bottom w:val="single" w:sz="4" w:space="0" w:color="auto"/>
            </w:tcBorders>
          </w:tcPr>
          <w:p w:rsidR="00C007F1" w:rsidRPr="000F47F0" w:rsidRDefault="00C007F1" w:rsidP="00CE1D0B">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сохранение и развитие народного творчества и культурно-досуговой деятельности</w:t>
            </w:r>
          </w:p>
        </w:tc>
      </w:tr>
      <w:tr w:rsidR="00C007F1" w:rsidRPr="000F47F0" w:rsidTr="00CE1D0B">
        <w:tc>
          <w:tcPr>
            <w:tcW w:w="2381" w:type="dxa"/>
            <w:tcBorders>
              <w:top w:val="single" w:sz="4" w:space="0" w:color="auto"/>
              <w:bottom w:val="single" w:sz="4" w:space="0" w:color="auto"/>
            </w:tcBorders>
          </w:tcPr>
          <w:p w:rsidR="00C007F1" w:rsidRPr="000F47F0" w:rsidRDefault="00C007F1" w:rsidP="00CE1D0B">
            <w:pPr>
              <w:pStyle w:val="ConsPlusNormal"/>
              <w:rPr>
                <w:rFonts w:ascii="Times New Roman" w:hAnsi="Times New Roman" w:cs="Times New Roman"/>
                <w:sz w:val="24"/>
                <w:szCs w:val="24"/>
              </w:rPr>
            </w:pPr>
            <w:r w:rsidRPr="000F47F0">
              <w:rPr>
                <w:rFonts w:ascii="Times New Roman" w:hAnsi="Times New Roman" w:cs="Times New Roman"/>
                <w:sz w:val="24"/>
                <w:szCs w:val="24"/>
              </w:rPr>
              <w:t>Задача подпрограммы</w:t>
            </w:r>
          </w:p>
        </w:tc>
        <w:tc>
          <w:tcPr>
            <w:tcW w:w="7037" w:type="dxa"/>
            <w:tcBorders>
              <w:top w:val="single" w:sz="4" w:space="0" w:color="auto"/>
              <w:bottom w:val="single" w:sz="4" w:space="0" w:color="auto"/>
            </w:tcBorders>
          </w:tcPr>
          <w:p w:rsidR="00C007F1" w:rsidRPr="000F47F0" w:rsidRDefault="00C007F1" w:rsidP="00CE1D0B">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обеспечение условий для развития народного творчества</w:t>
            </w:r>
          </w:p>
        </w:tc>
      </w:tr>
      <w:tr w:rsidR="00C007F1" w:rsidRPr="000F47F0" w:rsidTr="00CE1D0B">
        <w:trPr>
          <w:trHeight w:val="590"/>
        </w:trPr>
        <w:tc>
          <w:tcPr>
            <w:tcW w:w="2381" w:type="dxa"/>
            <w:tcBorders>
              <w:top w:val="single" w:sz="4" w:space="0" w:color="auto"/>
              <w:bottom w:val="single" w:sz="4" w:space="0" w:color="auto"/>
            </w:tcBorders>
          </w:tcPr>
          <w:p w:rsidR="00C007F1" w:rsidRPr="000F47F0" w:rsidRDefault="00C007F1" w:rsidP="00CE1D0B">
            <w:pPr>
              <w:pStyle w:val="ConsPlusNormal"/>
              <w:rPr>
                <w:rFonts w:ascii="Times New Roman" w:hAnsi="Times New Roman" w:cs="Times New Roman"/>
                <w:sz w:val="24"/>
                <w:szCs w:val="24"/>
              </w:rPr>
            </w:pPr>
            <w:r w:rsidRPr="000F47F0">
              <w:rPr>
                <w:rFonts w:ascii="Times New Roman" w:hAnsi="Times New Roman" w:cs="Times New Roman"/>
                <w:sz w:val="24"/>
                <w:szCs w:val="24"/>
              </w:rPr>
              <w:t>Целевые показатели подпрограммы</w:t>
            </w:r>
          </w:p>
        </w:tc>
        <w:tc>
          <w:tcPr>
            <w:tcW w:w="7037" w:type="dxa"/>
            <w:tcBorders>
              <w:top w:val="single" w:sz="4" w:space="0" w:color="auto"/>
            </w:tcBorders>
          </w:tcPr>
          <w:p w:rsidR="00C007F1" w:rsidRPr="002D439B" w:rsidRDefault="00C007F1" w:rsidP="00CE1D0B">
            <w:pPr>
              <w:pStyle w:val="ConsPlusNormal"/>
              <w:jc w:val="both"/>
              <w:rPr>
                <w:rFonts w:ascii="Times New Roman" w:hAnsi="Times New Roman" w:cs="Times New Roman"/>
                <w:sz w:val="24"/>
                <w:szCs w:val="24"/>
              </w:rPr>
            </w:pPr>
            <w:r w:rsidRPr="002D439B">
              <w:rPr>
                <w:rFonts w:ascii="Times New Roman" w:hAnsi="Times New Roman" w:cs="Times New Roman"/>
                <w:sz w:val="24"/>
                <w:szCs w:val="24"/>
              </w:rPr>
              <w:t xml:space="preserve">количество культурно-массовых мероприятий с </w:t>
            </w:r>
            <w:r w:rsidR="0092652F">
              <w:rPr>
                <w:rFonts w:ascii="Times New Roman" w:hAnsi="Times New Roman" w:cs="Times New Roman"/>
                <w:sz w:val="24"/>
                <w:szCs w:val="24"/>
              </w:rPr>
              <w:t>4000 единиц в 2024</w:t>
            </w:r>
            <w:r>
              <w:rPr>
                <w:rFonts w:ascii="Times New Roman" w:hAnsi="Times New Roman" w:cs="Times New Roman"/>
                <w:sz w:val="24"/>
                <w:szCs w:val="24"/>
              </w:rPr>
              <w:t xml:space="preserve"> году, до 4050 единиц в 202</w:t>
            </w:r>
            <w:r w:rsidR="0092652F">
              <w:rPr>
                <w:rFonts w:ascii="Times New Roman" w:hAnsi="Times New Roman" w:cs="Times New Roman"/>
                <w:sz w:val="24"/>
                <w:szCs w:val="24"/>
              </w:rPr>
              <w:t>5</w:t>
            </w:r>
            <w:r>
              <w:rPr>
                <w:rFonts w:ascii="Times New Roman" w:hAnsi="Times New Roman" w:cs="Times New Roman"/>
                <w:sz w:val="24"/>
                <w:szCs w:val="24"/>
              </w:rPr>
              <w:t xml:space="preserve"> году, до 4100 единиц в 202</w:t>
            </w:r>
            <w:r w:rsidR="0092652F">
              <w:rPr>
                <w:rFonts w:ascii="Times New Roman" w:hAnsi="Times New Roman" w:cs="Times New Roman"/>
                <w:sz w:val="24"/>
                <w:szCs w:val="24"/>
              </w:rPr>
              <w:t>6</w:t>
            </w:r>
            <w:r w:rsidRPr="002D439B">
              <w:rPr>
                <w:rFonts w:ascii="Times New Roman" w:hAnsi="Times New Roman" w:cs="Times New Roman"/>
                <w:sz w:val="24"/>
                <w:szCs w:val="24"/>
              </w:rPr>
              <w:t xml:space="preserve"> году,</w:t>
            </w:r>
          </w:p>
          <w:p w:rsidR="00C007F1" w:rsidRPr="002D439B" w:rsidRDefault="00C007F1" w:rsidP="00CE1D0B">
            <w:pPr>
              <w:pStyle w:val="ConsPlusNormal"/>
              <w:jc w:val="both"/>
              <w:rPr>
                <w:rFonts w:ascii="Times New Roman" w:hAnsi="Times New Roman" w:cs="Times New Roman"/>
                <w:sz w:val="24"/>
                <w:szCs w:val="24"/>
              </w:rPr>
            </w:pPr>
          </w:p>
          <w:p w:rsidR="00C007F1" w:rsidRPr="002D439B" w:rsidRDefault="00C007F1" w:rsidP="00CE1D0B">
            <w:pPr>
              <w:pStyle w:val="ConsPlusNormal"/>
              <w:jc w:val="both"/>
              <w:rPr>
                <w:rFonts w:ascii="Times New Roman" w:hAnsi="Times New Roman" w:cs="Times New Roman"/>
                <w:sz w:val="24"/>
                <w:szCs w:val="24"/>
              </w:rPr>
            </w:pPr>
            <w:r w:rsidRPr="002D439B">
              <w:rPr>
                <w:rFonts w:ascii="Times New Roman" w:hAnsi="Times New Roman" w:cs="Times New Roman"/>
                <w:sz w:val="24"/>
                <w:szCs w:val="24"/>
              </w:rPr>
              <w:t>количество посещений культурно-массовых мероприятий  - с 80,77</w:t>
            </w:r>
            <w:r w:rsidR="0092652F">
              <w:rPr>
                <w:rFonts w:ascii="Times New Roman" w:hAnsi="Times New Roman" w:cs="Times New Roman"/>
                <w:sz w:val="24"/>
                <w:szCs w:val="24"/>
              </w:rPr>
              <w:t xml:space="preserve"> тыс. человек в 2024</w:t>
            </w:r>
            <w:r w:rsidRPr="002D439B">
              <w:rPr>
                <w:rFonts w:ascii="Times New Roman" w:hAnsi="Times New Roman" w:cs="Times New Roman"/>
                <w:sz w:val="24"/>
                <w:szCs w:val="24"/>
              </w:rPr>
              <w:t xml:space="preserve"> году, до 88,11</w:t>
            </w:r>
            <w:r w:rsidR="0092652F">
              <w:rPr>
                <w:rFonts w:ascii="Times New Roman" w:hAnsi="Times New Roman" w:cs="Times New Roman"/>
                <w:sz w:val="24"/>
                <w:szCs w:val="24"/>
              </w:rPr>
              <w:t xml:space="preserve"> тыс. человек в 2025</w:t>
            </w:r>
            <w:r w:rsidRPr="002D439B">
              <w:rPr>
                <w:rFonts w:ascii="Times New Roman" w:hAnsi="Times New Roman" w:cs="Times New Roman"/>
                <w:sz w:val="24"/>
                <w:szCs w:val="24"/>
              </w:rPr>
              <w:t xml:space="preserve"> году, и 102,80</w:t>
            </w:r>
            <w:r w:rsidR="0092652F">
              <w:rPr>
                <w:rFonts w:ascii="Times New Roman" w:hAnsi="Times New Roman" w:cs="Times New Roman"/>
                <w:sz w:val="24"/>
                <w:szCs w:val="24"/>
              </w:rPr>
              <w:t xml:space="preserve"> тыс. человек в 2026</w:t>
            </w:r>
            <w:r w:rsidRPr="002D439B">
              <w:rPr>
                <w:rFonts w:ascii="Times New Roman" w:hAnsi="Times New Roman" w:cs="Times New Roman"/>
                <w:sz w:val="24"/>
                <w:szCs w:val="24"/>
              </w:rPr>
              <w:t xml:space="preserve"> году,</w:t>
            </w:r>
          </w:p>
          <w:p w:rsidR="00C007F1" w:rsidRPr="002D439B" w:rsidRDefault="00C007F1" w:rsidP="00CE1D0B">
            <w:pPr>
              <w:pStyle w:val="ConsPlusNormal"/>
              <w:jc w:val="both"/>
              <w:rPr>
                <w:rFonts w:ascii="Times New Roman" w:hAnsi="Times New Roman" w:cs="Times New Roman"/>
                <w:sz w:val="24"/>
                <w:szCs w:val="24"/>
              </w:rPr>
            </w:pPr>
          </w:p>
          <w:p w:rsidR="00C007F1" w:rsidRPr="002D439B" w:rsidRDefault="00C007F1" w:rsidP="00CE1D0B">
            <w:pPr>
              <w:pStyle w:val="ConsPlusNormal"/>
              <w:jc w:val="both"/>
              <w:rPr>
                <w:rFonts w:ascii="Times New Roman" w:hAnsi="Times New Roman" w:cs="Times New Roman"/>
                <w:sz w:val="24"/>
                <w:szCs w:val="24"/>
              </w:rPr>
            </w:pPr>
            <w:r w:rsidRPr="002D439B">
              <w:rPr>
                <w:rFonts w:ascii="Times New Roman" w:hAnsi="Times New Roman" w:cs="Times New Roman"/>
                <w:sz w:val="24"/>
                <w:szCs w:val="24"/>
              </w:rPr>
              <w:t>количество клубных формирований, в том числе вновь созданных с 202</w:t>
            </w:r>
            <w:r w:rsidR="0092652F">
              <w:rPr>
                <w:rFonts w:ascii="Times New Roman" w:hAnsi="Times New Roman" w:cs="Times New Roman"/>
                <w:sz w:val="24"/>
                <w:szCs w:val="24"/>
              </w:rPr>
              <w:t>4</w:t>
            </w:r>
            <w:r w:rsidRPr="002D439B">
              <w:rPr>
                <w:rFonts w:ascii="Times New Roman" w:hAnsi="Times New Roman" w:cs="Times New Roman"/>
                <w:sz w:val="24"/>
                <w:szCs w:val="24"/>
              </w:rPr>
              <w:t xml:space="preserve"> года до 202</w:t>
            </w:r>
            <w:r w:rsidR="0092652F">
              <w:rPr>
                <w:rFonts w:ascii="Times New Roman" w:hAnsi="Times New Roman" w:cs="Times New Roman"/>
                <w:sz w:val="24"/>
                <w:szCs w:val="24"/>
              </w:rPr>
              <w:t>6</w:t>
            </w:r>
            <w:r w:rsidRPr="002D439B">
              <w:rPr>
                <w:rFonts w:ascii="Times New Roman" w:hAnsi="Times New Roman" w:cs="Times New Roman"/>
                <w:sz w:val="24"/>
                <w:szCs w:val="24"/>
              </w:rPr>
              <w:t xml:space="preserve"> года, - не менее 171 единиц ежегодно;</w:t>
            </w:r>
          </w:p>
          <w:p w:rsidR="00C007F1" w:rsidRPr="002D439B" w:rsidRDefault="00C007F1" w:rsidP="00CE1D0B">
            <w:pPr>
              <w:pStyle w:val="ConsPlusNormal"/>
              <w:jc w:val="both"/>
              <w:rPr>
                <w:rFonts w:ascii="Times New Roman" w:hAnsi="Times New Roman" w:cs="Times New Roman"/>
                <w:sz w:val="24"/>
                <w:szCs w:val="24"/>
              </w:rPr>
            </w:pPr>
          </w:p>
          <w:p w:rsidR="00C007F1" w:rsidRPr="002D439B" w:rsidRDefault="00C007F1" w:rsidP="00CE1D0B">
            <w:pPr>
              <w:pStyle w:val="ConsPlusNormal"/>
              <w:jc w:val="both"/>
              <w:rPr>
                <w:rFonts w:ascii="Times New Roman" w:hAnsi="Times New Roman" w:cs="Times New Roman"/>
                <w:sz w:val="24"/>
                <w:szCs w:val="24"/>
              </w:rPr>
            </w:pPr>
            <w:r w:rsidRPr="002D439B">
              <w:rPr>
                <w:rFonts w:ascii="Times New Roman" w:hAnsi="Times New Roman" w:cs="Times New Roman"/>
                <w:sz w:val="24"/>
                <w:szCs w:val="24"/>
              </w:rPr>
              <w:t>количество участников клубных формирований с 202</w:t>
            </w:r>
            <w:r w:rsidR="0092652F">
              <w:rPr>
                <w:rFonts w:ascii="Times New Roman" w:hAnsi="Times New Roman" w:cs="Times New Roman"/>
                <w:sz w:val="24"/>
                <w:szCs w:val="24"/>
              </w:rPr>
              <w:t>4</w:t>
            </w:r>
            <w:r w:rsidRPr="002D439B">
              <w:rPr>
                <w:rFonts w:ascii="Times New Roman" w:hAnsi="Times New Roman" w:cs="Times New Roman"/>
                <w:sz w:val="24"/>
                <w:szCs w:val="24"/>
              </w:rPr>
              <w:t xml:space="preserve"> года до 202</w:t>
            </w:r>
            <w:r w:rsidR="0092652F">
              <w:rPr>
                <w:rFonts w:ascii="Times New Roman" w:hAnsi="Times New Roman" w:cs="Times New Roman"/>
                <w:sz w:val="24"/>
                <w:szCs w:val="24"/>
              </w:rPr>
              <w:t>6</w:t>
            </w:r>
            <w:r>
              <w:rPr>
                <w:rFonts w:ascii="Times New Roman" w:hAnsi="Times New Roman" w:cs="Times New Roman"/>
                <w:sz w:val="24"/>
                <w:szCs w:val="24"/>
              </w:rPr>
              <w:t xml:space="preserve"> года, - не менее 226</w:t>
            </w:r>
            <w:r w:rsidRPr="002D439B">
              <w:rPr>
                <w:rFonts w:ascii="Times New Roman" w:hAnsi="Times New Roman" w:cs="Times New Roman"/>
                <w:sz w:val="24"/>
                <w:szCs w:val="24"/>
              </w:rPr>
              <w:t>1 человек ежегодно;</w:t>
            </w:r>
          </w:p>
          <w:p w:rsidR="00C007F1" w:rsidRPr="002D439B" w:rsidRDefault="00C007F1" w:rsidP="00CE1D0B">
            <w:pPr>
              <w:pStyle w:val="ConsPlusNormal"/>
              <w:jc w:val="both"/>
              <w:rPr>
                <w:rFonts w:ascii="Times New Roman" w:hAnsi="Times New Roman" w:cs="Times New Roman"/>
                <w:sz w:val="24"/>
                <w:szCs w:val="24"/>
              </w:rPr>
            </w:pPr>
          </w:p>
          <w:p w:rsidR="00C007F1" w:rsidRDefault="00C007F1" w:rsidP="00CE1D0B">
            <w:pPr>
              <w:pStyle w:val="ConsPlusNormal"/>
              <w:jc w:val="both"/>
              <w:rPr>
                <w:rFonts w:ascii="Times New Roman" w:hAnsi="Times New Roman" w:cs="Times New Roman"/>
                <w:sz w:val="24"/>
                <w:szCs w:val="24"/>
              </w:rPr>
            </w:pPr>
            <w:r w:rsidRPr="002D439B">
              <w:rPr>
                <w:rFonts w:ascii="Times New Roman" w:hAnsi="Times New Roman" w:cs="Times New Roman"/>
                <w:sz w:val="24"/>
                <w:szCs w:val="24"/>
              </w:rPr>
              <w:t>Сохранение достигнутых показателей повышения оплаты труда работников</w:t>
            </w:r>
            <w:r w:rsidRPr="00BB20FE">
              <w:rPr>
                <w:rFonts w:ascii="Times New Roman" w:hAnsi="Times New Roman" w:cs="Times New Roman"/>
                <w:sz w:val="24"/>
                <w:szCs w:val="24"/>
              </w:rPr>
              <w:t xml:space="preserve"> </w:t>
            </w:r>
            <w:r w:rsidRPr="002D439B">
              <w:rPr>
                <w:rFonts w:ascii="Times New Roman" w:hAnsi="Times New Roman" w:cs="Times New Roman"/>
                <w:sz w:val="24"/>
                <w:szCs w:val="24"/>
              </w:rPr>
              <w:t>культурно-досуговых учреждений в целях реализации Указов Президента Российской Федерации от 7 мая 2012 года №597 «О мероприятиях по реализации государственной социальной политики»  – до 100%  от планируемого среднемесячного дохода от трудовой деятельности по области.</w:t>
            </w:r>
          </w:p>
          <w:p w:rsidR="00C007F1" w:rsidRDefault="00C007F1" w:rsidP="00CE1D0B">
            <w:pPr>
              <w:pStyle w:val="ConsPlusNormal"/>
              <w:jc w:val="both"/>
              <w:rPr>
                <w:rFonts w:ascii="Times New Roman" w:hAnsi="Times New Roman" w:cs="Times New Roman"/>
                <w:sz w:val="24"/>
                <w:szCs w:val="24"/>
              </w:rPr>
            </w:pPr>
          </w:p>
          <w:p w:rsidR="00C007F1" w:rsidRPr="000F47F0" w:rsidRDefault="00C007F1" w:rsidP="00CE1D0B">
            <w:pPr>
              <w:pStyle w:val="ConsPlusNormal"/>
              <w:jc w:val="both"/>
              <w:rPr>
                <w:rFonts w:ascii="Times New Roman" w:hAnsi="Times New Roman" w:cs="Times New Roman"/>
                <w:sz w:val="24"/>
                <w:szCs w:val="24"/>
              </w:rPr>
            </w:pPr>
          </w:p>
        </w:tc>
      </w:tr>
      <w:tr w:rsidR="00C007F1" w:rsidRPr="000F47F0" w:rsidTr="00CE1D0B">
        <w:tc>
          <w:tcPr>
            <w:tcW w:w="2381" w:type="dxa"/>
            <w:tcBorders>
              <w:top w:val="single" w:sz="4" w:space="0" w:color="auto"/>
              <w:bottom w:val="single" w:sz="4" w:space="0" w:color="auto"/>
            </w:tcBorders>
          </w:tcPr>
          <w:p w:rsidR="00C007F1" w:rsidRPr="000F47F0" w:rsidRDefault="00C007F1" w:rsidP="00CE1D0B">
            <w:pPr>
              <w:pStyle w:val="ConsPlusNormal"/>
              <w:rPr>
                <w:rFonts w:ascii="Times New Roman" w:hAnsi="Times New Roman" w:cs="Times New Roman"/>
                <w:sz w:val="24"/>
                <w:szCs w:val="24"/>
              </w:rPr>
            </w:pPr>
            <w:r w:rsidRPr="000F47F0">
              <w:rPr>
                <w:rFonts w:ascii="Times New Roman" w:hAnsi="Times New Roman" w:cs="Times New Roman"/>
                <w:sz w:val="24"/>
                <w:szCs w:val="24"/>
              </w:rPr>
              <w:t>Сроки и этапы реализации подпрограммы</w:t>
            </w:r>
          </w:p>
        </w:tc>
        <w:tc>
          <w:tcPr>
            <w:tcW w:w="7037" w:type="dxa"/>
            <w:tcBorders>
              <w:top w:val="single" w:sz="4" w:space="0" w:color="auto"/>
              <w:bottom w:val="single" w:sz="4" w:space="0" w:color="auto"/>
            </w:tcBorders>
          </w:tcPr>
          <w:p w:rsidR="00C007F1" w:rsidRPr="000F47F0" w:rsidRDefault="0092652F" w:rsidP="00CE1D0B">
            <w:pPr>
              <w:pStyle w:val="ConsPlusNormal"/>
              <w:jc w:val="both"/>
              <w:rPr>
                <w:rFonts w:ascii="Times New Roman" w:hAnsi="Times New Roman" w:cs="Times New Roman"/>
                <w:sz w:val="24"/>
                <w:szCs w:val="24"/>
              </w:rPr>
            </w:pPr>
            <w:r>
              <w:rPr>
                <w:rFonts w:ascii="Times New Roman" w:hAnsi="Times New Roman" w:cs="Times New Roman"/>
                <w:sz w:val="24"/>
                <w:szCs w:val="24"/>
              </w:rPr>
              <w:t>2024 - 2026</w:t>
            </w:r>
            <w:r w:rsidR="00C007F1" w:rsidRPr="000F47F0">
              <w:rPr>
                <w:rFonts w:ascii="Times New Roman" w:hAnsi="Times New Roman" w:cs="Times New Roman"/>
                <w:sz w:val="24"/>
                <w:szCs w:val="24"/>
              </w:rPr>
              <w:t xml:space="preserve"> годы</w:t>
            </w:r>
          </w:p>
        </w:tc>
      </w:tr>
      <w:tr w:rsidR="00C007F1" w:rsidRPr="000F47F0" w:rsidTr="00CE1D0B">
        <w:tc>
          <w:tcPr>
            <w:tcW w:w="2381" w:type="dxa"/>
            <w:tcBorders>
              <w:top w:val="single" w:sz="4" w:space="0" w:color="auto"/>
              <w:bottom w:val="single" w:sz="4" w:space="0" w:color="auto"/>
            </w:tcBorders>
          </w:tcPr>
          <w:p w:rsidR="00C007F1" w:rsidRPr="000F47F0" w:rsidRDefault="00C007F1" w:rsidP="00CE1D0B">
            <w:pPr>
              <w:pStyle w:val="ConsPlusNormal"/>
              <w:rPr>
                <w:rFonts w:ascii="Times New Roman" w:hAnsi="Times New Roman" w:cs="Times New Roman"/>
                <w:sz w:val="24"/>
                <w:szCs w:val="24"/>
              </w:rPr>
            </w:pPr>
            <w:r w:rsidRPr="000F47F0">
              <w:rPr>
                <w:rFonts w:ascii="Times New Roman" w:hAnsi="Times New Roman" w:cs="Times New Roman"/>
                <w:sz w:val="24"/>
                <w:szCs w:val="24"/>
              </w:rPr>
              <w:t>Объем и источники финансового обеспечения подпрограммы (по годам)</w:t>
            </w:r>
          </w:p>
        </w:tc>
        <w:tc>
          <w:tcPr>
            <w:tcW w:w="7037" w:type="dxa"/>
            <w:tcBorders>
              <w:top w:val="single" w:sz="4" w:space="0" w:color="auto"/>
              <w:bottom w:val="single" w:sz="4" w:space="0" w:color="auto"/>
            </w:tcBorders>
          </w:tcPr>
          <w:p w:rsidR="00C007F1" w:rsidRPr="00C3199B" w:rsidRDefault="00C007F1" w:rsidP="00CE1D0B">
            <w:pPr>
              <w:pStyle w:val="ConsPlusNormal"/>
              <w:jc w:val="both"/>
              <w:rPr>
                <w:rFonts w:ascii="Times New Roman" w:hAnsi="Times New Roman" w:cs="Times New Roman"/>
                <w:sz w:val="24"/>
                <w:szCs w:val="24"/>
              </w:rPr>
            </w:pPr>
            <w:r w:rsidRPr="00C3199B">
              <w:rPr>
                <w:rFonts w:ascii="Times New Roman" w:hAnsi="Times New Roman" w:cs="Times New Roman"/>
                <w:sz w:val="24"/>
                <w:szCs w:val="24"/>
              </w:rPr>
              <w:t xml:space="preserve">общий объем финансового обеспечения подпрограммы из всех источников финансирования составляет </w:t>
            </w:r>
            <w:r w:rsidR="003D65A3">
              <w:rPr>
                <w:rFonts w:ascii="Times New Roman" w:hAnsi="Times New Roman" w:cs="Times New Roman"/>
                <w:sz w:val="24"/>
                <w:szCs w:val="24"/>
              </w:rPr>
              <w:t>63288,42</w:t>
            </w:r>
            <w:r w:rsidR="003D73C3">
              <w:rPr>
                <w:rFonts w:ascii="Times New Roman" w:hAnsi="Times New Roman" w:cs="Times New Roman"/>
                <w:sz w:val="24"/>
                <w:szCs w:val="24"/>
              </w:rPr>
              <w:t xml:space="preserve"> </w:t>
            </w:r>
            <w:r w:rsidRPr="00C3199B">
              <w:rPr>
                <w:rFonts w:ascii="Times New Roman" w:hAnsi="Times New Roman" w:cs="Times New Roman"/>
                <w:sz w:val="24"/>
                <w:szCs w:val="24"/>
              </w:rPr>
              <w:t>тыс. рублей, в том числе:</w:t>
            </w:r>
          </w:p>
          <w:p w:rsidR="00C007F1" w:rsidRPr="000F47F0" w:rsidRDefault="00C007F1" w:rsidP="00CE1D0B">
            <w:pPr>
              <w:pStyle w:val="ConsPlusNormal"/>
              <w:jc w:val="both"/>
              <w:rPr>
                <w:rFonts w:ascii="Times New Roman" w:hAnsi="Times New Roman" w:cs="Times New Roman"/>
                <w:sz w:val="24"/>
                <w:szCs w:val="24"/>
              </w:rPr>
            </w:pPr>
          </w:p>
          <w:p w:rsidR="006142B7" w:rsidRPr="00C7504C" w:rsidRDefault="006142B7" w:rsidP="006142B7">
            <w:pPr>
              <w:pStyle w:val="ConsPlusNormal"/>
              <w:jc w:val="both"/>
              <w:rPr>
                <w:rFonts w:ascii="Times New Roman" w:hAnsi="Times New Roman" w:cs="Times New Roman"/>
                <w:sz w:val="24"/>
                <w:szCs w:val="24"/>
              </w:rPr>
            </w:pPr>
            <w:r w:rsidRPr="00C7504C">
              <w:rPr>
                <w:rFonts w:ascii="Times New Roman" w:hAnsi="Times New Roman" w:cs="Times New Roman"/>
                <w:sz w:val="24"/>
                <w:szCs w:val="24"/>
              </w:rPr>
              <w:t>202</w:t>
            </w:r>
            <w:r>
              <w:rPr>
                <w:rFonts w:ascii="Times New Roman" w:hAnsi="Times New Roman" w:cs="Times New Roman"/>
                <w:sz w:val="24"/>
                <w:szCs w:val="24"/>
              </w:rPr>
              <w:t>4</w:t>
            </w:r>
            <w:r w:rsidRPr="00C7504C">
              <w:rPr>
                <w:rFonts w:ascii="Times New Roman" w:hAnsi="Times New Roman" w:cs="Times New Roman"/>
                <w:sz w:val="24"/>
                <w:szCs w:val="24"/>
              </w:rPr>
              <w:t xml:space="preserve"> год –</w:t>
            </w:r>
            <w:r w:rsidR="00312703">
              <w:rPr>
                <w:rFonts w:ascii="Times New Roman" w:hAnsi="Times New Roman" w:cs="Times New Roman"/>
                <w:sz w:val="24"/>
                <w:szCs w:val="24"/>
              </w:rPr>
              <w:t>39384,96</w:t>
            </w:r>
            <w:r w:rsidR="003D73C3">
              <w:rPr>
                <w:rFonts w:ascii="Times New Roman" w:hAnsi="Times New Roman" w:cs="Times New Roman"/>
                <w:sz w:val="24"/>
                <w:szCs w:val="24"/>
              </w:rPr>
              <w:t xml:space="preserve"> </w:t>
            </w:r>
            <w:r w:rsidRPr="00C7504C">
              <w:rPr>
                <w:rFonts w:ascii="Times New Roman" w:hAnsi="Times New Roman" w:cs="Times New Roman"/>
                <w:sz w:val="24"/>
                <w:szCs w:val="24"/>
              </w:rPr>
              <w:t>тыс. рублей;</w:t>
            </w:r>
          </w:p>
          <w:p w:rsidR="006142B7" w:rsidRPr="00C7504C" w:rsidRDefault="006142B7" w:rsidP="006142B7">
            <w:pPr>
              <w:pStyle w:val="ConsPlusNormal"/>
              <w:jc w:val="both"/>
              <w:rPr>
                <w:rFonts w:ascii="Times New Roman" w:hAnsi="Times New Roman" w:cs="Times New Roman"/>
                <w:sz w:val="24"/>
                <w:szCs w:val="24"/>
              </w:rPr>
            </w:pPr>
            <w:r w:rsidRPr="00C7504C">
              <w:rPr>
                <w:rFonts w:ascii="Times New Roman" w:hAnsi="Times New Roman" w:cs="Times New Roman"/>
                <w:sz w:val="24"/>
                <w:szCs w:val="24"/>
              </w:rPr>
              <w:t>202</w:t>
            </w:r>
            <w:r>
              <w:rPr>
                <w:rFonts w:ascii="Times New Roman" w:hAnsi="Times New Roman" w:cs="Times New Roman"/>
                <w:sz w:val="24"/>
                <w:szCs w:val="24"/>
              </w:rPr>
              <w:t>5</w:t>
            </w:r>
            <w:r w:rsidRPr="00C7504C">
              <w:rPr>
                <w:rFonts w:ascii="Times New Roman" w:hAnsi="Times New Roman" w:cs="Times New Roman"/>
                <w:sz w:val="24"/>
                <w:szCs w:val="24"/>
              </w:rPr>
              <w:t xml:space="preserve"> год – </w:t>
            </w:r>
            <w:r w:rsidR="00312703">
              <w:rPr>
                <w:rFonts w:ascii="Times New Roman" w:hAnsi="Times New Roman" w:cs="Times New Roman"/>
                <w:sz w:val="24"/>
                <w:szCs w:val="24"/>
              </w:rPr>
              <w:t>23206,37</w:t>
            </w:r>
            <w:r>
              <w:rPr>
                <w:rFonts w:ascii="Times New Roman" w:hAnsi="Times New Roman" w:cs="Times New Roman"/>
                <w:sz w:val="24"/>
                <w:szCs w:val="24"/>
              </w:rPr>
              <w:t xml:space="preserve"> тыс. рублей;</w:t>
            </w:r>
          </w:p>
          <w:p w:rsidR="006142B7" w:rsidRPr="00C7504C" w:rsidRDefault="006142B7" w:rsidP="006142B7">
            <w:pPr>
              <w:pStyle w:val="ConsPlusNormal"/>
              <w:jc w:val="both"/>
              <w:rPr>
                <w:rFonts w:ascii="Times New Roman" w:hAnsi="Times New Roman" w:cs="Times New Roman"/>
                <w:sz w:val="24"/>
                <w:szCs w:val="24"/>
              </w:rPr>
            </w:pPr>
            <w:r w:rsidRPr="00C7504C">
              <w:rPr>
                <w:rFonts w:ascii="Times New Roman" w:hAnsi="Times New Roman" w:cs="Times New Roman"/>
                <w:sz w:val="24"/>
                <w:szCs w:val="24"/>
              </w:rPr>
              <w:t>202</w:t>
            </w:r>
            <w:r>
              <w:rPr>
                <w:rFonts w:ascii="Times New Roman" w:hAnsi="Times New Roman" w:cs="Times New Roman"/>
                <w:sz w:val="24"/>
                <w:szCs w:val="24"/>
              </w:rPr>
              <w:t>6</w:t>
            </w:r>
            <w:r w:rsidRPr="00C7504C">
              <w:rPr>
                <w:rFonts w:ascii="Times New Roman" w:hAnsi="Times New Roman" w:cs="Times New Roman"/>
                <w:sz w:val="24"/>
                <w:szCs w:val="24"/>
              </w:rPr>
              <w:t xml:space="preserve"> год – </w:t>
            </w:r>
            <w:r w:rsidR="00312703">
              <w:rPr>
                <w:rFonts w:ascii="Times New Roman" w:hAnsi="Times New Roman" w:cs="Times New Roman"/>
                <w:sz w:val="24"/>
                <w:szCs w:val="24"/>
              </w:rPr>
              <w:t>22098,43</w:t>
            </w:r>
            <w:r w:rsidRPr="00C7504C">
              <w:rPr>
                <w:rFonts w:ascii="Times New Roman" w:hAnsi="Times New Roman" w:cs="Times New Roman"/>
                <w:sz w:val="24"/>
                <w:szCs w:val="24"/>
              </w:rPr>
              <w:t xml:space="preserve"> тыс. рублей.</w:t>
            </w:r>
          </w:p>
          <w:p w:rsidR="00C007F1" w:rsidRDefault="00C007F1" w:rsidP="00CE1D0B">
            <w:pPr>
              <w:pStyle w:val="ConsPlusNormal"/>
              <w:jc w:val="both"/>
              <w:rPr>
                <w:rFonts w:ascii="Times New Roman" w:hAnsi="Times New Roman" w:cs="Times New Roman"/>
                <w:sz w:val="24"/>
                <w:szCs w:val="24"/>
              </w:rPr>
            </w:pPr>
            <w:r w:rsidRPr="009256D6">
              <w:rPr>
                <w:rFonts w:ascii="Times New Roman" w:hAnsi="Times New Roman" w:cs="Times New Roman"/>
                <w:sz w:val="24"/>
                <w:szCs w:val="24"/>
              </w:rPr>
              <w:t>из них:</w:t>
            </w:r>
          </w:p>
          <w:p w:rsidR="00C007F1" w:rsidRPr="009256D6" w:rsidRDefault="00C007F1" w:rsidP="00CE1D0B">
            <w:pPr>
              <w:pStyle w:val="ConsPlusNormal"/>
              <w:jc w:val="both"/>
              <w:rPr>
                <w:rFonts w:ascii="Times New Roman" w:hAnsi="Times New Roman" w:cs="Times New Roman"/>
                <w:sz w:val="24"/>
                <w:szCs w:val="24"/>
              </w:rPr>
            </w:pPr>
          </w:p>
          <w:p w:rsidR="00C007F1" w:rsidRPr="009256D6" w:rsidRDefault="00C007F1" w:rsidP="00CE1D0B">
            <w:pPr>
              <w:pStyle w:val="ConsPlusNormal"/>
              <w:jc w:val="both"/>
              <w:rPr>
                <w:rFonts w:ascii="Times New Roman" w:hAnsi="Times New Roman" w:cs="Times New Roman"/>
                <w:sz w:val="24"/>
                <w:szCs w:val="24"/>
              </w:rPr>
            </w:pPr>
            <w:r w:rsidRPr="009256D6">
              <w:rPr>
                <w:rFonts w:ascii="Times New Roman" w:hAnsi="Times New Roman" w:cs="Times New Roman"/>
                <w:sz w:val="24"/>
                <w:szCs w:val="24"/>
              </w:rPr>
              <w:t>м</w:t>
            </w:r>
            <w:r>
              <w:rPr>
                <w:rFonts w:ascii="Times New Roman" w:hAnsi="Times New Roman" w:cs="Times New Roman"/>
                <w:sz w:val="24"/>
                <w:szCs w:val="24"/>
              </w:rPr>
              <w:t xml:space="preserve">естный </w:t>
            </w:r>
            <w:proofErr w:type="gramStart"/>
            <w:r>
              <w:rPr>
                <w:rFonts w:ascii="Times New Roman" w:hAnsi="Times New Roman" w:cs="Times New Roman"/>
                <w:sz w:val="24"/>
                <w:szCs w:val="24"/>
              </w:rPr>
              <w:t>бюджет  –</w:t>
            </w:r>
            <w:proofErr w:type="gramEnd"/>
            <w:r w:rsidR="00312703">
              <w:rPr>
                <w:rFonts w:ascii="Times New Roman" w:hAnsi="Times New Roman" w:cs="Times New Roman"/>
                <w:sz w:val="24"/>
                <w:szCs w:val="24"/>
              </w:rPr>
              <w:t>43341,64</w:t>
            </w:r>
            <w:r w:rsidR="0041752C">
              <w:rPr>
                <w:rFonts w:ascii="Times New Roman" w:hAnsi="Times New Roman" w:cs="Times New Roman"/>
                <w:sz w:val="24"/>
                <w:szCs w:val="24"/>
              </w:rPr>
              <w:t xml:space="preserve"> </w:t>
            </w:r>
            <w:r w:rsidRPr="009256D6">
              <w:rPr>
                <w:rFonts w:ascii="Times New Roman" w:hAnsi="Times New Roman" w:cs="Times New Roman"/>
                <w:sz w:val="24"/>
                <w:szCs w:val="24"/>
              </w:rPr>
              <w:t>тыс. рублей, в том числе:</w:t>
            </w:r>
          </w:p>
          <w:p w:rsidR="006142B7" w:rsidRPr="00C7504C" w:rsidRDefault="006142B7" w:rsidP="006142B7">
            <w:pPr>
              <w:pStyle w:val="ConsPlusNormal"/>
              <w:jc w:val="both"/>
              <w:rPr>
                <w:rFonts w:ascii="Times New Roman" w:hAnsi="Times New Roman" w:cs="Times New Roman"/>
                <w:sz w:val="24"/>
                <w:szCs w:val="24"/>
              </w:rPr>
            </w:pPr>
            <w:r w:rsidRPr="00C7504C">
              <w:rPr>
                <w:rFonts w:ascii="Times New Roman" w:hAnsi="Times New Roman" w:cs="Times New Roman"/>
                <w:sz w:val="24"/>
                <w:szCs w:val="24"/>
              </w:rPr>
              <w:t>202</w:t>
            </w:r>
            <w:r>
              <w:rPr>
                <w:rFonts w:ascii="Times New Roman" w:hAnsi="Times New Roman" w:cs="Times New Roman"/>
                <w:sz w:val="24"/>
                <w:szCs w:val="24"/>
              </w:rPr>
              <w:t>4</w:t>
            </w:r>
            <w:r w:rsidRPr="00C7504C">
              <w:rPr>
                <w:rFonts w:ascii="Times New Roman" w:hAnsi="Times New Roman" w:cs="Times New Roman"/>
                <w:sz w:val="24"/>
                <w:szCs w:val="24"/>
              </w:rPr>
              <w:t xml:space="preserve"> год –</w:t>
            </w:r>
            <w:r w:rsidR="00312703">
              <w:rPr>
                <w:rFonts w:ascii="Times New Roman" w:hAnsi="Times New Roman" w:cs="Times New Roman"/>
                <w:sz w:val="24"/>
                <w:szCs w:val="24"/>
              </w:rPr>
              <w:t>20113,17</w:t>
            </w:r>
            <w:r w:rsidR="0041752C">
              <w:rPr>
                <w:rFonts w:ascii="Times New Roman" w:hAnsi="Times New Roman" w:cs="Times New Roman"/>
                <w:sz w:val="24"/>
                <w:szCs w:val="24"/>
              </w:rPr>
              <w:t xml:space="preserve"> </w:t>
            </w:r>
            <w:r w:rsidRPr="00C7504C">
              <w:rPr>
                <w:rFonts w:ascii="Times New Roman" w:hAnsi="Times New Roman" w:cs="Times New Roman"/>
                <w:sz w:val="24"/>
                <w:szCs w:val="24"/>
              </w:rPr>
              <w:t>тыс. рублей;</w:t>
            </w:r>
          </w:p>
          <w:p w:rsidR="006142B7" w:rsidRPr="00C7504C" w:rsidRDefault="006142B7" w:rsidP="006142B7">
            <w:pPr>
              <w:pStyle w:val="ConsPlusNormal"/>
              <w:jc w:val="both"/>
              <w:rPr>
                <w:rFonts w:ascii="Times New Roman" w:hAnsi="Times New Roman" w:cs="Times New Roman"/>
                <w:sz w:val="24"/>
                <w:szCs w:val="24"/>
              </w:rPr>
            </w:pPr>
            <w:r w:rsidRPr="00C7504C">
              <w:rPr>
                <w:rFonts w:ascii="Times New Roman" w:hAnsi="Times New Roman" w:cs="Times New Roman"/>
                <w:sz w:val="24"/>
                <w:szCs w:val="24"/>
              </w:rPr>
              <w:t>202</w:t>
            </w:r>
            <w:r>
              <w:rPr>
                <w:rFonts w:ascii="Times New Roman" w:hAnsi="Times New Roman" w:cs="Times New Roman"/>
                <w:sz w:val="24"/>
                <w:szCs w:val="24"/>
              </w:rPr>
              <w:t>5</w:t>
            </w:r>
            <w:r w:rsidRPr="00C7504C">
              <w:rPr>
                <w:rFonts w:ascii="Times New Roman" w:hAnsi="Times New Roman" w:cs="Times New Roman"/>
                <w:sz w:val="24"/>
                <w:szCs w:val="24"/>
              </w:rPr>
              <w:t xml:space="preserve"> год – </w:t>
            </w:r>
            <w:r w:rsidR="00312703">
              <w:rPr>
                <w:rFonts w:ascii="Times New Roman" w:hAnsi="Times New Roman" w:cs="Times New Roman"/>
                <w:sz w:val="24"/>
                <w:szCs w:val="24"/>
              </w:rPr>
              <w:t>23206,37</w:t>
            </w:r>
            <w:r>
              <w:rPr>
                <w:rFonts w:ascii="Times New Roman" w:hAnsi="Times New Roman" w:cs="Times New Roman"/>
                <w:sz w:val="24"/>
                <w:szCs w:val="24"/>
              </w:rPr>
              <w:t xml:space="preserve"> тыс. рублей;</w:t>
            </w:r>
          </w:p>
          <w:p w:rsidR="006142B7" w:rsidRPr="00C7504C" w:rsidRDefault="006142B7" w:rsidP="006142B7">
            <w:pPr>
              <w:pStyle w:val="ConsPlusNormal"/>
              <w:jc w:val="both"/>
              <w:rPr>
                <w:rFonts w:ascii="Times New Roman" w:hAnsi="Times New Roman" w:cs="Times New Roman"/>
                <w:sz w:val="24"/>
                <w:szCs w:val="24"/>
              </w:rPr>
            </w:pPr>
            <w:r w:rsidRPr="00C7504C">
              <w:rPr>
                <w:rFonts w:ascii="Times New Roman" w:hAnsi="Times New Roman" w:cs="Times New Roman"/>
                <w:sz w:val="24"/>
                <w:szCs w:val="24"/>
              </w:rPr>
              <w:t>202</w:t>
            </w:r>
            <w:r>
              <w:rPr>
                <w:rFonts w:ascii="Times New Roman" w:hAnsi="Times New Roman" w:cs="Times New Roman"/>
                <w:sz w:val="24"/>
                <w:szCs w:val="24"/>
              </w:rPr>
              <w:t>6</w:t>
            </w:r>
            <w:r w:rsidRPr="00C7504C">
              <w:rPr>
                <w:rFonts w:ascii="Times New Roman" w:hAnsi="Times New Roman" w:cs="Times New Roman"/>
                <w:sz w:val="24"/>
                <w:szCs w:val="24"/>
              </w:rPr>
              <w:t xml:space="preserve"> год – </w:t>
            </w:r>
            <w:r w:rsidR="00312703">
              <w:rPr>
                <w:rFonts w:ascii="Times New Roman" w:hAnsi="Times New Roman" w:cs="Times New Roman"/>
                <w:sz w:val="24"/>
                <w:szCs w:val="24"/>
              </w:rPr>
              <w:t>22098,43</w:t>
            </w:r>
            <w:r w:rsidRPr="00C7504C">
              <w:rPr>
                <w:rFonts w:ascii="Times New Roman" w:hAnsi="Times New Roman" w:cs="Times New Roman"/>
                <w:sz w:val="24"/>
                <w:szCs w:val="24"/>
              </w:rPr>
              <w:t xml:space="preserve"> тыс. рублей.</w:t>
            </w:r>
          </w:p>
          <w:p w:rsidR="00C007F1" w:rsidRPr="009256D6" w:rsidRDefault="00C007F1" w:rsidP="00CE1D0B">
            <w:pPr>
              <w:pStyle w:val="ConsPlusNormal"/>
              <w:jc w:val="both"/>
              <w:rPr>
                <w:rFonts w:ascii="Times New Roman" w:hAnsi="Times New Roman" w:cs="Times New Roman"/>
                <w:sz w:val="24"/>
                <w:szCs w:val="24"/>
              </w:rPr>
            </w:pPr>
          </w:p>
          <w:p w:rsidR="00C007F1" w:rsidRPr="009256D6" w:rsidRDefault="00C007F1" w:rsidP="00CE1D0B">
            <w:pPr>
              <w:pStyle w:val="ConsPlusNormal"/>
              <w:jc w:val="both"/>
              <w:rPr>
                <w:rFonts w:ascii="Times New Roman" w:hAnsi="Times New Roman" w:cs="Times New Roman"/>
                <w:sz w:val="24"/>
                <w:szCs w:val="24"/>
              </w:rPr>
            </w:pPr>
            <w:r w:rsidRPr="009256D6">
              <w:rPr>
                <w:rFonts w:ascii="Times New Roman" w:hAnsi="Times New Roman" w:cs="Times New Roman"/>
                <w:sz w:val="24"/>
                <w:szCs w:val="24"/>
              </w:rPr>
              <w:t xml:space="preserve">областной бюджет </w:t>
            </w:r>
            <w:proofErr w:type="gramStart"/>
            <w:r w:rsidRPr="009256D6">
              <w:rPr>
                <w:rFonts w:ascii="Times New Roman" w:hAnsi="Times New Roman" w:cs="Times New Roman"/>
                <w:sz w:val="24"/>
                <w:szCs w:val="24"/>
              </w:rPr>
              <w:t xml:space="preserve">–  </w:t>
            </w:r>
            <w:r w:rsidR="00312703">
              <w:rPr>
                <w:rFonts w:ascii="Times New Roman" w:hAnsi="Times New Roman" w:cs="Times New Roman"/>
                <w:sz w:val="24"/>
                <w:szCs w:val="24"/>
              </w:rPr>
              <w:t>12590</w:t>
            </w:r>
            <w:proofErr w:type="gramEnd"/>
            <w:r w:rsidR="00312703">
              <w:rPr>
                <w:rFonts w:ascii="Times New Roman" w:hAnsi="Times New Roman" w:cs="Times New Roman"/>
                <w:sz w:val="24"/>
                <w:szCs w:val="24"/>
              </w:rPr>
              <w:t>,57</w:t>
            </w:r>
            <w:r w:rsidRPr="009256D6">
              <w:rPr>
                <w:rFonts w:ascii="Times New Roman" w:hAnsi="Times New Roman" w:cs="Times New Roman"/>
                <w:sz w:val="24"/>
                <w:szCs w:val="24"/>
              </w:rPr>
              <w:t xml:space="preserve"> тыс. рублей, в том числе:</w:t>
            </w:r>
          </w:p>
          <w:p w:rsidR="00C007F1" w:rsidRPr="009256D6" w:rsidRDefault="0092652F" w:rsidP="00CE1D0B">
            <w:pPr>
              <w:pStyle w:val="ConsPlusNormal"/>
              <w:jc w:val="both"/>
              <w:rPr>
                <w:rFonts w:ascii="Times New Roman" w:hAnsi="Times New Roman" w:cs="Times New Roman"/>
                <w:sz w:val="24"/>
                <w:szCs w:val="24"/>
              </w:rPr>
            </w:pPr>
            <w:r>
              <w:rPr>
                <w:rFonts w:ascii="Times New Roman" w:hAnsi="Times New Roman" w:cs="Times New Roman"/>
                <w:sz w:val="24"/>
                <w:szCs w:val="24"/>
              </w:rPr>
              <w:t>2024</w:t>
            </w:r>
            <w:r w:rsidR="00C007F1" w:rsidRPr="009256D6">
              <w:rPr>
                <w:rFonts w:ascii="Times New Roman" w:hAnsi="Times New Roman" w:cs="Times New Roman"/>
                <w:sz w:val="24"/>
                <w:szCs w:val="24"/>
              </w:rPr>
              <w:t xml:space="preserve"> год – </w:t>
            </w:r>
            <w:r w:rsidR="00312703">
              <w:rPr>
                <w:rFonts w:ascii="Times New Roman" w:hAnsi="Times New Roman" w:cs="Times New Roman"/>
                <w:sz w:val="24"/>
                <w:szCs w:val="24"/>
              </w:rPr>
              <w:t>12590,57</w:t>
            </w:r>
            <w:r w:rsidR="006142B7">
              <w:rPr>
                <w:rFonts w:ascii="Times New Roman" w:hAnsi="Times New Roman" w:cs="Times New Roman"/>
                <w:sz w:val="24"/>
                <w:szCs w:val="24"/>
              </w:rPr>
              <w:t xml:space="preserve"> </w:t>
            </w:r>
            <w:r w:rsidR="00C007F1" w:rsidRPr="009256D6">
              <w:rPr>
                <w:rFonts w:ascii="Times New Roman" w:hAnsi="Times New Roman" w:cs="Times New Roman"/>
                <w:sz w:val="24"/>
                <w:szCs w:val="24"/>
              </w:rPr>
              <w:t>тыс. рублей;</w:t>
            </w:r>
          </w:p>
          <w:p w:rsidR="00C007F1" w:rsidRPr="009256D6" w:rsidRDefault="0092652F" w:rsidP="00CE1D0B">
            <w:pPr>
              <w:pStyle w:val="ConsPlusNormal"/>
              <w:jc w:val="both"/>
              <w:rPr>
                <w:rFonts w:ascii="Times New Roman" w:hAnsi="Times New Roman" w:cs="Times New Roman"/>
                <w:sz w:val="24"/>
                <w:szCs w:val="24"/>
              </w:rPr>
            </w:pPr>
            <w:r>
              <w:rPr>
                <w:rFonts w:ascii="Times New Roman" w:hAnsi="Times New Roman" w:cs="Times New Roman"/>
                <w:sz w:val="24"/>
                <w:szCs w:val="24"/>
              </w:rPr>
              <w:t>2025</w:t>
            </w:r>
            <w:r w:rsidR="00C007F1" w:rsidRPr="009256D6">
              <w:rPr>
                <w:rFonts w:ascii="Times New Roman" w:hAnsi="Times New Roman" w:cs="Times New Roman"/>
                <w:sz w:val="24"/>
                <w:szCs w:val="24"/>
              </w:rPr>
              <w:t xml:space="preserve"> год – </w:t>
            </w:r>
            <w:r w:rsidR="00C007F1">
              <w:rPr>
                <w:rFonts w:ascii="Times New Roman" w:hAnsi="Times New Roman" w:cs="Times New Roman"/>
                <w:sz w:val="24"/>
                <w:szCs w:val="24"/>
              </w:rPr>
              <w:t>0,00</w:t>
            </w:r>
            <w:r w:rsidR="00C007F1" w:rsidRPr="009256D6">
              <w:rPr>
                <w:rFonts w:ascii="Times New Roman" w:hAnsi="Times New Roman" w:cs="Times New Roman"/>
                <w:sz w:val="24"/>
                <w:szCs w:val="24"/>
              </w:rPr>
              <w:t xml:space="preserve"> тыс. рублей. </w:t>
            </w:r>
          </w:p>
          <w:p w:rsidR="00C007F1" w:rsidRPr="009256D6" w:rsidRDefault="0092652F" w:rsidP="00CE1D0B">
            <w:pPr>
              <w:pStyle w:val="ConsPlusNormal"/>
              <w:jc w:val="both"/>
              <w:rPr>
                <w:rFonts w:ascii="Times New Roman" w:hAnsi="Times New Roman" w:cs="Times New Roman"/>
                <w:sz w:val="24"/>
                <w:szCs w:val="24"/>
              </w:rPr>
            </w:pPr>
            <w:r>
              <w:rPr>
                <w:rFonts w:ascii="Times New Roman" w:hAnsi="Times New Roman" w:cs="Times New Roman"/>
                <w:sz w:val="24"/>
                <w:szCs w:val="24"/>
              </w:rPr>
              <w:t>2026</w:t>
            </w:r>
            <w:r w:rsidR="00C007F1" w:rsidRPr="009256D6">
              <w:rPr>
                <w:rFonts w:ascii="Times New Roman" w:hAnsi="Times New Roman" w:cs="Times New Roman"/>
                <w:sz w:val="24"/>
                <w:szCs w:val="24"/>
              </w:rPr>
              <w:t xml:space="preserve"> год –</w:t>
            </w:r>
            <w:r w:rsidR="00C007F1">
              <w:rPr>
                <w:rFonts w:ascii="Times New Roman" w:hAnsi="Times New Roman" w:cs="Times New Roman"/>
                <w:sz w:val="24"/>
                <w:szCs w:val="24"/>
              </w:rPr>
              <w:t xml:space="preserve"> 0,00 </w:t>
            </w:r>
            <w:r w:rsidR="00C007F1" w:rsidRPr="009256D6">
              <w:rPr>
                <w:rFonts w:ascii="Times New Roman" w:hAnsi="Times New Roman" w:cs="Times New Roman"/>
                <w:sz w:val="24"/>
                <w:szCs w:val="24"/>
              </w:rPr>
              <w:t xml:space="preserve">тыс. рублей. </w:t>
            </w:r>
          </w:p>
          <w:p w:rsidR="00C007F1" w:rsidRPr="009256D6" w:rsidRDefault="00C007F1" w:rsidP="00CE1D0B">
            <w:pPr>
              <w:pStyle w:val="ConsPlusNormal"/>
              <w:jc w:val="both"/>
              <w:rPr>
                <w:rFonts w:ascii="Times New Roman" w:hAnsi="Times New Roman" w:cs="Times New Roman"/>
                <w:sz w:val="24"/>
                <w:szCs w:val="24"/>
              </w:rPr>
            </w:pPr>
          </w:p>
          <w:p w:rsidR="00C007F1" w:rsidRPr="009256D6" w:rsidRDefault="00C007F1" w:rsidP="00CE1D0B">
            <w:pPr>
              <w:pStyle w:val="ConsPlusNormal"/>
              <w:jc w:val="both"/>
              <w:rPr>
                <w:rFonts w:ascii="Times New Roman" w:hAnsi="Times New Roman" w:cs="Times New Roman"/>
                <w:sz w:val="24"/>
                <w:szCs w:val="24"/>
              </w:rPr>
            </w:pPr>
            <w:r w:rsidRPr="009256D6">
              <w:rPr>
                <w:rFonts w:ascii="Times New Roman" w:hAnsi="Times New Roman" w:cs="Times New Roman"/>
                <w:sz w:val="24"/>
                <w:szCs w:val="24"/>
              </w:rPr>
              <w:t>федеральный бюджет</w:t>
            </w:r>
            <w:r>
              <w:rPr>
                <w:rFonts w:ascii="Times New Roman" w:hAnsi="Times New Roman" w:cs="Times New Roman"/>
                <w:sz w:val="24"/>
                <w:szCs w:val="24"/>
              </w:rPr>
              <w:t xml:space="preserve"> </w:t>
            </w:r>
            <w:proofErr w:type="gramStart"/>
            <w:r w:rsidRPr="009256D6">
              <w:rPr>
                <w:rFonts w:ascii="Times New Roman" w:hAnsi="Times New Roman" w:cs="Times New Roman"/>
                <w:sz w:val="24"/>
                <w:szCs w:val="24"/>
              </w:rPr>
              <w:t xml:space="preserve">- </w:t>
            </w:r>
            <w:r w:rsidR="00312703">
              <w:rPr>
                <w:rFonts w:ascii="Times New Roman" w:hAnsi="Times New Roman" w:cs="Times New Roman"/>
                <w:sz w:val="24"/>
                <w:szCs w:val="24"/>
              </w:rPr>
              <w:t xml:space="preserve"> 6681</w:t>
            </w:r>
            <w:proofErr w:type="gramEnd"/>
            <w:r w:rsidR="00312703">
              <w:rPr>
                <w:rFonts w:ascii="Times New Roman" w:hAnsi="Times New Roman" w:cs="Times New Roman"/>
                <w:sz w:val="24"/>
                <w:szCs w:val="24"/>
              </w:rPr>
              <w:t>,21</w:t>
            </w:r>
            <w:r>
              <w:rPr>
                <w:rFonts w:ascii="Times New Roman" w:hAnsi="Times New Roman" w:cs="Times New Roman"/>
                <w:sz w:val="24"/>
                <w:szCs w:val="24"/>
              </w:rPr>
              <w:t xml:space="preserve"> </w:t>
            </w:r>
            <w:r w:rsidRPr="009256D6">
              <w:rPr>
                <w:rFonts w:ascii="Times New Roman" w:hAnsi="Times New Roman" w:cs="Times New Roman"/>
                <w:sz w:val="24"/>
                <w:szCs w:val="24"/>
              </w:rPr>
              <w:t>тыс. рублей, в том числе:</w:t>
            </w:r>
          </w:p>
          <w:p w:rsidR="00C007F1" w:rsidRPr="009256D6" w:rsidRDefault="0092652F" w:rsidP="00CE1D0B">
            <w:pPr>
              <w:pStyle w:val="ConsPlusNormal"/>
              <w:jc w:val="both"/>
              <w:rPr>
                <w:rFonts w:ascii="Times New Roman" w:hAnsi="Times New Roman" w:cs="Times New Roman"/>
                <w:sz w:val="24"/>
                <w:szCs w:val="24"/>
              </w:rPr>
            </w:pPr>
            <w:r>
              <w:rPr>
                <w:rFonts w:ascii="Times New Roman" w:hAnsi="Times New Roman" w:cs="Times New Roman"/>
                <w:sz w:val="24"/>
                <w:szCs w:val="24"/>
              </w:rPr>
              <w:t>2024</w:t>
            </w:r>
            <w:r w:rsidR="00C007F1" w:rsidRPr="009256D6">
              <w:rPr>
                <w:rFonts w:ascii="Times New Roman" w:hAnsi="Times New Roman" w:cs="Times New Roman"/>
                <w:sz w:val="24"/>
                <w:szCs w:val="24"/>
              </w:rPr>
              <w:t xml:space="preserve"> год – </w:t>
            </w:r>
            <w:r w:rsidR="00312703">
              <w:rPr>
                <w:rFonts w:ascii="Times New Roman" w:hAnsi="Times New Roman" w:cs="Times New Roman"/>
                <w:sz w:val="24"/>
                <w:szCs w:val="24"/>
              </w:rPr>
              <w:t>6681,21</w:t>
            </w:r>
            <w:r w:rsidR="00C007F1" w:rsidRPr="009256D6">
              <w:rPr>
                <w:rFonts w:ascii="Times New Roman" w:hAnsi="Times New Roman" w:cs="Times New Roman"/>
                <w:sz w:val="24"/>
                <w:szCs w:val="24"/>
              </w:rPr>
              <w:t>тыс. рублей</w:t>
            </w:r>
          </w:p>
          <w:p w:rsidR="00C007F1" w:rsidRPr="009256D6" w:rsidRDefault="0092652F" w:rsidP="00CE1D0B">
            <w:pPr>
              <w:pStyle w:val="ConsPlusNormal"/>
              <w:jc w:val="both"/>
              <w:rPr>
                <w:rFonts w:ascii="Times New Roman" w:hAnsi="Times New Roman" w:cs="Times New Roman"/>
                <w:sz w:val="24"/>
                <w:szCs w:val="24"/>
              </w:rPr>
            </w:pPr>
            <w:r>
              <w:rPr>
                <w:rFonts w:ascii="Times New Roman" w:hAnsi="Times New Roman" w:cs="Times New Roman"/>
                <w:sz w:val="24"/>
                <w:szCs w:val="24"/>
              </w:rPr>
              <w:t>2025</w:t>
            </w:r>
            <w:r w:rsidR="00C007F1" w:rsidRPr="009256D6">
              <w:rPr>
                <w:rFonts w:ascii="Times New Roman" w:hAnsi="Times New Roman" w:cs="Times New Roman"/>
                <w:sz w:val="24"/>
                <w:szCs w:val="24"/>
              </w:rPr>
              <w:t xml:space="preserve"> год – </w:t>
            </w:r>
            <w:r w:rsidR="00C007F1">
              <w:rPr>
                <w:rFonts w:ascii="Times New Roman" w:hAnsi="Times New Roman" w:cs="Times New Roman"/>
                <w:sz w:val="24"/>
                <w:szCs w:val="24"/>
              </w:rPr>
              <w:t xml:space="preserve">0,00 </w:t>
            </w:r>
            <w:r w:rsidR="00C007F1" w:rsidRPr="009256D6">
              <w:rPr>
                <w:rFonts w:ascii="Times New Roman" w:hAnsi="Times New Roman" w:cs="Times New Roman"/>
                <w:sz w:val="24"/>
                <w:szCs w:val="24"/>
              </w:rPr>
              <w:t>тыс. рублей</w:t>
            </w:r>
          </w:p>
          <w:p w:rsidR="00C007F1" w:rsidRDefault="0092652F" w:rsidP="00CE1D0B">
            <w:pPr>
              <w:pStyle w:val="ConsPlusNormal"/>
              <w:jc w:val="both"/>
              <w:rPr>
                <w:rFonts w:ascii="Times New Roman" w:hAnsi="Times New Roman" w:cs="Times New Roman"/>
                <w:sz w:val="24"/>
                <w:szCs w:val="24"/>
              </w:rPr>
            </w:pPr>
            <w:r>
              <w:rPr>
                <w:rFonts w:ascii="Times New Roman" w:hAnsi="Times New Roman" w:cs="Times New Roman"/>
                <w:sz w:val="24"/>
                <w:szCs w:val="24"/>
              </w:rPr>
              <w:t>2026</w:t>
            </w:r>
            <w:r w:rsidR="00C007F1" w:rsidRPr="009256D6">
              <w:rPr>
                <w:rFonts w:ascii="Times New Roman" w:hAnsi="Times New Roman" w:cs="Times New Roman"/>
                <w:sz w:val="24"/>
                <w:szCs w:val="24"/>
              </w:rPr>
              <w:t xml:space="preserve"> год – </w:t>
            </w:r>
            <w:r w:rsidR="00C007F1">
              <w:rPr>
                <w:rFonts w:ascii="Times New Roman" w:hAnsi="Times New Roman" w:cs="Times New Roman"/>
                <w:sz w:val="24"/>
                <w:szCs w:val="24"/>
              </w:rPr>
              <w:t>0,00</w:t>
            </w:r>
            <w:r w:rsidR="00C007F1" w:rsidRPr="009256D6">
              <w:rPr>
                <w:rFonts w:ascii="Times New Roman" w:hAnsi="Times New Roman" w:cs="Times New Roman"/>
                <w:sz w:val="24"/>
                <w:szCs w:val="24"/>
              </w:rPr>
              <w:t xml:space="preserve"> тыс. рублей</w:t>
            </w:r>
            <w:r w:rsidR="00C007F1">
              <w:rPr>
                <w:rFonts w:ascii="Times New Roman" w:hAnsi="Times New Roman" w:cs="Times New Roman"/>
                <w:sz w:val="24"/>
                <w:szCs w:val="24"/>
              </w:rPr>
              <w:t xml:space="preserve"> </w:t>
            </w:r>
          </w:p>
          <w:p w:rsidR="00C007F1" w:rsidRDefault="00C007F1" w:rsidP="00CE1D0B">
            <w:pPr>
              <w:pStyle w:val="ConsPlusNormal"/>
              <w:jc w:val="both"/>
              <w:rPr>
                <w:rFonts w:ascii="Times New Roman" w:hAnsi="Times New Roman" w:cs="Times New Roman"/>
                <w:sz w:val="24"/>
                <w:szCs w:val="24"/>
              </w:rPr>
            </w:pPr>
          </w:p>
          <w:p w:rsidR="00C007F1" w:rsidRPr="000F47F0" w:rsidRDefault="00C007F1" w:rsidP="00CE1D0B">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 xml:space="preserve">внебюджетные </w:t>
            </w:r>
            <w:r>
              <w:rPr>
                <w:rFonts w:ascii="Times New Roman" w:hAnsi="Times New Roman" w:cs="Times New Roman"/>
                <w:sz w:val="24"/>
                <w:szCs w:val="24"/>
              </w:rPr>
              <w:t>источники–</w:t>
            </w:r>
            <w:r w:rsidR="00312703">
              <w:rPr>
                <w:rFonts w:ascii="Times New Roman" w:hAnsi="Times New Roman" w:cs="Times New Roman"/>
                <w:sz w:val="24"/>
                <w:szCs w:val="24"/>
              </w:rPr>
              <w:t xml:space="preserve"> 6</w:t>
            </w:r>
            <w:r w:rsidR="0041752C">
              <w:rPr>
                <w:rFonts w:ascii="Times New Roman" w:hAnsi="Times New Roman" w:cs="Times New Roman"/>
                <w:sz w:val="24"/>
                <w:szCs w:val="24"/>
              </w:rPr>
              <w:t>75</w:t>
            </w:r>
            <w:r>
              <w:rPr>
                <w:rFonts w:ascii="Times New Roman" w:hAnsi="Times New Roman" w:cs="Times New Roman"/>
                <w:sz w:val="24"/>
                <w:szCs w:val="24"/>
              </w:rPr>
              <w:t>,0</w:t>
            </w:r>
            <w:r w:rsidRPr="000F47F0">
              <w:rPr>
                <w:rFonts w:ascii="Times New Roman" w:hAnsi="Times New Roman" w:cs="Times New Roman"/>
                <w:sz w:val="24"/>
                <w:szCs w:val="24"/>
              </w:rPr>
              <w:t xml:space="preserve"> тыс. рублей, в том числе:</w:t>
            </w:r>
          </w:p>
          <w:p w:rsidR="00C007F1" w:rsidRPr="000F47F0" w:rsidRDefault="0092652F" w:rsidP="00CE1D0B">
            <w:pPr>
              <w:pStyle w:val="ConsPlusNormal"/>
              <w:jc w:val="both"/>
              <w:rPr>
                <w:rFonts w:ascii="Times New Roman" w:hAnsi="Times New Roman" w:cs="Times New Roman"/>
                <w:sz w:val="24"/>
                <w:szCs w:val="24"/>
              </w:rPr>
            </w:pPr>
            <w:r>
              <w:rPr>
                <w:rFonts w:ascii="Times New Roman" w:hAnsi="Times New Roman" w:cs="Times New Roman"/>
                <w:sz w:val="24"/>
                <w:szCs w:val="24"/>
              </w:rPr>
              <w:t>2024</w:t>
            </w:r>
            <w:r w:rsidR="00C007F1">
              <w:rPr>
                <w:rFonts w:ascii="Times New Roman" w:hAnsi="Times New Roman" w:cs="Times New Roman"/>
                <w:sz w:val="24"/>
                <w:szCs w:val="24"/>
              </w:rPr>
              <w:t xml:space="preserve"> год – 5</w:t>
            </w:r>
            <w:r w:rsidR="0041752C">
              <w:rPr>
                <w:rFonts w:ascii="Times New Roman" w:hAnsi="Times New Roman" w:cs="Times New Roman"/>
                <w:sz w:val="24"/>
                <w:szCs w:val="24"/>
              </w:rPr>
              <w:t>75</w:t>
            </w:r>
            <w:r w:rsidR="00C007F1">
              <w:rPr>
                <w:rFonts w:ascii="Times New Roman" w:hAnsi="Times New Roman" w:cs="Times New Roman"/>
                <w:sz w:val="24"/>
                <w:szCs w:val="24"/>
              </w:rPr>
              <w:t xml:space="preserve">,0 </w:t>
            </w:r>
            <w:r w:rsidR="00C007F1" w:rsidRPr="000F47F0">
              <w:rPr>
                <w:rFonts w:ascii="Times New Roman" w:hAnsi="Times New Roman" w:cs="Times New Roman"/>
                <w:sz w:val="24"/>
                <w:szCs w:val="24"/>
              </w:rPr>
              <w:t>тыс. рублей;</w:t>
            </w:r>
          </w:p>
          <w:p w:rsidR="00C007F1" w:rsidRDefault="0092652F" w:rsidP="00CE1D0B">
            <w:pPr>
              <w:pStyle w:val="ConsPlusNormal"/>
              <w:jc w:val="both"/>
              <w:rPr>
                <w:rFonts w:ascii="Times New Roman" w:hAnsi="Times New Roman" w:cs="Times New Roman"/>
                <w:sz w:val="24"/>
                <w:szCs w:val="24"/>
              </w:rPr>
            </w:pPr>
            <w:r>
              <w:rPr>
                <w:rFonts w:ascii="Times New Roman" w:hAnsi="Times New Roman" w:cs="Times New Roman"/>
                <w:sz w:val="24"/>
                <w:szCs w:val="24"/>
              </w:rPr>
              <w:t>2025</w:t>
            </w:r>
            <w:r w:rsidR="00C007F1" w:rsidRPr="009A1F5F">
              <w:rPr>
                <w:rFonts w:ascii="Times New Roman" w:hAnsi="Times New Roman" w:cs="Times New Roman"/>
                <w:sz w:val="24"/>
                <w:szCs w:val="24"/>
              </w:rPr>
              <w:t xml:space="preserve"> год – </w:t>
            </w:r>
            <w:r w:rsidR="00312703">
              <w:rPr>
                <w:rFonts w:ascii="Times New Roman" w:hAnsi="Times New Roman" w:cs="Times New Roman"/>
                <w:sz w:val="24"/>
                <w:szCs w:val="24"/>
              </w:rPr>
              <w:t>50</w:t>
            </w:r>
            <w:r w:rsidR="00C007F1">
              <w:rPr>
                <w:rFonts w:ascii="Times New Roman" w:hAnsi="Times New Roman" w:cs="Times New Roman"/>
                <w:sz w:val="24"/>
                <w:szCs w:val="24"/>
              </w:rPr>
              <w:t>,</w:t>
            </w:r>
            <w:proofErr w:type="gramStart"/>
            <w:r w:rsidR="00C007F1">
              <w:rPr>
                <w:rFonts w:ascii="Times New Roman" w:hAnsi="Times New Roman" w:cs="Times New Roman"/>
                <w:sz w:val="24"/>
                <w:szCs w:val="24"/>
              </w:rPr>
              <w:t>00</w:t>
            </w:r>
            <w:r w:rsidR="00C007F1" w:rsidRPr="009A1F5F">
              <w:rPr>
                <w:rFonts w:ascii="Times New Roman" w:hAnsi="Times New Roman" w:cs="Times New Roman"/>
                <w:sz w:val="24"/>
                <w:szCs w:val="24"/>
              </w:rPr>
              <w:t xml:space="preserve">  тыс.</w:t>
            </w:r>
            <w:proofErr w:type="gramEnd"/>
            <w:r w:rsidR="00C007F1" w:rsidRPr="009A1F5F">
              <w:rPr>
                <w:rFonts w:ascii="Times New Roman" w:hAnsi="Times New Roman" w:cs="Times New Roman"/>
                <w:sz w:val="24"/>
                <w:szCs w:val="24"/>
              </w:rPr>
              <w:t xml:space="preserve"> рублей;</w:t>
            </w:r>
          </w:p>
          <w:p w:rsidR="00C007F1" w:rsidRDefault="0092652F" w:rsidP="00CE1D0B">
            <w:pPr>
              <w:pStyle w:val="ConsPlusNormal"/>
              <w:jc w:val="both"/>
              <w:rPr>
                <w:rFonts w:ascii="Times New Roman" w:hAnsi="Times New Roman" w:cs="Times New Roman"/>
                <w:sz w:val="24"/>
                <w:szCs w:val="24"/>
              </w:rPr>
            </w:pPr>
            <w:r>
              <w:rPr>
                <w:rFonts w:ascii="Times New Roman" w:hAnsi="Times New Roman" w:cs="Times New Roman"/>
                <w:sz w:val="24"/>
                <w:szCs w:val="24"/>
              </w:rPr>
              <w:t>2026</w:t>
            </w:r>
            <w:r w:rsidR="00C007F1">
              <w:rPr>
                <w:rFonts w:ascii="Times New Roman" w:hAnsi="Times New Roman" w:cs="Times New Roman"/>
                <w:sz w:val="24"/>
                <w:szCs w:val="24"/>
              </w:rPr>
              <w:t xml:space="preserve"> год – </w:t>
            </w:r>
            <w:r w:rsidR="00312703">
              <w:rPr>
                <w:rFonts w:ascii="Times New Roman" w:hAnsi="Times New Roman" w:cs="Times New Roman"/>
                <w:sz w:val="24"/>
                <w:szCs w:val="24"/>
              </w:rPr>
              <w:t>5</w:t>
            </w:r>
            <w:r w:rsidR="00C007F1">
              <w:rPr>
                <w:rFonts w:ascii="Times New Roman" w:hAnsi="Times New Roman" w:cs="Times New Roman"/>
                <w:sz w:val="24"/>
                <w:szCs w:val="24"/>
              </w:rPr>
              <w:t>0,00 тыс. рублей.</w:t>
            </w:r>
          </w:p>
        </w:tc>
      </w:tr>
      <w:tr w:rsidR="00C007F1" w:rsidRPr="000F47F0" w:rsidTr="00CE1D0B">
        <w:trPr>
          <w:trHeight w:val="2054"/>
        </w:trPr>
        <w:tc>
          <w:tcPr>
            <w:tcW w:w="2381" w:type="dxa"/>
            <w:tcBorders>
              <w:top w:val="single" w:sz="4" w:space="0" w:color="auto"/>
            </w:tcBorders>
          </w:tcPr>
          <w:p w:rsidR="00C007F1" w:rsidRPr="000F47F0" w:rsidRDefault="00C007F1" w:rsidP="00CE1D0B">
            <w:pPr>
              <w:pStyle w:val="ConsPlusNormal"/>
              <w:rPr>
                <w:rFonts w:ascii="Times New Roman" w:hAnsi="Times New Roman" w:cs="Times New Roman"/>
                <w:sz w:val="24"/>
                <w:szCs w:val="24"/>
              </w:rPr>
            </w:pPr>
            <w:r w:rsidRPr="000F47F0">
              <w:rPr>
                <w:rFonts w:ascii="Times New Roman" w:hAnsi="Times New Roman" w:cs="Times New Roman"/>
                <w:sz w:val="24"/>
                <w:szCs w:val="24"/>
              </w:rPr>
              <w:lastRenderedPageBreak/>
              <w:t>Ожидаемые результаты</w:t>
            </w:r>
          </w:p>
          <w:p w:rsidR="00C007F1" w:rsidRPr="000F47F0" w:rsidRDefault="00C007F1" w:rsidP="00CE1D0B">
            <w:pPr>
              <w:pStyle w:val="ConsPlusNormal"/>
              <w:rPr>
                <w:rFonts w:ascii="Times New Roman" w:hAnsi="Times New Roman" w:cs="Times New Roman"/>
                <w:sz w:val="24"/>
                <w:szCs w:val="24"/>
              </w:rPr>
            </w:pPr>
            <w:r w:rsidRPr="000F47F0">
              <w:rPr>
                <w:rFonts w:ascii="Times New Roman" w:hAnsi="Times New Roman" w:cs="Times New Roman"/>
                <w:sz w:val="24"/>
                <w:szCs w:val="24"/>
              </w:rPr>
              <w:t>реализации подпрограммы</w:t>
            </w:r>
          </w:p>
        </w:tc>
        <w:tc>
          <w:tcPr>
            <w:tcW w:w="7037" w:type="dxa"/>
            <w:tcBorders>
              <w:top w:val="single" w:sz="4" w:space="0" w:color="auto"/>
            </w:tcBorders>
          </w:tcPr>
          <w:p w:rsidR="00C007F1" w:rsidRPr="000F47F0" w:rsidRDefault="00C007F1" w:rsidP="00CE1D0B">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 xml:space="preserve">увеличение уровня удовлетворенности населения качеством </w:t>
            </w:r>
            <w:proofErr w:type="gramStart"/>
            <w:r w:rsidRPr="000F47F0">
              <w:rPr>
                <w:rFonts w:ascii="Times New Roman" w:hAnsi="Times New Roman" w:cs="Times New Roman"/>
                <w:sz w:val="24"/>
                <w:szCs w:val="24"/>
              </w:rPr>
              <w:t>предоставления  муниципальных</w:t>
            </w:r>
            <w:proofErr w:type="gramEnd"/>
            <w:r w:rsidRPr="000F47F0">
              <w:rPr>
                <w:rFonts w:ascii="Times New Roman" w:hAnsi="Times New Roman" w:cs="Times New Roman"/>
                <w:sz w:val="24"/>
                <w:szCs w:val="24"/>
              </w:rPr>
              <w:t xml:space="preserve"> услуг культурно-досуговыми</w:t>
            </w:r>
          </w:p>
          <w:p w:rsidR="00C007F1" w:rsidRDefault="00C007F1" w:rsidP="00CE1D0B">
            <w:pPr>
              <w:pStyle w:val="ConsPlusNormal"/>
              <w:jc w:val="both"/>
              <w:rPr>
                <w:rFonts w:ascii="Times New Roman" w:hAnsi="Times New Roman" w:cs="Times New Roman"/>
                <w:sz w:val="24"/>
                <w:szCs w:val="24"/>
              </w:rPr>
            </w:pPr>
            <w:proofErr w:type="gramStart"/>
            <w:r>
              <w:rPr>
                <w:rFonts w:ascii="Times New Roman" w:hAnsi="Times New Roman" w:cs="Times New Roman"/>
                <w:sz w:val="24"/>
                <w:szCs w:val="24"/>
              </w:rPr>
              <w:t>у</w:t>
            </w:r>
            <w:r w:rsidRPr="000F47F0">
              <w:rPr>
                <w:rFonts w:ascii="Times New Roman" w:hAnsi="Times New Roman" w:cs="Times New Roman"/>
                <w:sz w:val="24"/>
                <w:szCs w:val="24"/>
              </w:rPr>
              <w:t>чреждения</w:t>
            </w:r>
            <w:r w:rsidR="0092652F">
              <w:rPr>
                <w:rFonts w:ascii="Times New Roman" w:hAnsi="Times New Roman" w:cs="Times New Roman"/>
                <w:sz w:val="24"/>
                <w:szCs w:val="24"/>
              </w:rPr>
              <w:t>ми  с</w:t>
            </w:r>
            <w:proofErr w:type="gramEnd"/>
            <w:r w:rsidR="0092652F">
              <w:rPr>
                <w:rFonts w:ascii="Times New Roman" w:hAnsi="Times New Roman" w:cs="Times New Roman"/>
                <w:sz w:val="24"/>
                <w:szCs w:val="24"/>
              </w:rPr>
              <w:t xml:space="preserve"> 82,0 % в 2024 году, до 82,5 % в 2025 году, и 83 % в 2026</w:t>
            </w:r>
            <w:r>
              <w:rPr>
                <w:rFonts w:ascii="Times New Roman" w:hAnsi="Times New Roman" w:cs="Times New Roman"/>
                <w:sz w:val="24"/>
                <w:szCs w:val="24"/>
              </w:rPr>
              <w:t xml:space="preserve"> году</w:t>
            </w:r>
          </w:p>
          <w:p w:rsidR="00C007F1" w:rsidRDefault="00C007F1" w:rsidP="00CE1D0B">
            <w:pPr>
              <w:pStyle w:val="ConsPlusNormal"/>
              <w:jc w:val="both"/>
              <w:rPr>
                <w:rFonts w:ascii="Times New Roman" w:hAnsi="Times New Roman" w:cs="Times New Roman"/>
                <w:sz w:val="24"/>
                <w:szCs w:val="24"/>
              </w:rPr>
            </w:pPr>
          </w:p>
          <w:p w:rsidR="00C007F1" w:rsidRDefault="00C007F1" w:rsidP="00CE1D0B">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повышение интереса населения к культурно-досуговой деятельности</w:t>
            </w:r>
            <w:r>
              <w:rPr>
                <w:rFonts w:ascii="Times New Roman" w:hAnsi="Times New Roman" w:cs="Times New Roman"/>
                <w:sz w:val="24"/>
                <w:szCs w:val="24"/>
              </w:rPr>
              <w:t>.</w:t>
            </w:r>
          </w:p>
        </w:tc>
      </w:tr>
    </w:tbl>
    <w:p w:rsidR="00C007F1" w:rsidRPr="005A2BDE" w:rsidRDefault="00C007F1" w:rsidP="00C007F1">
      <w:pPr>
        <w:pStyle w:val="ConsPlusNormal"/>
        <w:jc w:val="center"/>
        <w:outlineLvl w:val="3"/>
        <w:rPr>
          <w:rFonts w:ascii="Times New Roman" w:hAnsi="Times New Roman" w:cs="Times New Roman"/>
          <w:b/>
          <w:sz w:val="24"/>
          <w:szCs w:val="24"/>
        </w:rPr>
      </w:pPr>
      <w:r w:rsidRPr="005A2BDE">
        <w:rPr>
          <w:rFonts w:ascii="Times New Roman" w:hAnsi="Times New Roman" w:cs="Times New Roman"/>
          <w:b/>
          <w:sz w:val="24"/>
          <w:szCs w:val="24"/>
        </w:rPr>
        <w:t>I. Характеристика сферы реализации подпрограммы,</w:t>
      </w:r>
    </w:p>
    <w:p w:rsidR="00C007F1" w:rsidRPr="005A2BDE" w:rsidRDefault="00C007F1" w:rsidP="00C007F1">
      <w:pPr>
        <w:pStyle w:val="ConsPlusNormal"/>
        <w:jc w:val="center"/>
        <w:rPr>
          <w:rFonts w:ascii="Times New Roman" w:hAnsi="Times New Roman" w:cs="Times New Roman"/>
          <w:b/>
          <w:sz w:val="24"/>
          <w:szCs w:val="24"/>
        </w:rPr>
      </w:pPr>
      <w:r w:rsidRPr="005A2BDE">
        <w:rPr>
          <w:rFonts w:ascii="Times New Roman" w:hAnsi="Times New Roman" w:cs="Times New Roman"/>
          <w:b/>
          <w:sz w:val="24"/>
          <w:szCs w:val="24"/>
        </w:rPr>
        <w:t>описание основных проблем и прогноз ее развития</w:t>
      </w:r>
      <w:r>
        <w:rPr>
          <w:rFonts w:ascii="Times New Roman" w:hAnsi="Times New Roman" w:cs="Times New Roman"/>
          <w:b/>
          <w:sz w:val="24"/>
          <w:szCs w:val="24"/>
        </w:rPr>
        <w:t>.</w:t>
      </w:r>
    </w:p>
    <w:p w:rsidR="00C007F1" w:rsidRPr="000F47F0" w:rsidRDefault="00C007F1" w:rsidP="00C007F1">
      <w:pPr>
        <w:pStyle w:val="ConsPlusNormal"/>
        <w:jc w:val="both"/>
        <w:rPr>
          <w:rFonts w:ascii="Times New Roman" w:hAnsi="Times New Roman" w:cs="Times New Roman"/>
          <w:sz w:val="24"/>
          <w:szCs w:val="24"/>
        </w:rPr>
      </w:pPr>
    </w:p>
    <w:p w:rsidR="00C007F1" w:rsidRPr="000F47F0" w:rsidRDefault="00C007F1" w:rsidP="00C007F1">
      <w:pPr>
        <w:pStyle w:val="ConsPlusNormal"/>
        <w:ind w:firstLine="539"/>
        <w:jc w:val="both"/>
        <w:rPr>
          <w:rFonts w:ascii="Times New Roman" w:hAnsi="Times New Roman" w:cs="Times New Roman"/>
          <w:sz w:val="24"/>
          <w:szCs w:val="24"/>
        </w:rPr>
      </w:pPr>
      <w:r w:rsidRPr="000F47F0">
        <w:rPr>
          <w:rFonts w:ascii="Times New Roman" w:hAnsi="Times New Roman" w:cs="Times New Roman"/>
          <w:sz w:val="24"/>
          <w:szCs w:val="24"/>
        </w:rPr>
        <w:t>Основным направлением деятельности культурно-досуговых учреждений является сохранение и развитие традиционной народной культуры.</w:t>
      </w:r>
    </w:p>
    <w:p w:rsidR="00C007F1" w:rsidRPr="000F47F0" w:rsidRDefault="007F40E3" w:rsidP="00C007F1">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В 2024</w:t>
      </w:r>
      <w:r w:rsidR="00C007F1">
        <w:rPr>
          <w:rFonts w:ascii="Times New Roman" w:hAnsi="Times New Roman" w:cs="Times New Roman"/>
          <w:sz w:val="24"/>
          <w:szCs w:val="24"/>
        </w:rPr>
        <w:t xml:space="preserve"> году продолжится</w:t>
      </w:r>
      <w:r w:rsidR="00C007F1" w:rsidRPr="000F47F0">
        <w:rPr>
          <w:rFonts w:ascii="Times New Roman" w:hAnsi="Times New Roman" w:cs="Times New Roman"/>
          <w:sz w:val="24"/>
          <w:szCs w:val="24"/>
        </w:rPr>
        <w:t xml:space="preserve"> системная работа по организации, праздников,</w:t>
      </w:r>
      <w:r w:rsidR="00C007F1">
        <w:rPr>
          <w:rFonts w:ascii="Times New Roman" w:hAnsi="Times New Roman" w:cs="Times New Roman"/>
          <w:sz w:val="24"/>
          <w:szCs w:val="24"/>
        </w:rPr>
        <w:t xml:space="preserve"> выездов на областные фестивали-конкурсы,</w:t>
      </w:r>
      <w:r w:rsidR="00C007F1" w:rsidRPr="000F47F0">
        <w:rPr>
          <w:rFonts w:ascii="Times New Roman" w:hAnsi="Times New Roman" w:cs="Times New Roman"/>
          <w:sz w:val="24"/>
          <w:szCs w:val="24"/>
        </w:rPr>
        <w:t xml:space="preserve"> которые аккумулируют творческий опыт коллективов, заметно способствуют сохранению и развитию лучших традиций национальных культур, народного творчества, способствуют совершенствованию исполнительства и репертуарных программ, обеспечивают преемственность поколений и сочетают в себе новаторство с поддержанием традиционной народной культуры.</w:t>
      </w:r>
    </w:p>
    <w:p w:rsidR="00C007F1" w:rsidRDefault="00C007F1" w:rsidP="00C007F1">
      <w:pPr>
        <w:pStyle w:val="ConsPlusNormal"/>
        <w:ind w:firstLine="539"/>
        <w:jc w:val="both"/>
        <w:rPr>
          <w:rFonts w:ascii="Times New Roman" w:hAnsi="Times New Roman" w:cs="Times New Roman"/>
          <w:sz w:val="24"/>
          <w:szCs w:val="24"/>
        </w:rPr>
      </w:pPr>
      <w:r w:rsidRPr="000F47F0">
        <w:rPr>
          <w:rFonts w:ascii="Times New Roman" w:hAnsi="Times New Roman" w:cs="Times New Roman"/>
          <w:sz w:val="24"/>
          <w:szCs w:val="24"/>
        </w:rPr>
        <w:t xml:space="preserve">Главным направлением деятельности культурно-досуговых учреждений является качественная организация досуга всех категорий населения. То, на что используется </w:t>
      </w:r>
      <w:r>
        <w:rPr>
          <w:rFonts w:ascii="Times New Roman" w:hAnsi="Times New Roman" w:cs="Times New Roman"/>
          <w:sz w:val="24"/>
          <w:szCs w:val="24"/>
        </w:rPr>
        <w:t>свободное время жителей района</w:t>
      </w:r>
      <w:r w:rsidRPr="000F47F0">
        <w:rPr>
          <w:rFonts w:ascii="Times New Roman" w:hAnsi="Times New Roman" w:cs="Times New Roman"/>
          <w:sz w:val="24"/>
          <w:szCs w:val="24"/>
        </w:rPr>
        <w:t xml:space="preserve">, является своеобразным индикатором культуры общества и человека, круга духовных потребностей и интересов конкретной личности или социальной группы. Наиболее удобные и эффективные формы для этого культурно-досуговой практикой уже выработаны, это </w:t>
      </w:r>
      <w:r>
        <w:rPr>
          <w:rFonts w:ascii="Times New Roman" w:hAnsi="Times New Roman" w:cs="Times New Roman"/>
          <w:sz w:val="24"/>
          <w:szCs w:val="24"/>
        </w:rPr>
        <w:t>клубные формирования</w:t>
      </w:r>
      <w:r w:rsidRPr="000F47F0">
        <w:rPr>
          <w:rFonts w:ascii="Times New Roman" w:hAnsi="Times New Roman" w:cs="Times New Roman"/>
          <w:sz w:val="24"/>
          <w:szCs w:val="24"/>
        </w:rPr>
        <w:t>. Они привлекательны многопрофильностью и разноплановостью. Ест</w:t>
      </w:r>
      <w:r>
        <w:rPr>
          <w:rFonts w:ascii="Times New Roman" w:hAnsi="Times New Roman" w:cs="Times New Roman"/>
          <w:sz w:val="24"/>
          <w:szCs w:val="24"/>
        </w:rPr>
        <w:t>ь среди них</w:t>
      </w:r>
      <w:r w:rsidRPr="000F47F0">
        <w:rPr>
          <w:rFonts w:ascii="Times New Roman" w:hAnsi="Times New Roman" w:cs="Times New Roman"/>
          <w:sz w:val="24"/>
          <w:szCs w:val="24"/>
        </w:rPr>
        <w:t xml:space="preserve"> вокальн</w:t>
      </w:r>
      <w:r>
        <w:rPr>
          <w:rFonts w:ascii="Times New Roman" w:hAnsi="Times New Roman" w:cs="Times New Roman"/>
          <w:sz w:val="24"/>
          <w:szCs w:val="24"/>
        </w:rPr>
        <w:t>ые</w:t>
      </w:r>
      <w:r w:rsidRPr="000F47F0">
        <w:rPr>
          <w:rFonts w:ascii="Times New Roman" w:hAnsi="Times New Roman" w:cs="Times New Roman"/>
          <w:sz w:val="24"/>
          <w:szCs w:val="24"/>
        </w:rPr>
        <w:t>, хореографические,</w:t>
      </w:r>
      <w:r>
        <w:rPr>
          <w:rFonts w:ascii="Times New Roman" w:hAnsi="Times New Roman" w:cs="Times New Roman"/>
          <w:sz w:val="24"/>
          <w:szCs w:val="24"/>
        </w:rPr>
        <w:t xml:space="preserve"> театральные, декоративно-</w:t>
      </w:r>
      <w:proofErr w:type="spellStart"/>
      <w:r>
        <w:rPr>
          <w:rFonts w:ascii="Times New Roman" w:hAnsi="Times New Roman" w:cs="Times New Roman"/>
          <w:sz w:val="24"/>
          <w:szCs w:val="24"/>
        </w:rPr>
        <w:t>прикладныетворчества</w:t>
      </w:r>
      <w:proofErr w:type="spellEnd"/>
      <w:r>
        <w:rPr>
          <w:rFonts w:ascii="Times New Roman" w:hAnsi="Times New Roman" w:cs="Times New Roman"/>
          <w:sz w:val="24"/>
          <w:szCs w:val="24"/>
        </w:rPr>
        <w:t xml:space="preserve"> и другие.</w:t>
      </w:r>
    </w:p>
    <w:p w:rsidR="00C007F1" w:rsidRPr="000F47F0" w:rsidRDefault="007F40E3" w:rsidP="00C007F1">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 С 2024 по 2026</w:t>
      </w:r>
      <w:r w:rsidR="00C007F1">
        <w:rPr>
          <w:rFonts w:ascii="Times New Roman" w:hAnsi="Times New Roman" w:cs="Times New Roman"/>
          <w:sz w:val="24"/>
          <w:szCs w:val="24"/>
        </w:rPr>
        <w:t xml:space="preserve"> год по прогнозным данным в районе </w:t>
      </w:r>
      <w:proofErr w:type="gramStart"/>
      <w:r w:rsidR="00C007F1">
        <w:rPr>
          <w:rFonts w:ascii="Times New Roman" w:hAnsi="Times New Roman" w:cs="Times New Roman"/>
          <w:sz w:val="24"/>
          <w:szCs w:val="24"/>
        </w:rPr>
        <w:t>будет  насчитываться</w:t>
      </w:r>
      <w:proofErr w:type="gramEnd"/>
      <w:r w:rsidR="00C007F1">
        <w:rPr>
          <w:rFonts w:ascii="Times New Roman" w:hAnsi="Times New Roman" w:cs="Times New Roman"/>
          <w:sz w:val="24"/>
          <w:szCs w:val="24"/>
        </w:rPr>
        <w:t xml:space="preserve"> 171</w:t>
      </w:r>
      <w:r w:rsidR="00C007F1" w:rsidRPr="000F47F0">
        <w:rPr>
          <w:rFonts w:ascii="Times New Roman" w:hAnsi="Times New Roman" w:cs="Times New Roman"/>
          <w:sz w:val="24"/>
          <w:szCs w:val="24"/>
        </w:rPr>
        <w:t xml:space="preserve"> единиц объ</w:t>
      </w:r>
      <w:r w:rsidR="00C007F1">
        <w:rPr>
          <w:rFonts w:ascii="Times New Roman" w:hAnsi="Times New Roman" w:cs="Times New Roman"/>
          <w:sz w:val="24"/>
          <w:szCs w:val="24"/>
        </w:rPr>
        <w:t xml:space="preserve">единений. В них будут заниматься 2261 </w:t>
      </w:r>
      <w:r w:rsidR="00C007F1" w:rsidRPr="000F47F0">
        <w:rPr>
          <w:rFonts w:ascii="Times New Roman" w:hAnsi="Times New Roman" w:cs="Times New Roman"/>
          <w:sz w:val="24"/>
          <w:szCs w:val="24"/>
        </w:rPr>
        <w:t>человек. Культурно-досуговое учреждение только тогда привлекает людей, вызывает стремление присутствовать, принять участие в его работе, когда оно интересно и доступно. Основной аудиторией Домов к</w:t>
      </w:r>
      <w:r w:rsidR="00C007F1">
        <w:rPr>
          <w:rFonts w:ascii="Times New Roman" w:hAnsi="Times New Roman" w:cs="Times New Roman"/>
          <w:sz w:val="24"/>
          <w:szCs w:val="24"/>
        </w:rPr>
        <w:t>ультуры и клубов являются дети, молодежь и люди пенсионного возраста.</w:t>
      </w:r>
    </w:p>
    <w:p w:rsidR="00C007F1" w:rsidRDefault="00C007F1" w:rsidP="00C007F1">
      <w:pPr>
        <w:pStyle w:val="ConsPlusNormal"/>
        <w:ind w:firstLine="539"/>
        <w:jc w:val="both"/>
        <w:rPr>
          <w:rFonts w:ascii="Times New Roman" w:hAnsi="Times New Roman" w:cs="Times New Roman"/>
          <w:sz w:val="24"/>
          <w:szCs w:val="24"/>
        </w:rPr>
      </w:pPr>
      <w:r w:rsidRPr="000F47F0">
        <w:rPr>
          <w:rFonts w:ascii="Times New Roman" w:hAnsi="Times New Roman" w:cs="Times New Roman"/>
          <w:sz w:val="24"/>
          <w:szCs w:val="24"/>
        </w:rPr>
        <w:t>Оценка деятельности культурно-досуговых учреждений сферы культуры приведена в следующих таблицах:</w:t>
      </w:r>
    </w:p>
    <w:p w:rsidR="00C007F1" w:rsidRDefault="00C007F1" w:rsidP="00C007F1">
      <w:pPr>
        <w:pStyle w:val="ConsPlusNormal"/>
        <w:ind w:firstLine="539"/>
        <w:jc w:val="both"/>
        <w:rPr>
          <w:rFonts w:ascii="Times New Roman" w:hAnsi="Times New Roman" w:cs="Times New Roman"/>
          <w:sz w:val="24"/>
          <w:szCs w:val="24"/>
        </w:rPr>
      </w:pPr>
    </w:p>
    <w:p w:rsidR="00C007F1" w:rsidRDefault="00C007F1" w:rsidP="00C007F1">
      <w:pPr>
        <w:pStyle w:val="ConsPlusNormal"/>
        <w:ind w:firstLine="539"/>
        <w:jc w:val="center"/>
        <w:rPr>
          <w:rFonts w:ascii="Times New Roman" w:hAnsi="Times New Roman" w:cs="Times New Roman"/>
          <w:sz w:val="24"/>
          <w:szCs w:val="24"/>
        </w:rPr>
      </w:pPr>
      <w:r w:rsidRPr="005A2BDE">
        <w:rPr>
          <w:rFonts w:ascii="Times New Roman" w:hAnsi="Times New Roman" w:cs="Times New Roman"/>
          <w:b/>
          <w:i/>
          <w:sz w:val="24"/>
          <w:szCs w:val="24"/>
        </w:rPr>
        <w:t>Планируемые показатели деятельности культурно-досуговых учреждений</w:t>
      </w:r>
    </w:p>
    <w:p w:rsidR="00C007F1" w:rsidRPr="00E353C1" w:rsidRDefault="00C007F1" w:rsidP="00C007F1">
      <w:pPr>
        <w:pStyle w:val="ConsPlusNormal"/>
        <w:ind w:firstLine="539"/>
        <w:jc w:val="center"/>
        <w:rPr>
          <w:rFonts w:ascii="Times New Roman" w:hAnsi="Times New Roman" w:cs="Times New Roman"/>
          <w:sz w:val="24"/>
          <w:szCs w:val="24"/>
        </w:rPr>
      </w:pPr>
      <w:r w:rsidRPr="005A2BDE">
        <w:rPr>
          <w:rFonts w:ascii="Times New Roman" w:hAnsi="Times New Roman" w:cs="Times New Roman"/>
          <w:b/>
          <w:i/>
          <w:sz w:val="24"/>
          <w:szCs w:val="24"/>
        </w:rPr>
        <w:t>Лысогорского района на 202</w:t>
      </w:r>
      <w:r w:rsidR="007F40E3">
        <w:rPr>
          <w:rFonts w:ascii="Times New Roman" w:hAnsi="Times New Roman" w:cs="Times New Roman"/>
          <w:b/>
          <w:i/>
          <w:sz w:val="24"/>
          <w:szCs w:val="24"/>
        </w:rPr>
        <w:t>4</w:t>
      </w:r>
      <w:r w:rsidRPr="005A2BDE">
        <w:rPr>
          <w:rFonts w:ascii="Times New Roman" w:hAnsi="Times New Roman" w:cs="Times New Roman"/>
          <w:b/>
          <w:i/>
          <w:sz w:val="24"/>
          <w:szCs w:val="24"/>
        </w:rPr>
        <w:t>-202</w:t>
      </w:r>
      <w:r w:rsidR="007F40E3">
        <w:rPr>
          <w:rFonts w:ascii="Times New Roman" w:hAnsi="Times New Roman" w:cs="Times New Roman"/>
          <w:b/>
          <w:i/>
          <w:sz w:val="24"/>
          <w:szCs w:val="24"/>
        </w:rPr>
        <w:t>6</w:t>
      </w:r>
      <w:r w:rsidRPr="005A2BDE">
        <w:rPr>
          <w:rFonts w:ascii="Times New Roman" w:hAnsi="Times New Roman" w:cs="Times New Roman"/>
          <w:b/>
          <w:i/>
          <w:sz w:val="24"/>
          <w:szCs w:val="24"/>
        </w:rPr>
        <w:t xml:space="preserve"> годы</w:t>
      </w:r>
    </w:p>
    <w:tbl>
      <w:tblPr>
        <w:tblW w:w="9923"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2665"/>
        <w:gridCol w:w="970"/>
        <w:gridCol w:w="971"/>
        <w:gridCol w:w="971"/>
        <w:gridCol w:w="1843"/>
        <w:gridCol w:w="1843"/>
      </w:tblGrid>
      <w:tr w:rsidR="00C007F1" w:rsidRPr="000F47F0" w:rsidTr="00CE1D0B">
        <w:trPr>
          <w:trHeight w:val="690"/>
        </w:trPr>
        <w:tc>
          <w:tcPr>
            <w:tcW w:w="660" w:type="dxa"/>
            <w:vMerge w:val="restart"/>
          </w:tcPr>
          <w:p w:rsidR="00C007F1" w:rsidRPr="000F47F0" w:rsidRDefault="00C007F1" w:rsidP="00CE1D0B">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lastRenderedPageBreak/>
              <w:t>N п/п</w:t>
            </w:r>
          </w:p>
        </w:tc>
        <w:tc>
          <w:tcPr>
            <w:tcW w:w="2665" w:type="dxa"/>
            <w:vMerge w:val="restart"/>
          </w:tcPr>
          <w:p w:rsidR="00C007F1" w:rsidRPr="000F47F0" w:rsidRDefault="00C007F1" w:rsidP="00CE1D0B">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Наименование учреждения</w:t>
            </w:r>
          </w:p>
        </w:tc>
        <w:tc>
          <w:tcPr>
            <w:tcW w:w="2912" w:type="dxa"/>
            <w:gridSpan w:val="3"/>
          </w:tcPr>
          <w:p w:rsidR="00C007F1" w:rsidRDefault="00C007F1" w:rsidP="00CE1D0B">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Количество культурно-массовых мероприятий (ед.)</w:t>
            </w:r>
          </w:p>
          <w:p w:rsidR="00C007F1" w:rsidRPr="000F47F0" w:rsidRDefault="00C007F1" w:rsidP="00CE1D0B">
            <w:pPr>
              <w:pStyle w:val="ConsPlusNormal"/>
              <w:jc w:val="center"/>
              <w:rPr>
                <w:rFonts w:ascii="Times New Roman" w:hAnsi="Times New Roman" w:cs="Times New Roman"/>
                <w:sz w:val="24"/>
                <w:szCs w:val="24"/>
              </w:rPr>
            </w:pPr>
          </w:p>
        </w:tc>
        <w:tc>
          <w:tcPr>
            <w:tcW w:w="1843" w:type="dxa"/>
            <w:vMerge w:val="restart"/>
          </w:tcPr>
          <w:p w:rsidR="00C007F1" w:rsidRPr="000F47F0" w:rsidRDefault="00C007F1" w:rsidP="00CE1D0B">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Количество клубных формирований (ед.)</w:t>
            </w:r>
          </w:p>
        </w:tc>
        <w:tc>
          <w:tcPr>
            <w:tcW w:w="1843" w:type="dxa"/>
            <w:vMerge w:val="restart"/>
          </w:tcPr>
          <w:p w:rsidR="00C007F1" w:rsidRPr="000F47F0" w:rsidRDefault="00C007F1" w:rsidP="00CE1D0B">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Количество участников клубных формирований (чел.)</w:t>
            </w:r>
          </w:p>
        </w:tc>
      </w:tr>
      <w:tr w:rsidR="00C007F1" w:rsidRPr="000F47F0" w:rsidTr="00CE1D0B">
        <w:trPr>
          <w:trHeight w:val="435"/>
        </w:trPr>
        <w:tc>
          <w:tcPr>
            <w:tcW w:w="660" w:type="dxa"/>
            <w:vMerge/>
          </w:tcPr>
          <w:p w:rsidR="00C007F1" w:rsidRPr="000F47F0" w:rsidRDefault="00C007F1" w:rsidP="00CE1D0B">
            <w:pPr>
              <w:pStyle w:val="ConsPlusNormal"/>
              <w:jc w:val="center"/>
              <w:rPr>
                <w:rFonts w:ascii="Times New Roman" w:hAnsi="Times New Roman" w:cs="Times New Roman"/>
                <w:sz w:val="24"/>
                <w:szCs w:val="24"/>
              </w:rPr>
            </w:pPr>
          </w:p>
        </w:tc>
        <w:tc>
          <w:tcPr>
            <w:tcW w:w="2665" w:type="dxa"/>
            <w:vMerge/>
          </w:tcPr>
          <w:p w:rsidR="00C007F1" w:rsidRPr="000F47F0" w:rsidRDefault="00C007F1" w:rsidP="00CE1D0B">
            <w:pPr>
              <w:pStyle w:val="ConsPlusNormal"/>
              <w:jc w:val="center"/>
              <w:rPr>
                <w:rFonts w:ascii="Times New Roman" w:hAnsi="Times New Roman" w:cs="Times New Roman"/>
                <w:sz w:val="24"/>
                <w:szCs w:val="24"/>
              </w:rPr>
            </w:pPr>
          </w:p>
        </w:tc>
        <w:tc>
          <w:tcPr>
            <w:tcW w:w="970" w:type="dxa"/>
          </w:tcPr>
          <w:p w:rsidR="00C007F1" w:rsidRPr="00986719" w:rsidRDefault="00C007F1" w:rsidP="00CE1D0B">
            <w:pPr>
              <w:pStyle w:val="ConsPlusNormal"/>
              <w:jc w:val="center"/>
              <w:rPr>
                <w:rFonts w:ascii="Times New Roman" w:hAnsi="Times New Roman" w:cs="Times New Roman"/>
                <w:sz w:val="24"/>
                <w:szCs w:val="24"/>
              </w:rPr>
            </w:pPr>
            <w:r w:rsidRPr="00986719">
              <w:rPr>
                <w:rFonts w:ascii="Times New Roman" w:hAnsi="Times New Roman" w:cs="Times New Roman"/>
                <w:sz w:val="24"/>
                <w:szCs w:val="24"/>
              </w:rPr>
              <w:t>202</w:t>
            </w:r>
            <w:r w:rsidR="007F40E3">
              <w:rPr>
                <w:rFonts w:ascii="Times New Roman" w:hAnsi="Times New Roman" w:cs="Times New Roman"/>
                <w:sz w:val="24"/>
                <w:szCs w:val="24"/>
              </w:rPr>
              <w:t>4</w:t>
            </w:r>
          </w:p>
        </w:tc>
        <w:tc>
          <w:tcPr>
            <w:tcW w:w="971" w:type="dxa"/>
          </w:tcPr>
          <w:p w:rsidR="00C007F1" w:rsidRPr="00986719" w:rsidRDefault="00C007F1" w:rsidP="00CE1D0B">
            <w:pPr>
              <w:pStyle w:val="ConsPlusNormal"/>
              <w:jc w:val="center"/>
              <w:rPr>
                <w:rFonts w:ascii="Times New Roman" w:hAnsi="Times New Roman" w:cs="Times New Roman"/>
                <w:sz w:val="24"/>
                <w:szCs w:val="24"/>
              </w:rPr>
            </w:pPr>
            <w:r w:rsidRPr="00986719">
              <w:rPr>
                <w:rFonts w:ascii="Times New Roman" w:hAnsi="Times New Roman" w:cs="Times New Roman"/>
                <w:sz w:val="24"/>
                <w:szCs w:val="24"/>
              </w:rPr>
              <w:t>202</w:t>
            </w:r>
            <w:r w:rsidR="007F40E3">
              <w:rPr>
                <w:rFonts w:ascii="Times New Roman" w:hAnsi="Times New Roman" w:cs="Times New Roman"/>
                <w:sz w:val="24"/>
                <w:szCs w:val="24"/>
              </w:rPr>
              <w:t>5</w:t>
            </w:r>
          </w:p>
        </w:tc>
        <w:tc>
          <w:tcPr>
            <w:tcW w:w="971" w:type="dxa"/>
          </w:tcPr>
          <w:p w:rsidR="00C007F1" w:rsidRPr="00986719" w:rsidRDefault="00C007F1" w:rsidP="00CE1D0B">
            <w:pPr>
              <w:pStyle w:val="ConsPlusNormal"/>
              <w:jc w:val="center"/>
              <w:rPr>
                <w:rFonts w:ascii="Times New Roman" w:hAnsi="Times New Roman" w:cs="Times New Roman"/>
                <w:sz w:val="24"/>
                <w:szCs w:val="24"/>
              </w:rPr>
            </w:pPr>
            <w:r w:rsidRPr="00986719">
              <w:rPr>
                <w:rFonts w:ascii="Times New Roman" w:hAnsi="Times New Roman" w:cs="Times New Roman"/>
                <w:sz w:val="24"/>
                <w:szCs w:val="24"/>
              </w:rPr>
              <w:t>202</w:t>
            </w:r>
            <w:r w:rsidR="007F40E3">
              <w:rPr>
                <w:rFonts w:ascii="Times New Roman" w:hAnsi="Times New Roman" w:cs="Times New Roman"/>
                <w:sz w:val="24"/>
                <w:szCs w:val="24"/>
              </w:rPr>
              <w:t>6</w:t>
            </w:r>
          </w:p>
        </w:tc>
        <w:tc>
          <w:tcPr>
            <w:tcW w:w="1843" w:type="dxa"/>
            <w:vMerge/>
          </w:tcPr>
          <w:p w:rsidR="00C007F1" w:rsidRPr="000F47F0" w:rsidRDefault="00C007F1" w:rsidP="00CE1D0B">
            <w:pPr>
              <w:pStyle w:val="ConsPlusNormal"/>
              <w:jc w:val="center"/>
              <w:rPr>
                <w:rFonts w:ascii="Times New Roman" w:hAnsi="Times New Roman" w:cs="Times New Roman"/>
                <w:sz w:val="24"/>
                <w:szCs w:val="24"/>
              </w:rPr>
            </w:pPr>
          </w:p>
        </w:tc>
        <w:tc>
          <w:tcPr>
            <w:tcW w:w="1843" w:type="dxa"/>
            <w:vMerge/>
          </w:tcPr>
          <w:p w:rsidR="00C007F1" w:rsidRPr="000F47F0" w:rsidRDefault="00C007F1" w:rsidP="00CE1D0B">
            <w:pPr>
              <w:pStyle w:val="ConsPlusNormal"/>
              <w:jc w:val="center"/>
              <w:rPr>
                <w:rFonts w:ascii="Times New Roman" w:hAnsi="Times New Roman" w:cs="Times New Roman"/>
                <w:sz w:val="24"/>
                <w:szCs w:val="24"/>
              </w:rPr>
            </w:pPr>
          </w:p>
        </w:tc>
      </w:tr>
      <w:tr w:rsidR="00C007F1" w:rsidRPr="000F47F0" w:rsidTr="00CE1D0B">
        <w:tc>
          <w:tcPr>
            <w:tcW w:w="660" w:type="dxa"/>
          </w:tcPr>
          <w:p w:rsidR="00C007F1" w:rsidRPr="00407D2F" w:rsidRDefault="00C007F1" w:rsidP="00CE1D0B">
            <w:pPr>
              <w:pStyle w:val="ConsPlusNormal"/>
              <w:jc w:val="center"/>
              <w:rPr>
                <w:rFonts w:ascii="Times New Roman" w:hAnsi="Times New Roman" w:cs="Times New Roman"/>
                <w:b/>
                <w:sz w:val="24"/>
                <w:szCs w:val="24"/>
              </w:rPr>
            </w:pPr>
            <w:r w:rsidRPr="00407D2F">
              <w:rPr>
                <w:rFonts w:ascii="Times New Roman" w:hAnsi="Times New Roman" w:cs="Times New Roman"/>
                <w:b/>
                <w:sz w:val="24"/>
                <w:szCs w:val="24"/>
              </w:rPr>
              <w:t>1</w:t>
            </w:r>
          </w:p>
        </w:tc>
        <w:tc>
          <w:tcPr>
            <w:tcW w:w="2665" w:type="dxa"/>
          </w:tcPr>
          <w:p w:rsidR="00C007F1" w:rsidRPr="00407D2F" w:rsidRDefault="00C007F1" w:rsidP="00CE1D0B">
            <w:pPr>
              <w:pStyle w:val="ConsPlusNormal"/>
              <w:jc w:val="center"/>
              <w:rPr>
                <w:rFonts w:ascii="Times New Roman" w:hAnsi="Times New Roman" w:cs="Times New Roman"/>
                <w:b/>
                <w:sz w:val="24"/>
                <w:szCs w:val="24"/>
              </w:rPr>
            </w:pPr>
            <w:r w:rsidRPr="00407D2F">
              <w:rPr>
                <w:rFonts w:ascii="Times New Roman" w:hAnsi="Times New Roman" w:cs="Times New Roman"/>
                <w:b/>
                <w:sz w:val="24"/>
                <w:szCs w:val="24"/>
              </w:rPr>
              <w:t>2</w:t>
            </w:r>
          </w:p>
        </w:tc>
        <w:tc>
          <w:tcPr>
            <w:tcW w:w="970" w:type="dxa"/>
          </w:tcPr>
          <w:p w:rsidR="00C007F1" w:rsidRPr="00407D2F" w:rsidRDefault="00C007F1" w:rsidP="00CE1D0B">
            <w:pPr>
              <w:pStyle w:val="ConsPlusNormal"/>
              <w:jc w:val="center"/>
              <w:rPr>
                <w:rFonts w:ascii="Times New Roman" w:hAnsi="Times New Roman" w:cs="Times New Roman"/>
                <w:b/>
                <w:sz w:val="24"/>
                <w:szCs w:val="24"/>
              </w:rPr>
            </w:pPr>
            <w:r w:rsidRPr="00407D2F">
              <w:rPr>
                <w:rFonts w:ascii="Times New Roman" w:hAnsi="Times New Roman" w:cs="Times New Roman"/>
                <w:b/>
                <w:sz w:val="24"/>
                <w:szCs w:val="24"/>
              </w:rPr>
              <w:t>3</w:t>
            </w:r>
          </w:p>
        </w:tc>
        <w:tc>
          <w:tcPr>
            <w:tcW w:w="971" w:type="dxa"/>
          </w:tcPr>
          <w:p w:rsidR="00C007F1" w:rsidRPr="00407D2F" w:rsidRDefault="00C007F1" w:rsidP="00CE1D0B">
            <w:pPr>
              <w:pStyle w:val="ConsPlusNormal"/>
              <w:jc w:val="center"/>
              <w:rPr>
                <w:rFonts w:ascii="Times New Roman" w:hAnsi="Times New Roman" w:cs="Times New Roman"/>
                <w:b/>
                <w:sz w:val="24"/>
                <w:szCs w:val="24"/>
              </w:rPr>
            </w:pPr>
            <w:r>
              <w:rPr>
                <w:rFonts w:ascii="Times New Roman" w:hAnsi="Times New Roman" w:cs="Times New Roman"/>
                <w:b/>
                <w:sz w:val="24"/>
                <w:szCs w:val="24"/>
              </w:rPr>
              <w:t>4</w:t>
            </w:r>
          </w:p>
        </w:tc>
        <w:tc>
          <w:tcPr>
            <w:tcW w:w="971" w:type="dxa"/>
          </w:tcPr>
          <w:p w:rsidR="00C007F1" w:rsidRPr="00407D2F" w:rsidRDefault="00C007F1" w:rsidP="00CE1D0B">
            <w:pPr>
              <w:pStyle w:val="ConsPlusNormal"/>
              <w:jc w:val="center"/>
              <w:rPr>
                <w:rFonts w:ascii="Times New Roman" w:hAnsi="Times New Roman" w:cs="Times New Roman"/>
                <w:b/>
                <w:sz w:val="24"/>
                <w:szCs w:val="24"/>
              </w:rPr>
            </w:pPr>
            <w:r>
              <w:rPr>
                <w:rFonts w:ascii="Times New Roman" w:hAnsi="Times New Roman" w:cs="Times New Roman"/>
                <w:b/>
                <w:sz w:val="24"/>
                <w:szCs w:val="24"/>
              </w:rPr>
              <w:t>5</w:t>
            </w:r>
          </w:p>
        </w:tc>
        <w:tc>
          <w:tcPr>
            <w:tcW w:w="1843" w:type="dxa"/>
          </w:tcPr>
          <w:p w:rsidR="00C007F1" w:rsidRPr="00407D2F" w:rsidRDefault="00C007F1" w:rsidP="00CE1D0B">
            <w:pPr>
              <w:pStyle w:val="ConsPlusNormal"/>
              <w:jc w:val="center"/>
              <w:rPr>
                <w:rFonts w:ascii="Times New Roman" w:hAnsi="Times New Roman" w:cs="Times New Roman"/>
                <w:b/>
                <w:sz w:val="24"/>
                <w:szCs w:val="24"/>
              </w:rPr>
            </w:pPr>
            <w:r>
              <w:rPr>
                <w:rFonts w:ascii="Times New Roman" w:hAnsi="Times New Roman" w:cs="Times New Roman"/>
                <w:b/>
                <w:sz w:val="24"/>
                <w:szCs w:val="24"/>
              </w:rPr>
              <w:t>6</w:t>
            </w:r>
          </w:p>
        </w:tc>
        <w:tc>
          <w:tcPr>
            <w:tcW w:w="1843" w:type="dxa"/>
          </w:tcPr>
          <w:p w:rsidR="00C007F1" w:rsidRPr="00407D2F" w:rsidRDefault="00C007F1" w:rsidP="00CE1D0B">
            <w:pPr>
              <w:pStyle w:val="ConsPlusNormal"/>
              <w:jc w:val="center"/>
              <w:rPr>
                <w:rFonts w:ascii="Times New Roman" w:hAnsi="Times New Roman" w:cs="Times New Roman"/>
                <w:b/>
                <w:sz w:val="24"/>
                <w:szCs w:val="24"/>
              </w:rPr>
            </w:pPr>
            <w:r>
              <w:rPr>
                <w:rFonts w:ascii="Times New Roman" w:hAnsi="Times New Roman" w:cs="Times New Roman"/>
                <w:b/>
                <w:sz w:val="24"/>
                <w:szCs w:val="24"/>
              </w:rPr>
              <w:t>7</w:t>
            </w:r>
          </w:p>
        </w:tc>
      </w:tr>
      <w:tr w:rsidR="00C007F1" w:rsidRPr="000F47F0" w:rsidTr="00CE1D0B">
        <w:tc>
          <w:tcPr>
            <w:tcW w:w="660" w:type="dxa"/>
          </w:tcPr>
          <w:p w:rsidR="00C007F1" w:rsidRPr="000F47F0"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2665" w:type="dxa"/>
          </w:tcPr>
          <w:p w:rsidR="00C007F1" w:rsidRPr="000F47F0"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Районный Дом культуры</w:t>
            </w:r>
          </w:p>
        </w:tc>
        <w:tc>
          <w:tcPr>
            <w:tcW w:w="970" w:type="dxa"/>
          </w:tcPr>
          <w:p w:rsidR="00C007F1" w:rsidRPr="00206FBB"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345</w:t>
            </w:r>
          </w:p>
        </w:tc>
        <w:tc>
          <w:tcPr>
            <w:tcW w:w="971" w:type="dxa"/>
          </w:tcPr>
          <w:p w:rsidR="00C007F1" w:rsidRPr="00206FBB"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370</w:t>
            </w:r>
          </w:p>
        </w:tc>
        <w:tc>
          <w:tcPr>
            <w:tcW w:w="971" w:type="dxa"/>
          </w:tcPr>
          <w:p w:rsidR="00C007F1" w:rsidRPr="00206FBB"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380</w:t>
            </w:r>
          </w:p>
        </w:tc>
        <w:tc>
          <w:tcPr>
            <w:tcW w:w="1843" w:type="dxa"/>
          </w:tcPr>
          <w:p w:rsidR="00C007F1" w:rsidRPr="000F47F0"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27</w:t>
            </w:r>
          </w:p>
        </w:tc>
        <w:tc>
          <w:tcPr>
            <w:tcW w:w="1843" w:type="dxa"/>
          </w:tcPr>
          <w:p w:rsidR="00C007F1" w:rsidRPr="000F47F0"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488</w:t>
            </w:r>
          </w:p>
        </w:tc>
      </w:tr>
      <w:tr w:rsidR="00C007F1" w:rsidRPr="000F47F0" w:rsidTr="00CE1D0B">
        <w:tc>
          <w:tcPr>
            <w:tcW w:w="660" w:type="dxa"/>
          </w:tcPr>
          <w:p w:rsidR="00C007F1" w:rsidRPr="000F47F0"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2665" w:type="dxa"/>
          </w:tcPr>
          <w:p w:rsidR="00C007F1" w:rsidRPr="000F47F0" w:rsidRDefault="00C007F1" w:rsidP="00CE1D0B">
            <w:pPr>
              <w:pStyle w:val="ConsPlusNormal"/>
              <w:jc w:val="center"/>
              <w:rPr>
                <w:rFonts w:ascii="Times New Roman" w:hAnsi="Times New Roman" w:cs="Times New Roman"/>
                <w:sz w:val="24"/>
                <w:szCs w:val="24"/>
              </w:rPr>
            </w:pPr>
            <w:proofErr w:type="spellStart"/>
            <w:r>
              <w:rPr>
                <w:rFonts w:ascii="Times New Roman" w:hAnsi="Times New Roman" w:cs="Times New Roman"/>
                <w:sz w:val="24"/>
                <w:szCs w:val="24"/>
              </w:rPr>
              <w:t>Большедмитриевский</w:t>
            </w:r>
            <w:proofErr w:type="spellEnd"/>
            <w:r>
              <w:rPr>
                <w:rFonts w:ascii="Times New Roman" w:hAnsi="Times New Roman" w:cs="Times New Roman"/>
                <w:sz w:val="24"/>
                <w:szCs w:val="24"/>
              </w:rPr>
              <w:t xml:space="preserve"> СДК</w:t>
            </w:r>
          </w:p>
        </w:tc>
        <w:tc>
          <w:tcPr>
            <w:tcW w:w="970" w:type="dxa"/>
          </w:tcPr>
          <w:p w:rsidR="00C007F1" w:rsidRPr="00206FBB"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207</w:t>
            </w:r>
          </w:p>
        </w:tc>
        <w:tc>
          <w:tcPr>
            <w:tcW w:w="971" w:type="dxa"/>
          </w:tcPr>
          <w:p w:rsidR="00C007F1" w:rsidRPr="00206FBB"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212</w:t>
            </w:r>
          </w:p>
        </w:tc>
        <w:tc>
          <w:tcPr>
            <w:tcW w:w="971" w:type="dxa"/>
          </w:tcPr>
          <w:p w:rsidR="00C007F1" w:rsidRPr="00206FBB"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215</w:t>
            </w:r>
          </w:p>
        </w:tc>
        <w:tc>
          <w:tcPr>
            <w:tcW w:w="1843" w:type="dxa"/>
          </w:tcPr>
          <w:p w:rsidR="00C007F1" w:rsidRPr="000F47F0"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1843" w:type="dxa"/>
          </w:tcPr>
          <w:p w:rsidR="00C007F1" w:rsidRPr="000F47F0"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98</w:t>
            </w:r>
          </w:p>
        </w:tc>
      </w:tr>
      <w:tr w:rsidR="00C007F1" w:rsidRPr="000F47F0" w:rsidTr="00CE1D0B">
        <w:tc>
          <w:tcPr>
            <w:tcW w:w="660" w:type="dxa"/>
          </w:tcPr>
          <w:p w:rsidR="00C007F1" w:rsidRPr="000F47F0"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2665" w:type="dxa"/>
          </w:tcPr>
          <w:p w:rsidR="00C007F1" w:rsidRPr="000F47F0" w:rsidRDefault="00C007F1" w:rsidP="00CE1D0B">
            <w:pPr>
              <w:pStyle w:val="ConsPlusNormal"/>
              <w:jc w:val="center"/>
              <w:rPr>
                <w:rFonts w:ascii="Times New Roman" w:hAnsi="Times New Roman" w:cs="Times New Roman"/>
                <w:sz w:val="24"/>
                <w:szCs w:val="24"/>
              </w:rPr>
            </w:pPr>
            <w:proofErr w:type="spellStart"/>
            <w:r>
              <w:rPr>
                <w:rFonts w:ascii="Times New Roman" w:hAnsi="Times New Roman" w:cs="Times New Roman"/>
                <w:sz w:val="24"/>
                <w:szCs w:val="24"/>
              </w:rPr>
              <w:t>Большекопенский</w:t>
            </w:r>
            <w:proofErr w:type="spellEnd"/>
            <w:r>
              <w:rPr>
                <w:rFonts w:ascii="Times New Roman" w:hAnsi="Times New Roman" w:cs="Times New Roman"/>
                <w:sz w:val="24"/>
                <w:szCs w:val="24"/>
              </w:rPr>
              <w:t xml:space="preserve"> СДК</w:t>
            </w:r>
          </w:p>
        </w:tc>
        <w:tc>
          <w:tcPr>
            <w:tcW w:w="970" w:type="dxa"/>
          </w:tcPr>
          <w:p w:rsidR="00C007F1" w:rsidRPr="00206FBB"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212</w:t>
            </w:r>
          </w:p>
        </w:tc>
        <w:tc>
          <w:tcPr>
            <w:tcW w:w="971" w:type="dxa"/>
          </w:tcPr>
          <w:p w:rsidR="00C007F1" w:rsidRPr="00206FBB"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212</w:t>
            </w:r>
          </w:p>
        </w:tc>
        <w:tc>
          <w:tcPr>
            <w:tcW w:w="971" w:type="dxa"/>
          </w:tcPr>
          <w:p w:rsidR="00C007F1" w:rsidRPr="00206FBB"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214</w:t>
            </w:r>
          </w:p>
        </w:tc>
        <w:tc>
          <w:tcPr>
            <w:tcW w:w="1843" w:type="dxa"/>
          </w:tcPr>
          <w:p w:rsidR="00C007F1" w:rsidRPr="000F47F0"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13</w:t>
            </w:r>
          </w:p>
        </w:tc>
        <w:tc>
          <w:tcPr>
            <w:tcW w:w="1843" w:type="dxa"/>
          </w:tcPr>
          <w:p w:rsidR="00C007F1" w:rsidRPr="000F47F0"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130</w:t>
            </w:r>
          </w:p>
        </w:tc>
      </w:tr>
      <w:tr w:rsidR="00C007F1" w:rsidRPr="000F47F0" w:rsidTr="00CE1D0B">
        <w:tc>
          <w:tcPr>
            <w:tcW w:w="660" w:type="dxa"/>
          </w:tcPr>
          <w:p w:rsidR="00C007F1"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2665" w:type="dxa"/>
          </w:tcPr>
          <w:p w:rsidR="00C007F1" w:rsidRPr="000F47F0" w:rsidRDefault="00C007F1" w:rsidP="00CE1D0B">
            <w:pPr>
              <w:pStyle w:val="ConsPlusNormal"/>
              <w:jc w:val="center"/>
              <w:rPr>
                <w:rFonts w:ascii="Times New Roman" w:hAnsi="Times New Roman" w:cs="Times New Roman"/>
                <w:sz w:val="24"/>
                <w:szCs w:val="24"/>
              </w:rPr>
            </w:pPr>
            <w:proofErr w:type="spellStart"/>
            <w:r>
              <w:rPr>
                <w:rFonts w:ascii="Times New Roman" w:hAnsi="Times New Roman" w:cs="Times New Roman"/>
                <w:sz w:val="24"/>
                <w:szCs w:val="24"/>
              </w:rPr>
              <w:t>Большерельненский</w:t>
            </w:r>
            <w:proofErr w:type="spellEnd"/>
            <w:r>
              <w:rPr>
                <w:rFonts w:ascii="Times New Roman" w:hAnsi="Times New Roman" w:cs="Times New Roman"/>
                <w:sz w:val="24"/>
                <w:szCs w:val="24"/>
              </w:rPr>
              <w:t xml:space="preserve"> СДК</w:t>
            </w:r>
          </w:p>
        </w:tc>
        <w:tc>
          <w:tcPr>
            <w:tcW w:w="970" w:type="dxa"/>
          </w:tcPr>
          <w:p w:rsidR="00C007F1" w:rsidRPr="00206FBB"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239</w:t>
            </w:r>
          </w:p>
        </w:tc>
        <w:tc>
          <w:tcPr>
            <w:tcW w:w="971" w:type="dxa"/>
          </w:tcPr>
          <w:p w:rsidR="00C007F1" w:rsidRPr="00206FBB"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239</w:t>
            </w:r>
          </w:p>
        </w:tc>
        <w:tc>
          <w:tcPr>
            <w:tcW w:w="971" w:type="dxa"/>
          </w:tcPr>
          <w:p w:rsidR="00C007F1" w:rsidRPr="00206FBB"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241</w:t>
            </w:r>
          </w:p>
        </w:tc>
        <w:tc>
          <w:tcPr>
            <w:tcW w:w="1843" w:type="dxa"/>
          </w:tcPr>
          <w:p w:rsidR="00C007F1" w:rsidRPr="000F47F0"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1843" w:type="dxa"/>
          </w:tcPr>
          <w:p w:rsidR="00C007F1" w:rsidRPr="000F47F0"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156</w:t>
            </w:r>
          </w:p>
        </w:tc>
      </w:tr>
      <w:tr w:rsidR="00C007F1" w:rsidRPr="000F47F0" w:rsidTr="00CE1D0B">
        <w:tc>
          <w:tcPr>
            <w:tcW w:w="660" w:type="dxa"/>
          </w:tcPr>
          <w:p w:rsidR="00C007F1"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2665" w:type="dxa"/>
          </w:tcPr>
          <w:p w:rsidR="00C007F1" w:rsidRPr="000F47F0"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Бутырский СДК</w:t>
            </w:r>
          </w:p>
        </w:tc>
        <w:tc>
          <w:tcPr>
            <w:tcW w:w="970" w:type="dxa"/>
          </w:tcPr>
          <w:p w:rsidR="00C007F1" w:rsidRPr="00206FBB"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205</w:t>
            </w:r>
          </w:p>
        </w:tc>
        <w:tc>
          <w:tcPr>
            <w:tcW w:w="971" w:type="dxa"/>
          </w:tcPr>
          <w:p w:rsidR="00C007F1" w:rsidRPr="00206FBB"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215</w:t>
            </w:r>
          </w:p>
        </w:tc>
        <w:tc>
          <w:tcPr>
            <w:tcW w:w="971" w:type="dxa"/>
          </w:tcPr>
          <w:p w:rsidR="00C007F1" w:rsidRPr="00206FBB"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220</w:t>
            </w:r>
          </w:p>
        </w:tc>
        <w:tc>
          <w:tcPr>
            <w:tcW w:w="1843" w:type="dxa"/>
          </w:tcPr>
          <w:p w:rsidR="00C007F1" w:rsidRPr="000F47F0"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1843" w:type="dxa"/>
          </w:tcPr>
          <w:p w:rsidR="00C007F1" w:rsidRPr="000F47F0"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130</w:t>
            </w:r>
          </w:p>
        </w:tc>
      </w:tr>
      <w:tr w:rsidR="00C007F1" w:rsidRPr="000F47F0" w:rsidTr="00CE1D0B">
        <w:tc>
          <w:tcPr>
            <w:tcW w:w="660" w:type="dxa"/>
          </w:tcPr>
          <w:p w:rsidR="00C007F1"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2665" w:type="dxa"/>
          </w:tcPr>
          <w:p w:rsidR="00C007F1" w:rsidRPr="000F47F0" w:rsidRDefault="00C007F1" w:rsidP="00CE1D0B">
            <w:pPr>
              <w:pStyle w:val="ConsPlusNormal"/>
              <w:jc w:val="center"/>
              <w:rPr>
                <w:rFonts w:ascii="Times New Roman" w:hAnsi="Times New Roman" w:cs="Times New Roman"/>
                <w:sz w:val="24"/>
                <w:szCs w:val="24"/>
              </w:rPr>
            </w:pPr>
            <w:proofErr w:type="spellStart"/>
            <w:r>
              <w:rPr>
                <w:rFonts w:ascii="Times New Roman" w:hAnsi="Times New Roman" w:cs="Times New Roman"/>
                <w:sz w:val="24"/>
                <w:szCs w:val="24"/>
              </w:rPr>
              <w:t>Гремячинский</w:t>
            </w:r>
            <w:proofErr w:type="spellEnd"/>
            <w:r>
              <w:rPr>
                <w:rFonts w:ascii="Times New Roman" w:hAnsi="Times New Roman" w:cs="Times New Roman"/>
                <w:sz w:val="24"/>
                <w:szCs w:val="24"/>
              </w:rPr>
              <w:t xml:space="preserve"> СДК</w:t>
            </w:r>
          </w:p>
        </w:tc>
        <w:tc>
          <w:tcPr>
            <w:tcW w:w="970" w:type="dxa"/>
          </w:tcPr>
          <w:p w:rsidR="00C007F1" w:rsidRPr="00206FBB"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197</w:t>
            </w:r>
          </w:p>
        </w:tc>
        <w:tc>
          <w:tcPr>
            <w:tcW w:w="971" w:type="dxa"/>
          </w:tcPr>
          <w:p w:rsidR="00C007F1" w:rsidRPr="00206FBB"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197</w:t>
            </w:r>
          </w:p>
        </w:tc>
        <w:tc>
          <w:tcPr>
            <w:tcW w:w="971" w:type="dxa"/>
          </w:tcPr>
          <w:p w:rsidR="00C007F1" w:rsidRPr="00206FBB"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199</w:t>
            </w:r>
          </w:p>
        </w:tc>
        <w:tc>
          <w:tcPr>
            <w:tcW w:w="1843" w:type="dxa"/>
          </w:tcPr>
          <w:p w:rsidR="00C007F1" w:rsidRPr="000F47F0"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1843" w:type="dxa"/>
          </w:tcPr>
          <w:p w:rsidR="00C007F1" w:rsidRPr="000F47F0"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90</w:t>
            </w:r>
          </w:p>
        </w:tc>
      </w:tr>
      <w:tr w:rsidR="00C007F1" w:rsidRPr="000F47F0" w:rsidTr="00CE1D0B">
        <w:trPr>
          <w:trHeight w:val="25"/>
        </w:trPr>
        <w:tc>
          <w:tcPr>
            <w:tcW w:w="660" w:type="dxa"/>
          </w:tcPr>
          <w:p w:rsidR="00C007F1"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2665" w:type="dxa"/>
          </w:tcPr>
          <w:p w:rsidR="00C007F1" w:rsidRPr="000F47F0" w:rsidRDefault="00C007F1" w:rsidP="00CE1D0B">
            <w:pPr>
              <w:pStyle w:val="ConsPlusNormal"/>
              <w:jc w:val="center"/>
              <w:rPr>
                <w:rFonts w:ascii="Times New Roman" w:hAnsi="Times New Roman" w:cs="Times New Roman"/>
                <w:sz w:val="24"/>
                <w:szCs w:val="24"/>
              </w:rPr>
            </w:pPr>
            <w:proofErr w:type="spellStart"/>
            <w:r>
              <w:rPr>
                <w:rFonts w:ascii="Times New Roman" w:hAnsi="Times New Roman" w:cs="Times New Roman"/>
                <w:sz w:val="24"/>
                <w:szCs w:val="24"/>
              </w:rPr>
              <w:t>Двоенский</w:t>
            </w:r>
            <w:proofErr w:type="spellEnd"/>
            <w:r>
              <w:rPr>
                <w:rFonts w:ascii="Times New Roman" w:hAnsi="Times New Roman" w:cs="Times New Roman"/>
                <w:sz w:val="24"/>
                <w:szCs w:val="24"/>
              </w:rPr>
              <w:t xml:space="preserve"> СДК</w:t>
            </w:r>
          </w:p>
        </w:tc>
        <w:tc>
          <w:tcPr>
            <w:tcW w:w="970" w:type="dxa"/>
          </w:tcPr>
          <w:p w:rsidR="00C007F1" w:rsidRPr="00206FBB"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191</w:t>
            </w:r>
          </w:p>
        </w:tc>
        <w:tc>
          <w:tcPr>
            <w:tcW w:w="971" w:type="dxa"/>
          </w:tcPr>
          <w:p w:rsidR="00C007F1" w:rsidRPr="00206FBB"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194</w:t>
            </w:r>
          </w:p>
        </w:tc>
        <w:tc>
          <w:tcPr>
            <w:tcW w:w="971" w:type="dxa"/>
          </w:tcPr>
          <w:p w:rsidR="00C007F1" w:rsidRPr="00206FBB"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194</w:t>
            </w:r>
          </w:p>
        </w:tc>
        <w:tc>
          <w:tcPr>
            <w:tcW w:w="1843" w:type="dxa"/>
          </w:tcPr>
          <w:p w:rsidR="00C007F1" w:rsidRPr="000F47F0"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1843" w:type="dxa"/>
          </w:tcPr>
          <w:p w:rsidR="00C007F1" w:rsidRPr="000F47F0"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78</w:t>
            </w:r>
          </w:p>
        </w:tc>
      </w:tr>
      <w:tr w:rsidR="00C007F1" w:rsidRPr="000F47F0" w:rsidTr="00CE1D0B">
        <w:tc>
          <w:tcPr>
            <w:tcW w:w="660" w:type="dxa"/>
          </w:tcPr>
          <w:p w:rsidR="00C007F1"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2665" w:type="dxa"/>
          </w:tcPr>
          <w:p w:rsidR="00C007F1" w:rsidRPr="000F47F0"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Ключевский СДК</w:t>
            </w:r>
          </w:p>
        </w:tc>
        <w:tc>
          <w:tcPr>
            <w:tcW w:w="970" w:type="dxa"/>
          </w:tcPr>
          <w:p w:rsidR="00C007F1" w:rsidRPr="00206FBB"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198</w:t>
            </w:r>
          </w:p>
        </w:tc>
        <w:tc>
          <w:tcPr>
            <w:tcW w:w="971" w:type="dxa"/>
          </w:tcPr>
          <w:p w:rsidR="00C007F1" w:rsidRPr="00206FBB"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198</w:t>
            </w:r>
          </w:p>
        </w:tc>
        <w:tc>
          <w:tcPr>
            <w:tcW w:w="971" w:type="dxa"/>
          </w:tcPr>
          <w:p w:rsidR="00C007F1" w:rsidRPr="00206FBB"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199</w:t>
            </w:r>
          </w:p>
        </w:tc>
        <w:tc>
          <w:tcPr>
            <w:tcW w:w="1843" w:type="dxa"/>
          </w:tcPr>
          <w:p w:rsidR="00C007F1" w:rsidRPr="000F47F0"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1843" w:type="dxa"/>
          </w:tcPr>
          <w:p w:rsidR="00C007F1" w:rsidRPr="000F47F0"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77</w:t>
            </w:r>
          </w:p>
        </w:tc>
      </w:tr>
      <w:tr w:rsidR="00C007F1" w:rsidRPr="000F47F0" w:rsidTr="00CE1D0B">
        <w:tc>
          <w:tcPr>
            <w:tcW w:w="660" w:type="dxa"/>
          </w:tcPr>
          <w:p w:rsidR="00C007F1"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2665" w:type="dxa"/>
          </w:tcPr>
          <w:p w:rsidR="00C007F1" w:rsidRPr="000F47F0" w:rsidRDefault="00C007F1" w:rsidP="00CE1D0B">
            <w:pPr>
              <w:pStyle w:val="ConsPlusNormal"/>
              <w:jc w:val="center"/>
              <w:rPr>
                <w:rFonts w:ascii="Times New Roman" w:hAnsi="Times New Roman" w:cs="Times New Roman"/>
                <w:sz w:val="24"/>
                <w:szCs w:val="24"/>
              </w:rPr>
            </w:pPr>
            <w:proofErr w:type="spellStart"/>
            <w:r>
              <w:rPr>
                <w:rFonts w:ascii="Times New Roman" w:hAnsi="Times New Roman" w:cs="Times New Roman"/>
                <w:sz w:val="24"/>
                <w:szCs w:val="24"/>
              </w:rPr>
              <w:t>Невежкинский</w:t>
            </w:r>
            <w:proofErr w:type="spellEnd"/>
            <w:r>
              <w:rPr>
                <w:rFonts w:ascii="Times New Roman" w:hAnsi="Times New Roman" w:cs="Times New Roman"/>
                <w:sz w:val="24"/>
                <w:szCs w:val="24"/>
              </w:rPr>
              <w:t xml:space="preserve"> СДК</w:t>
            </w:r>
          </w:p>
        </w:tc>
        <w:tc>
          <w:tcPr>
            <w:tcW w:w="970" w:type="dxa"/>
          </w:tcPr>
          <w:p w:rsidR="00C007F1" w:rsidRPr="00206FBB"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183</w:t>
            </w:r>
          </w:p>
        </w:tc>
        <w:tc>
          <w:tcPr>
            <w:tcW w:w="971" w:type="dxa"/>
          </w:tcPr>
          <w:p w:rsidR="00C007F1" w:rsidRPr="00206FBB"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190</w:t>
            </w:r>
          </w:p>
        </w:tc>
        <w:tc>
          <w:tcPr>
            <w:tcW w:w="971" w:type="dxa"/>
          </w:tcPr>
          <w:p w:rsidR="00C007F1" w:rsidRPr="00206FBB"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191</w:t>
            </w:r>
          </w:p>
        </w:tc>
        <w:tc>
          <w:tcPr>
            <w:tcW w:w="1843" w:type="dxa"/>
          </w:tcPr>
          <w:p w:rsidR="00C007F1" w:rsidRPr="000F47F0"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1843" w:type="dxa"/>
          </w:tcPr>
          <w:p w:rsidR="00C007F1" w:rsidRPr="000F47F0"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61</w:t>
            </w:r>
          </w:p>
        </w:tc>
      </w:tr>
      <w:tr w:rsidR="00C007F1" w:rsidRPr="000F47F0" w:rsidTr="00CE1D0B">
        <w:tc>
          <w:tcPr>
            <w:tcW w:w="660" w:type="dxa"/>
          </w:tcPr>
          <w:p w:rsidR="00C007F1"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2665" w:type="dxa"/>
          </w:tcPr>
          <w:p w:rsidR="00C007F1" w:rsidRPr="000F47F0" w:rsidRDefault="00C007F1" w:rsidP="00CE1D0B">
            <w:pPr>
              <w:pStyle w:val="ConsPlusNormal"/>
              <w:jc w:val="center"/>
              <w:rPr>
                <w:rFonts w:ascii="Times New Roman" w:hAnsi="Times New Roman" w:cs="Times New Roman"/>
                <w:sz w:val="24"/>
                <w:szCs w:val="24"/>
              </w:rPr>
            </w:pPr>
            <w:proofErr w:type="spellStart"/>
            <w:r>
              <w:rPr>
                <w:rFonts w:ascii="Times New Roman" w:hAnsi="Times New Roman" w:cs="Times New Roman"/>
                <w:sz w:val="24"/>
                <w:szCs w:val="24"/>
              </w:rPr>
              <w:t>Новокрасавский</w:t>
            </w:r>
            <w:proofErr w:type="spellEnd"/>
            <w:r>
              <w:rPr>
                <w:rFonts w:ascii="Times New Roman" w:hAnsi="Times New Roman" w:cs="Times New Roman"/>
                <w:sz w:val="24"/>
                <w:szCs w:val="24"/>
              </w:rPr>
              <w:t xml:space="preserve"> СДК</w:t>
            </w:r>
          </w:p>
        </w:tc>
        <w:tc>
          <w:tcPr>
            <w:tcW w:w="970" w:type="dxa"/>
          </w:tcPr>
          <w:p w:rsidR="00C007F1" w:rsidRPr="00206FBB"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229</w:t>
            </w:r>
          </w:p>
        </w:tc>
        <w:tc>
          <w:tcPr>
            <w:tcW w:w="971" w:type="dxa"/>
          </w:tcPr>
          <w:p w:rsidR="00C007F1" w:rsidRPr="00206FBB"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229</w:t>
            </w:r>
          </w:p>
        </w:tc>
        <w:tc>
          <w:tcPr>
            <w:tcW w:w="971" w:type="dxa"/>
          </w:tcPr>
          <w:p w:rsidR="00C007F1" w:rsidRPr="00206FBB"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235</w:t>
            </w:r>
          </w:p>
        </w:tc>
        <w:tc>
          <w:tcPr>
            <w:tcW w:w="1843" w:type="dxa"/>
          </w:tcPr>
          <w:p w:rsidR="00C007F1" w:rsidRPr="000F47F0"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1843" w:type="dxa"/>
          </w:tcPr>
          <w:p w:rsidR="00C007F1" w:rsidRPr="000F47F0"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157</w:t>
            </w:r>
          </w:p>
        </w:tc>
      </w:tr>
      <w:tr w:rsidR="00C007F1" w:rsidRPr="000F47F0" w:rsidTr="00CE1D0B">
        <w:tc>
          <w:tcPr>
            <w:tcW w:w="660" w:type="dxa"/>
          </w:tcPr>
          <w:p w:rsidR="00C007F1"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c>
          <w:tcPr>
            <w:tcW w:w="2665" w:type="dxa"/>
          </w:tcPr>
          <w:p w:rsidR="00C007F1" w:rsidRPr="000F47F0"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Октябрьский СДК</w:t>
            </w:r>
          </w:p>
        </w:tc>
        <w:tc>
          <w:tcPr>
            <w:tcW w:w="970" w:type="dxa"/>
          </w:tcPr>
          <w:p w:rsidR="00C007F1" w:rsidRPr="00206FBB"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210</w:t>
            </w:r>
          </w:p>
        </w:tc>
        <w:tc>
          <w:tcPr>
            <w:tcW w:w="971" w:type="dxa"/>
          </w:tcPr>
          <w:p w:rsidR="00C007F1" w:rsidRPr="00206FBB"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210</w:t>
            </w:r>
          </w:p>
        </w:tc>
        <w:tc>
          <w:tcPr>
            <w:tcW w:w="971" w:type="dxa"/>
          </w:tcPr>
          <w:p w:rsidR="00C007F1" w:rsidRPr="00206FBB"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212</w:t>
            </w:r>
          </w:p>
        </w:tc>
        <w:tc>
          <w:tcPr>
            <w:tcW w:w="1843" w:type="dxa"/>
          </w:tcPr>
          <w:p w:rsidR="00C007F1" w:rsidRPr="000F47F0"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1843" w:type="dxa"/>
          </w:tcPr>
          <w:p w:rsidR="00C007F1" w:rsidRPr="000F47F0"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118</w:t>
            </w:r>
          </w:p>
        </w:tc>
      </w:tr>
      <w:tr w:rsidR="00C007F1" w:rsidRPr="000F47F0" w:rsidTr="00CE1D0B">
        <w:tc>
          <w:tcPr>
            <w:tcW w:w="660" w:type="dxa"/>
          </w:tcPr>
          <w:p w:rsidR="00C007F1"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13</w:t>
            </w:r>
          </w:p>
        </w:tc>
        <w:tc>
          <w:tcPr>
            <w:tcW w:w="2665" w:type="dxa"/>
          </w:tcPr>
          <w:p w:rsidR="00C007F1" w:rsidRPr="000F47F0" w:rsidRDefault="00C007F1" w:rsidP="00CE1D0B">
            <w:pPr>
              <w:pStyle w:val="ConsPlusNormal"/>
              <w:jc w:val="center"/>
              <w:rPr>
                <w:rFonts w:ascii="Times New Roman" w:hAnsi="Times New Roman" w:cs="Times New Roman"/>
                <w:sz w:val="24"/>
                <w:szCs w:val="24"/>
              </w:rPr>
            </w:pPr>
            <w:proofErr w:type="spellStart"/>
            <w:r>
              <w:rPr>
                <w:rFonts w:ascii="Times New Roman" w:hAnsi="Times New Roman" w:cs="Times New Roman"/>
                <w:sz w:val="24"/>
                <w:szCs w:val="24"/>
              </w:rPr>
              <w:t>Раздольновский</w:t>
            </w:r>
            <w:proofErr w:type="spellEnd"/>
            <w:r>
              <w:rPr>
                <w:rFonts w:ascii="Times New Roman" w:hAnsi="Times New Roman" w:cs="Times New Roman"/>
                <w:sz w:val="24"/>
                <w:szCs w:val="24"/>
              </w:rPr>
              <w:t xml:space="preserve"> СДК</w:t>
            </w:r>
          </w:p>
        </w:tc>
        <w:tc>
          <w:tcPr>
            <w:tcW w:w="970" w:type="dxa"/>
          </w:tcPr>
          <w:p w:rsidR="00C007F1" w:rsidRPr="00206FBB"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195</w:t>
            </w:r>
          </w:p>
        </w:tc>
        <w:tc>
          <w:tcPr>
            <w:tcW w:w="971" w:type="dxa"/>
          </w:tcPr>
          <w:p w:rsidR="00C007F1" w:rsidRPr="00206FBB"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195</w:t>
            </w:r>
          </w:p>
        </w:tc>
        <w:tc>
          <w:tcPr>
            <w:tcW w:w="971" w:type="dxa"/>
          </w:tcPr>
          <w:p w:rsidR="00C007F1" w:rsidRPr="00206FBB"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197</w:t>
            </w:r>
          </w:p>
        </w:tc>
        <w:tc>
          <w:tcPr>
            <w:tcW w:w="1843" w:type="dxa"/>
          </w:tcPr>
          <w:p w:rsidR="00C007F1" w:rsidRPr="000F47F0"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1843" w:type="dxa"/>
          </w:tcPr>
          <w:p w:rsidR="00C007F1" w:rsidRPr="000F47F0"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94</w:t>
            </w:r>
          </w:p>
        </w:tc>
      </w:tr>
      <w:tr w:rsidR="00C007F1" w:rsidRPr="000F47F0" w:rsidTr="00CE1D0B">
        <w:tc>
          <w:tcPr>
            <w:tcW w:w="660" w:type="dxa"/>
          </w:tcPr>
          <w:p w:rsidR="00C007F1"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14</w:t>
            </w:r>
          </w:p>
        </w:tc>
        <w:tc>
          <w:tcPr>
            <w:tcW w:w="2665" w:type="dxa"/>
          </w:tcPr>
          <w:p w:rsidR="00C007F1" w:rsidRPr="000F47F0"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Урицкий СДК</w:t>
            </w:r>
          </w:p>
        </w:tc>
        <w:tc>
          <w:tcPr>
            <w:tcW w:w="970" w:type="dxa"/>
          </w:tcPr>
          <w:p w:rsidR="00C007F1" w:rsidRPr="004A6870" w:rsidRDefault="00C007F1" w:rsidP="00CE1D0B">
            <w:pPr>
              <w:pStyle w:val="ConsPlusNormal"/>
              <w:jc w:val="center"/>
              <w:rPr>
                <w:rFonts w:ascii="Times New Roman" w:hAnsi="Times New Roman" w:cs="Times New Roman"/>
                <w:sz w:val="24"/>
                <w:szCs w:val="24"/>
              </w:rPr>
            </w:pPr>
            <w:r w:rsidRPr="004A6870">
              <w:rPr>
                <w:rFonts w:ascii="Times New Roman" w:hAnsi="Times New Roman" w:cs="Times New Roman"/>
                <w:sz w:val="24"/>
                <w:szCs w:val="24"/>
              </w:rPr>
              <w:t>2</w:t>
            </w:r>
            <w:r>
              <w:rPr>
                <w:rFonts w:ascii="Times New Roman" w:hAnsi="Times New Roman" w:cs="Times New Roman"/>
                <w:sz w:val="24"/>
                <w:szCs w:val="24"/>
              </w:rPr>
              <w:t>20</w:t>
            </w:r>
          </w:p>
        </w:tc>
        <w:tc>
          <w:tcPr>
            <w:tcW w:w="971" w:type="dxa"/>
          </w:tcPr>
          <w:p w:rsidR="00C007F1" w:rsidRPr="00A879CF"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220</w:t>
            </w:r>
          </w:p>
        </w:tc>
        <w:tc>
          <w:tcPr>
            <w:tcW w:w="971" w:type="dxa"/>
          </w:tcPr>
          <w:p w:rsidR="00C007F1" w:rsidRPr="00A879CF" w:rsidRDefault="00C007F1" w:rsidP="00CE1D0B">
            <w:pPr>
              <w:pStyle w:val="ConsPlusNormal"/>
              <w:jc w:val="center"/>
              <w:rPr>
                <w:rFonts w:ascii="Times New Roman" w:hAnsi="Times New Roman" w:cs="Times New Roman"/>
                <w:sz w:val="24"/>
                <w:szCs w:val="24"/>
              </w:rPr>
            </w:pPr>
            <w:r w:rsidRPr="00A879CF">
              <w:rPr>
                <w:rFonts w:ascii="Times New Roman" w:hAnsi="Times New Roman" w:cs="Times New Roman"/>
                <w:sz w:val="24"/>
                <w:szCs w:val="24"/>
              </w:rPr>
              <w:t>2</w:t>
            </w:r>
            <w:r>
              <w:rPr>
                <w:rFonts w:ascii="Times New Roman" w:hAnsi="Times New Roman" w:cs="Times New Roman"/>
                <w:sz w:val="24"/>
                <w:szCs w:val="24"/>
              </w:rPr>
              <w:t>23</w:t>
            </w:r>
          </w:p>
        </w:tc>
        <w:tc>
          <w:tcPr>
            <w:tcW w:w="1843" w:type="dxa"/>
          </w:tcPr>
          <w:p w:rsidR="00C007F1" w:rsidRPr="000F47F0"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1843" w:type="dxa"/>
          </w:tcPr>
          <w:p w:rsidR="00C007F1" w:rsidRPr="000F47F0"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110</w:t>
            </w:r>
          </w:p>
        </w:tc>
      </w:tr>
      <w:tr w:rsidR="00C007F1" w:rsidRPr="000F47F0" w:rsidTr="00CE1D0B">
        <w:tc>
          <w:tcPr>
            <w:tcW w:w="660" w:type="dxa"/>
          </w:tcPr>
          <w:p w:rsidR="00C007F1"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15</w:t>
            </w:r>
          </w:p>
        </w:tc>
        <w:tc>
          <w:tcPr>
            <w:tcW w:w="2665" w:type="dxa"/>
          </w:tcPr>
          <w:p w:rsidR="00C007F1" w:rsidRPr="000F47F0" w:rsidRDefault="00C007F1" w:rsidP="00CE1D0B">
            <w:pPr>
              <w:pStyle w:val="ConsPlusNormal"/>
              <w:jc w:val="center"/>
              <w:rPr>
                <w:rFonts w:ascii="Times New Roman" w:hAnsi="Times New Roman" w:cs="Times New Roman"/>
                <w:sz w:val="24"/>
                <w:szCs w:val="24"/>
              </w:rPr>
            </w:pPr>
            <w:proofErr w:type="spellStart"/>
            <w:r>
              <w:rPr>
                <w:rFonts w:ascii="Times New Roman" w:hAnsi="Times New Roman" w:cs="Times New Roman"/>
                <w:sz w:val="24"/>
                <w:szCs w:val="24"/>
              </w:rPr>
              <w:t>Яблочновский</w:t>
            </w:r>
            <w:proofErr w:type="spellEnd"/>
            <w:r>
              <w:rPr>
                <w:rFonts w:ascii="Times New Roman" w:hAnsi="Times New Roman" w:cs="Times New Roman"/>
                <w:sz w:val="24"/>
                <w:szCs w:val="24"/>
              </w:rPr>
              <w:t xml:space="preserve"> СДК</w:t>
            </w:r>
          </w:p>
        </w:tc>
        <w:tc>
          <w:tcPr>
            <w:tcW w:w="970" w:type="dxa"/>
          </w:tcPr>
          <w:p w:rsidR="00C007F1" w:rsidRPr="004A6870" w:rsidRDefault="00C007F1" w:rsidP="00CE1D0B">
            <w:pPr>
              <w:pStyle w:val="ConsPlusNormal"/>
              <w:jc w:val="center"/>
              <w:rPr>
                <w:rFonts w:ascii="Times New Roman" w:hAnsi="Times New Roman" w:cs="Times New Roman"/>
                <w:sz w:val="24"/>
                <w:szCs w:val="24"/>
              </w:rPr>
            </w:pPr>
            <w:r w:rsidRPr="004A6870">
              <w:rPr>
                <w:rFonts w:ascii="Times New Roman" w:hAnsi="Times New Roman" w:cs="Times New Roman"/>
                <w:sz w:val="24"/>
                <w:szCs w:val="24"/>
              </w:rPr>
              <w:t>2</w:t>
            </w:r>
            <w:r>
              <w:rPr>
                <w:rFonts w:ascii="Times New Roman" w:hAnsi="Times New Roman" w:cs="Times New Roman"/>
                <w:sz w:val="24"/>
                <w:szCs w:val="24"/>
              </w:rPr>
              <w:t>02</w:t>
            </w:r>
          </w:p>
        </w:tc>
        <w:tc>
          <w:tcPr>
            <w:tcW w:w="971" w:type="dxa"/>
          </w:tcPr>
          <w:p w:rsidR="00C007F1" w:rsidRPr="00A879CF"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202</w:t>
            </w:r>
          </w:p>
        </w:tc>
        <w:tc>
          <w:tcPr>
            <w:tcW w:w="971" w:type="dxa"/>
          </w:tcPr>
          <w:p w:rsidR="00C007F1" w:rsidRPr="00A879CF"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205</w:t>
            </w:r>
          </w:p>
        </w:tc>
        <w:tc>
          <w:tcPr>
            <w:tcW w:w="1843" w:type="dxa"/>
          </w:tcPr>
          <w:p w:rsidR="00C007F1" w:rsidRPr="000F47F0"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1843" w:type="dxa"/>
          </w:tcPr>
          <w:p w:rsidR="00C007F1" w:rsidRPr="000F47F0"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84</w:t>
            </w:r>
          </w:p>
        </w:tc>
      </w:tr>
      <w:tr w:rsidR="00C007F1" w:rsidRPr="000F47F0" w:rsidTr="00CE1D0B">
        <w:tc>
          <w:tcPr>
            <w:tcW w:w="660" w:type="dxa"/>
          </w:tcPr>
          <w:p w:rsidR="00C007F1"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16</w:t>
            </w:r>
          </w:p>
        </w:tc>
        <w:tc>
          <w:tcPr>
            <w:tcW w:w="2665" w:type="dxa"/>
          </w:tcPr>
          <w:p w:rsidR="00C007F1" w:rsidRPr="000F47F0" w:rsidRDefault="00C007F1" w:rsidP="00CE1D0B">
            <w:pPr>
              <w:pStyle w:val="ConsPlusNormal"/>
              <w:jc w:val="center"/>
              <w:rPr>
                <w:rFonts w:ascii="Times New Roman" w:hAnsi="Times New Roman" w:cs="Times New Roman"/>
                <w:sz w:val="24"/>
                <w:szCs w:val="24"/>
              </w:rPr>
            </w:pPr>
            <w:proofErr w:type="spellStart"/>
            <w:r>
              <w:rPr>
                <w:rFonts w:ascii="Times New Roman" w:hAnsi="Times New Roman" w:cs="Times New Roman"/>
                <w:sz w:val="24"/>
                <w:szCs w:val="24"/>
              </w:rPr>
              <w:t>Чадаевский</w:t>
            </w:r>
            <w:proofErr w:type="spellEnd"/>
            <w:r>
              <w:rPr>
                <w:rFonts w:ascii="Times New Roman" w:hAnsi="Times New Roman" w:cs="Times New Roman"/>
                <w:sz w:val="24"/>
                <w:szCs w:val="24"/>
              </w:rPr>
              <w:t xml:space="preserve"> СДК</w:t>
            </w:r>
          </w:p>
        </w:tc>
        <w:tc>
          <w:tcPr>
            <w:tcW w:w="970" w:type="dxa"/>
          </w:tcPr>
          <w:p w:rsidR="00C007F1" w:rsidRPr="004A6870"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217</w:t>
            </w:r>
          </w:p>
        </w:tc>
        <w:tc>
          <w:tcPr>
            <w:tcW w:w="971" w:type="dxa"/>
          </w:tcPr>
          <w:p w:rsidR="00C007F1" w:rsidRPr="00A879CF"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217</w:t>
            </w:r>
          </w:p>
        </w:tc>
        <w:tc>
          <w:tcPr>
            <w:tcW w:w="971" w:type="dxa"/>
          </w:tcPr>
          <w:p w:rsidR="00C007F1" w:rsidRPr="00A879CF"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222</w:t>
            </w:r>
          </w:p>
        </w:tc>
        <w:tc>
          <w:tcPr>
            <w:tcW w:w="1843" w:type="dxa"/>
          </w:tcPr>
          <w:p w:rsidR="00C007F1" w:rsidRPr="000F47F0"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1843" w:type="dxa"/>
          </w:tcPr>
          <w:p w:rsidR="00C007F1" w:rsidRPr="000F47F0"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71</w:t>
            </w:r>
          </w:p>
        </w:tc>
      </w:tr>
      <w:tr w:rsidR="00C007F1" w:rsidRPr="000F47F0" w:rsidTr="00CE1D0B">
        <w:tc>
          <w:tcPr>
            <w:tcW w:w="660" w:type="dxa"/>
          </w:tcPr>
          <w:p w:rsidR="00C007F1"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17</w:t>
            </w:r>
          </w:p>
        </w:tc>
        <w:tc>
          <w:tcPr>
            <w:tcW w:w="2665" w:type="dxa"/>
          </w:tcPr>
          <w:p w:rsidR="00C007F1" w:rsidRPr="000F47F0"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Шереметьевский СДК</w:t>
            </w:r>
          </w:p>
        </w:tc>
        <w:tc>
          <w:tcPr>
            <w:tcW w:w="970" w:type="dxa"/>
          </w:tcPr>
          <w:p w:rsidR="00C007F1" w:rsidRPr="004A6870"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217</w:t>
            </w:r>
          </w:p>
        </w:tc>
        <w:tc>
          <w:tcPr>
            <w:tcW w:w="971" w:type="dxa"/>
          </w:tcPr>
          <w:p w:rsidR="00C007F1" w:rsidRPr="00A879CF"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217</w:t>
            </w:r>
          </w:p>
        </w:tc>
        <w:tc>
          <w:tcPr>
            <w:tcW w:w="971" w:type="dxa"/>
          </w:tcPr>
          <w:p w:rsidR="00C007F1" w:rsidRPr="00A879CF"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219</w:t>
            </w:r>
          </w:p>
        </w:tc>
        <w:tc>
          <w:tcPr>
            <w:tcW w:w="1843" w:type="dxa"/>
          </w:tcPr>
          <w:p w:rsidR="00C007F1" w:rsidRPr="000F47F0"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c>
          <w:tcPr>
            <w:tcW w:w="1843" w:type="dxa"/>
          </w:tcPr>
          <w:p w:rsidR="00C007F1" w:rsidRPr="000F47F0"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120</w:t>
            </w:r>
          </w:p>
        </w:tc>
      </w:tr>
      <w:tr w:rsidR="00C007F1" w:rsidRPr="000F47F0" w:rsidTr="00CE1D0B">
        <w:tc>
          <w:tcPr>
            <w:tcW w:w="660" w:type="dxa"/>
          </w:tcPr>
          <w:p w:rsidR="00C007F1"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18</w:t>
            </w:r>
          </w:p>
        </w:tc>
        <w:tc>
          <w:tcPr>
            <w:tcW w:w="2665" w:type="dxa"/>
          </w:tcPr>
          <w:p w:rsidR="00C007F1" w:rsidRPr="000F47F0" w:rsidRDefault="00C007F1" w:rsidP="00CE1D0B">
            <w:pPr>
              <w:pStyle w:val="ConsPlusNormal"/>
              <w:jc w:val="center"/>
              <w:rPr>
                <w:rFonts w:ascii="Times New Roman" w:hAnsi="Times New Roman" w:cs="Times New Roman"/>
                <w:sz w:val="24"/>
                <w:szCs w:val="24"/>
              </w:rPr>
            </w:pPr>
            <w:proofErr w:type="spellStart"/>
            <w:r>
              <w:rPr>
                <w:rFonts w:ascii="Times New Roman" w:hAnsi="Times New Roman" w:cs="Times New Roman"/>
                <w:sz w:val="24"/>
                <w:szCs w:val="24"/>
              </w:rPr>
              <w:t>Ширококарамышский</w:t>
            </w:r>
            <w:proofErr w:type="spellEnd"/>
            <w:r>
              <w:rPr>
                <w:rFonts w:ascii="Times New Roman" w:hAnsi="Times New Roman" w:cs="Times New Roman"/>
                <w:sz w:val="24"/>
                <w:szCs w:val="24"/>
              </w:rPr>
              <w:t xml:space="preserve"> СДК</w:t>
            </w:r>
          </w:p>
        </w:tc>
        <w:tc>
          <w:tcPr>
            <w:tcW w:w="970" w:type="dxa"/>
          </w:tcPr>
          <w:p w:rsidR="00C007F1" w:rsidRPr="004A6870"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213</w:t>
            </w:r>
          </w:p>
        </w:tc>
        <w:tc>
          <w:tcPr>
            <w:tcW w:w="971" w:type="dxa"/>
          </w:tcPr>
          <w:p w:rsidR="00C007F1" w:rsidRPr="00A879CF"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213</w:t>
            </w:r>
          </w:p>
        </w:tc>
        <w:tc>
          <w:tcPr>
            <w:tcW w:w="971" w:type="dxa"/>
          </w:tcPr>
          <w:p w:rsidR="00C007F1" w:rsidRPr="00A879CF"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214</w:t>
            </w:r>
          </w:p>
        </w:tc>
        <w:tc>
          <w:tcPr>
            <w:tcW w:w="1843" w:type="dxa"/>
          </w:tcPr>
          <w:p w:rsidR="00C007F1" w:rsidRPr="000F47F0"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1843" w:type="dxa"/>
          </w:tcPr>
          <w:p w:rsidR="00C007F1" w:rsidRPr="000F47F0"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133</w:t>
            </w:r>
          </w:p>
        </w:tc>
      </w:tr>
      <w:tr w:rsidR="00C007F1" w:rsidRPr="000F47F0" w:rsidTr="00CE1D0B">
        <w:tc>
          <w:tcPr>
            <w:tcW w:w="660" w:type="dxa"/>
          </w:tcPr>
          <w:p w:rsidR="00C007F1"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19</w:t>
            </w:r>
          </w:p>
        </w:tc>
        <w:tc>
          <w:tcPr>
            <w:tcW w:w="2665" w:type="dxa"/>
          </w:tcPr>
          <w:p w:rsidR="00C007F1" w:rsidRPr="000F47F0" w:rsidRDefault="00C007F1" w:rsidP="00CE1D0B">
            <w:pPr>
              <w:pStyle w:val="ConsPlusNormal"/>
              <w:jc w:val="center"/>
              <w:rPr>
                <w:rFonts w:ascii="Times New Roman" w:hAnsi="Times New Roman" w:cs="Times New Roman"/>
                <w:sz w:val="24"/>
                <w:szCs w:val="24"/>
              </w:rPr>
            </w:pPr>
            <w:proofErr w:type="spellStart"/>
            <w:r>
              <w:rPr>
                <w:rFonts w:ascii="Times New Roman" w:hAnsi="Times New Roman" w:cs="Times New Roman"/>
                <w:sz w:val="24"/>
                <w:szCs w:val="24"/>
              </w:rPr>
              <w:t>Барсучинский</w:t>
            </w:r>
            <w:proofErr w:type="spellEnd"/>
            <w:r>
              <w:rPr>
                <w:rFonts w:ascii="Times New Roman" w:hAnsi="Times New Roman" w:cs="Times New Roman"/>
                <w:sz w:val="24"/>
                <w:szCs w:val="24"/>
              </w:rPr>
              <w:t xml:space="preserve"> СК</w:t>
            </w:r>
          </w:p>
        </w:tc>
        <w:tc>
          <w:tcPr>
            <w:tcW w:w="970" w:type="dxa"/>
          </w:tcPr>
          <w:p w:rsidR="00C007F1" w:rsidRPr="004A6870"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71" w:type="dxa"/>
          </w:tcPr>
          <w:p w:rsidR="00C007F1" w:rsidRPr="00A879CF"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71" w:type="dxa"/>
          </w:tcPr>
          <w:p w:rsidR="00C007F1" w:rsidRPr="00A879CF"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843" w:type="dxa"/>
          </w:tcPr>
          <w:p w:rsidR="00C007F1" w:rsidRPr="000F47F0"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843" w:type="dxa"/>
          </w:tcPr>
          <w:p w:rsidR="00C007F1" w:rsidRPr="000F47F0"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C007F1" w:rsidRPr="000F47F0" w:rsidTr="00CE1D0B">
        <w:tc>
          <w:tcPr>
            <w:tcW w:w="660" w:type="dxa"/>
          </w:tcPr>
          <w:p w:rsidR="00C007F1"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20</w:t>
            </w:r>
          </w:p>
        </w:tc>
        <w:tc>
          <w:tcPr>
            <w:tcW w:w="2665" w:type="dxa"/>
          </w:tcPr>
          <w:p w:rsidR="00C007F1" w:rsidRPr="000F47F0" w:rsidRDefault="00C007F1" w:rsidP="00CE1D0B">
            <w:pPr>
              <w:pStyle w:val="ConsPlusNormal"/>
              <w:jc w:val="center"/>
              <w:rPr>
                <w:rFonts w:ascii="Times New Roman" w:hAnsi="Times New Roman" w:cs="Times New Roman"/>
                <w:sz w:val="24"/>
                <w:szCs w:val="24"/>
              </w:rPr>
            </w:pPr>
            <w:proofErr w:type="spellStart"/>
            <w:r>
              <w:rPr>
                <w:rFonts w:ascii="Times New Roman" w:hAnsi="Times New Roman" w:cs="Times New Roman"/>
                <w:sz w:val="24"/>
                <w:szCs w:val="24"/>
              </w:rPr>
              <w:t>Юнгеровский</w:t>
            </w:r>
            <w:proofErr w:type="spellEnd"/>
            <w:r>
              <w:rPr>
                <w:rFonts w:ascii="Times New Roman" w:hAnsi="Times New Roman" w:cs="Times New Roman"/>
                <w:sz w:val="24"/>
                <w:szCs w:val="24"/>
              </w:rPr>
              <w:t xml:space="preserve"> СК</w:t>
            </w:r>
          </w:p>
        </w:tc>
        <w:tc>
          <w:tcPr>
            <w:tcW w:w="970" w:type="dxa"/>
          </w:tcPr>
          <w:p w:rsidR="00C007F1" w:rsidRPr="004A6870"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115</w:t>
            </w:r>
          </w:p>
        </w:tc>
        <w:tc>
          <w:tcPr>
            <w:tcW w:w="971" w:type="dxa"/>
          </w:tcPr>
          <w:p w:rsidR="00C007F1" w:rsidRPr="00A879CF"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115</w:t>
            </w:r>
          </w:p>
        </w:tc>
        <w:tc>
          <w:tcPr>
            <w:tcW w:w="971" w:type="dxa"/>
          </w:tcPr>
          <w:p w:rsidR="00C007F1" w:rsidRPr="00A879CF"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115</w:t>
            </w:r>
          </w:p>
        </w:tc>
        <w:tc>
          <w:tcPr>
            <w:tcW w:w="1843" w:type="dxa"/>
          </w:tcPr>
          <w:p w:rsidR="00C007F1" w:rsidRPr="000F47F0"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1843" w:type="dxa"/>
          </w:tcPr>
          <w:p w:rsidR="00C007F1" w:rsidRPr="000F47F0"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49</w:t>
            </w:r>
          </w:p>
        </w:tc>
      </w:tr>
      <w:tr w:rsidR="00C007F1" w:rsidRPr="000F47F0" w:rsidTr="00CE1D0B">
        <w:tc>
          <w:tcPr>
            <w:tcW w:w="660" w:type="dxa"/>
          </w:tcPr>
          <w:p w:rsidR="00C007F1"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21</w:t>
            </w:r>
          </w:p>
        </w:tc>
        <w:tc>
          <w:tcPr>
            <w:tcW w:w="2665" w:type="dxa"/>
          </w:tcPr>
          <w:p w:rsidR="00C007F1" w:rsidRPr="000F47F0" w:rsidRDefault="00C007F1" w:rsidP="00CE1D0B">
            <w:pPr>
              <w:pStyle w:val="ConsPlusNormal"/>
              <w:jc w:val="center"/>
              <w:rPr>
                <w:rFonts w:ascii="Times New Roman" w:hAnsi="Times New Roman" w:cs="Times New Roman"/>
                <w:sz w:val="24"/>
                <w:szCs w:val="24"/>
              </w:rPr>
            </w:pPr>
            <w:proofErr w:type="spellStart"/>
            <w:r>
              <w:rPr>
                <w:rFonts w:ascii="Times New Roman" w:hAnsi="Times New Roman" w:cs="Times New Roman"/>
                <w:sz w:val="24"/>
                <w:szCs w:val="24"/>
              </w:rPr>
              <w:t>Большекаменский</w:t>
            </w:r>
            <w:proofErr w:type="spellEnd"/>
            <w:r>
              <w:rPr>
                <w:rFonts w:ascii="Times New Roman" w:hAnsi="Times New Roman" w:cs="Times New Roman"/>
                <w:sz w:val="24"/>
                <w:szCs w:val="24"/>
              </w:rPr>
              <w:t xml:space="preserve"> СК</w:t>
            </w:r>
          </w:p>
        </w:tc>
        <w:tc>
          <w:tcPr>
            <w:tcW w:w="970" w:type="dxa"/>
          </w:tcPr>
          <w:p w:rsidR="00C007F1" w:rsidRPr="004A6870"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91</w:t>
            </w:r>
          </w:p>
        </w:tc>
        <w:tc>
          <w:tcPr>
            <w:tcW w:w="971" w:type="dxa"/>
          </w:tcPr>
          <w:p w:rsidR="00C007F1" w:rsidRPr="00A879CF"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91</w:t>
            </w:r>
          </w:p>
        </w:tc>
        <w:tc>
          <w:tcPr>
            <w:tcW w:w="971" w:type="dxa"/>
          </w:tcPr>
          <w:p w:rsidR="00C007F1" w:rsidRPr="00A879CF"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91</w:t>
            </w:r>
          </w:p>
        </w:tc>
        <w:tc>
          <w:tcPr>
            <w:tcW w:w="1843" w:type="dxa"/>
          </w:tcPr>
          <w:p w:rsidR="00C007F1" w:rsidRPr="000F47F0"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Pr>
          <w:p w:rsidR="00C007F1" w:rsidRPr="000F47F0"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17</w:t>
            </w:r>
          </w:p>
        </w:tc>
      </w:tr>
      <w:tr w:rsidR="00C007F1" w:rsidRPr="000F47F0" w:rsidTr="00CE1D0B">
        <w:tc>
          <w:tcPr>
            <w:tcW w:w="660" w:type="dxa"/>
          </w:tcPr>
          <w:p w:rsidR="00C007F1"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22</w:t>
            </w:r>
          </w:p>
        </w:tc>
        <w:tc>
          <w:tcPr>
            <w:tcW w:w="2665" w:type="dxa"/>
          </w:tcPr>
          <w:p w:rsidR="00C007F1"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АКБ №1</w:t>
            </w:r>
          </w:p>
        </w:tc>
        <w:tc>
          <w:tcPr>
            <w:tcW w:w="970" w:type="dxa"/>
          </w:tcPr>
          <w:p w:rsidR="00C007F1" w:rsidRPr="004A6870"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114</w:t>
            </w:r>
          </w:p>
        </w:tc>
        <w:tc>
          <w:tcPr>
            <w:tcW w:w="971" w:type="dxa"/>
          </w:tcPr>
          <w:p w:rsidR="00C007F1" w:rsidRPr="00A879CF"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114</w:t>
            </w:r>
          </w:p>
        </w:tc>
        <w:tc>
          <w:tcPr>
            <w:tcW w:w="971" w:type="dxa"/>
          </w:tcPr>
          <w:p w:rsidR="00C007F1" w:rsidRPr="00A879CF"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114</w:t>
            </w:r>
          </w:p>
        </w:tc>
        <w:tc>
          <w:tcPr>
            <w:tcW w:w="1843" w:type="dxa"/>
          </w:tcPr>
          <w:p w:rsidR="00C007F1"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843" w:type="dxa"/>
          </w:tcPr>
          <w:p w:rsidR="00C007F1"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C007F1" w:rsidRPr="000F47F0" w:rsidTr="00CE1D0B">
        <w:trPr>
          <w:trHeight w:val="393"/>
        </w:trPr>
        <w:tc>
          <w:tcPr>
            <w:tcW w:w="3325" w:type="dxa"/>
            <w:gridSpan w:val="2"/>
          </w:tcPr>
          <w:p w:rsidR="00C007F1"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Итого </w:t>
            </w:r>
          </w:p>
        </w:tc>
        <w:tc>
          <w:tcPr>
            <w:tcW w:w="970" w:type="dxa"/>
          </w:tcPr>
          <w:p w:rsidR="00C007F1" w:rsidRPr="0067056D" w:rsidRDefault="00C007F1" w:rsidP="00CE1D0B">
            <w:pPr>
              <w:pStyle w:val="ConsPlusNormal"/>
              <w:jc w:val="center"/>
              <w:rPr>
                <w:rFonts w:ascii="Times New Roman" w:hAnsi="Times New Roman" w:cs="Times New Roman"/>
                <w:sz w:val="24"/>
                <w:szCs w:val="24"/>
                <w:highlight w:val="yellow"/>
              </w:rPr>
            </w:pPr>
            <w:r w:rsidRPr="0067056D">
              <w:rPr>
                <w:rFonts w:ascii="Times New Roman" w:hAnsi="Times New Roman" w:cs="Times New Roman"/>
                <w:sz w:val="24"/>
                <w:szCs w:val="24"/>
              </w:rPr>
              <w:t>4000</w:t>
            </w:r>
          </w:p>
        </w:tc>
        <w:tc>
          <w:tcPr>
            <w:tcW w:w="971" w:type="dxa"/>
          </w:tcPr>
          <w:p w:rsidR="00C007F1" w:rsidRPr="0067056D" w:rsidRDefault="00C007F1" w:rsidP="00CE1D0B">
            <w:pPr>
              <w:pStyle w:val="ConsPlusNormal"/>
              <w:jc w:val="center"/>
              <w:rPr>
                <w:rFonts w:ascii="Times New Roman" w:hAnsi="Times New Roman" w:cs="Times New Roman"/>
                <w:sz w:val="24"/>
                <w:szCs w:val="24"/>
              </w:rPr>
            </w:pPr>
            <w:r w:rsidRPr="0067056D">
              <w:rPr>
                <w:rFonts w:ascii="Times New Roman" w:hAnsi="Times New Roman" w:cs="Times New Roman"/>
                <w:sz w:val="24"/>
                <w:szCs w:val="24"/>
              </w:rPr>
              <w:t>4050</w:t>
            </w:r>
          </w:p>
        </w:tc>
        <w:tc>
          <w:tcPr>
            <w:tcW w:w="971" w:type="dxa"/>
          </w:tcPr>
          <w:p w:rsidR="00C007F1" w:rsidRPr="0067056D" w:rsidRDefault="00C007F1" w:rsidP="00CE1D0B">
            <w:pPr>
              <w:pStyle w:val="ConsPlusNormal"/>
              <w:jc w:val="center"/>
              <w:rPr>
                <w:rFonts w:ascii="Times New Roman" w:hAnsi="Times New Roman" w:cs="Times New Roman"/>
                <w:sz w:val="24"/>
                <w:szCs w:val="24"/>
              </w:rPr>
            </w:pPr>
            <w:r w:rsidRPr="0067056D">
              <w:rPr>
                <w:rFonts w:ascii="Times New Roman" w:hAnsi="Times New Roman" w:cs="Times New Roman"/>
                <w:sz w:val="24"/>
                <w:szCs w:val="24"/>
              </w:rPr>
              <w:t>4100</w:t>
            </w:r>
          </w:p>
        </w:tc>
        <w:tc>
          <w:tcPr>
            <w:tcW w:w="1843" w:type="dxa"/>
          </w:tcPr>
          <w:p w:rsidR="00C007F1"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171</w:t>
            </w:r>
          </w:p>
        </w:tc>
        <w:tc>
          <w:tcPr>
            <w:tcW w:w="1843" w:type="dxa"/>
          </w:tcPr>
          <w:p w:rsidR="00C007F1"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2258</w:t>
            </w:r>
          </w:p>
        </w:tc>
      </w:tr>
    </w:tbl>
    <w:p w:rsidR="00C007F1" w:rsidRDefault="00C007F1" w:rsidP="00C007F1">
      <w:pPr>
        <w:pStyle w:val="ConsPlusNormal"/>
        <w:jc w:val="center"/>
        <w:outlineLvl w:val="3"/>
        <w:rPr>
          <w:rFonts w:ascii="Times New Roman" w:hAnsi="Times New Roman" w:cs="Times New Roman"/>
          <w:b/>
          <w:sz w:val="24"/>
          <w:szCs w:val="24"/>
        </w:rPr>
      </w:pPr>
    </w:p>
    <w:p w:rsidR="00C007F1" w:rsidRDefault="00C007F1" w:rsidP="00C007F1">
      <w:pPr>
        <w:pStyle w:val="ConsPlusNormal"/>
        <w:jc w:val="center"/>
        <w:outlineLvl w:val="3"/>
        <w:rPr>
          <w:rFonts w:ascii="Times New Roman" w:hAnsi="Times New Roman" w:cs="Times New Roman"/>
          <w:b/>
          <w:sz w:val="24"/>
          <w:szCs w:val="24"/>
        </w:rPr>
      </w:pPr>
    </w:p>
    <w:p w:rsidR="00C007F1" w:rsidRDefault="00C007F1" w:rsidP="00C007F1">
      <w:pPr>
        <w:pStyle w:val="ConsPlusNormal"/>
        <w:jc w:val="center"/>
        <w:outlineLvl w:val="3"/>
        <w:rPr>
          <w:rFonts w:ascii="Times New Roman" w:hAnsi="Times New Roman" w:cs="Times New Roman"/>
          <w:b/>
          <w:sz w:val="24"/>
          <w:szCs w:val="24"/>
        </w:rPr>
      </w:pPr>
    </w:p>
    <w:p w:rsidR="00C007F1" w:rsidRPr="005A2BDE" w:rsidRDefault="00C007F1" w:rsidP="00C007F1">
      <w:pPr>
        <w:pStyle w:val="ConsPlusNormal"/>
        <w:jc w:val="center"/>
        <w:outlineLvl w:val="3"/>
        <w:rPr>
          <w:rFonts w:ascii="Times New Roman" w:hAnsi="Times New Roman" w:cs="Times New Roman"/>
          <w:b/>
          <w:sz w:val="24"/>
          <w:szCs w:val="24"/>
        </w:rPr>
      </w:pPr>
      <w:r w:rsidRPr="005A2BDE">
        <w:rPr>
          <w:rFonts w:ascii="Times New Roman" w:hAnsi="Times New Roman" w:cs="Times New Roman"/>
          <w:b/>
          <w:sz w:val="24"/>
          <w:szCs w:val="24"/>
        </w:rPr>
        <w:lastRenderedPageBreak/>
        <w:t>II. Приоритеты муниципальной политики в сфере реализации</w:t>
      </w:r>
    </w:p>
    <w:p w:rsidR="00C007F1" w:rsidRPr="005A2BDE" w:rsidRDefault="00C007F1" w:rsidP="00C007F1">
      <w:pPr>
        <w:pStyle w:val="ConsPlusNormal"/>
        <w:jc w:val="center"/>
        <w:rPr>
          <w:rFonts w:ascii="Times New Roman" w:hAnsi="Times New Roman" w:cs="Times New Roman"/>
          <w:b/>
          <w:sz w:val="24"/>
          <w:szCs w:val="24"/>
        </w:rPr>
      </w:pPr>
      <w:r w:rsidRPr="005A2BDE">
        <w:rPr>
          <w:rFonts w:ascii="Times New Roman" w:hAnsi="Times New Roman" w:cs="Times New Roman"/>
          <w:b/>
          <w:sz w:val="24"/>
          <w:szCs w:val="24"/>
        </w:rPr>
        <w:t>подпрограммы, цели, задачи, целевые показатели, описание</w:t>
      </w:r>
    </w:p>
    <w:p w:rsidR="00C007F1" w:rsidRPr="005A2BDE" w:rsidRDefault="00C007F1" w:rsidP="00C007F1">
      <w:pPr>
        <w:pStyle w:val="ConsPlusNormal"/>
        <w:jc w:val="center"/>
        <w:rPr>
          <w:rFonts w:ascii="Times New Roman" w:hAnsi="Times New Roman" w:cs="Times New Roman"/>
          <w:b/>
          <w:sz w:val="24"/>
          <w:szCs w:val="24"/>
        </w:rPr>
      </w:pPr>
      <w:r w:rsidRPr="005A2BDE">
        <w:rPr>
          <w:rFonts w:ascii="Times New Roman" w:hAnsi="Times New Roman" w:cs="Times New Roman"/>
          <w:b/>
          <w:sz w:val="24"/>
          <w:szCs w:val="24"/>
        </w:rPr>
        <w:t>основных ожидаемых результатов, сроки и этапы</w:t>
      </w:r>
    </w:p>
    <w:p w:rsidR="00C007F1" w:rsidRPr="005A2BDE" w:rsidRDefault="00C007F1" w:rsidP="00C007F1">
      <w:pPr>
        <w:pStyle w:val="ConsPlusNormal"/>
        <w:jc w:val="center"/>
        <w:rPr>
          <w:rFonts w:ascii="Times New Roman" w:hAnsi="Times New Roman" w:cs="Times New Roman"/>
          <w:b/>
          <w:sz w:val="24"/>
          <w:szCs w:val="24"/>
        </w:rPr>
      </w:pPr>
      <w:r w:rsidRPr="005A2BDE">
        <w:rPr>
          <w:rFonts w:ascii="Times New Roman" w:hAnsi="Times New Roman" w:cs="Times New Roman"/>
          <w:b/>
          <w:sz w:val="24"/>
          <w:szCs w:val="24"/>
        </w:rPr>
        <w:t>реализации подпрограммы</w:t>
      </w:r>
      <w:r>
        <w:rPr>
          <w:rFonts w:ascii="Times New Roman" w:hAnsi="Times New Roman" w:cs="Times New Roman"/>
          <w:b/>
          <w:sz w:val="24"/>
          <w:szCs w:val="24"/>
        </w:rPr>
        <w:t>.</w:t>
      </w:r>
    </w:p>
    <w:p w:rsidR="00C007F1" w:rsidRPr="000F47F0" w:rsidRDefault="00C007F1" w:rsidP="00C007F1">
      <w:pPr>
        <w:pStyle w:val="ConsPlusNormal"/>
        <w:jc w:val="both"/>
        <w:rPr>
          <w:rFonts w:ascii="Times New Roman" w:hAnsi="Times New Roman" w:cs="Times New Roman"/>
          <w:sz w:val="24"/>
          <w:szCs w:val="24"/>
        </w:rPr>
      </w:pPr>
    </w:p>
    <w:p w:rsidR="00C007F1" w:rsidRPr="000F47F0" w:rsidRDefault="00C007F1" w:rsidP="00C007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Приоритеты муниципальной </w:t>
      </w:r>
      <w:r w:rsidRPr="000F47F0">
        <w:rPr>
          <w:rFonts w:ascii="Times New Roman" w:hAnsi="Times New Roman" w:cs="Times New Roman"/>
          <w:sz w:val="24"/>
          <w:szCs w:val="24"/>
        </w:rPr>
        <w:t xml:space="preserve"> политики в сфере культурно-досуговой деятельности установлены </w:t>
      </w:r>
      <w:hyperlink r:id="rId10" w:history="1">
        <w:r w:rsidRPr="000F47F0">
          <w:rPr>
            <w:rFonts w:ascii="Times New Roman" w:hAnsi="Times New Roman" w:cs="Times New Roman"/>
            <w:sz w:val="24"/>
            <w:szCs w:val="24"/>
          </w:rPr>
          <w:t>Концепцией</w:t>
        </w:r>
      </w:hyperlink>
      <w:r w:rsidRPr="000F47F0">
        <w:rPr>
          <w:rFonts w:ascii="Times New Roman" w:hAnsi="Times New Roman" w:cs="Times New Roman"/>
          <w:sz w:val="24"/>
          <w:szCs w:val="24"/>
        </w:rPr>
        <w:t xml:space="preserve"> сохранения и развития нематериального культурного наследия народов Российской Федерации на 2009 - 2015 годы, утвержденной приказом Министерства культуры Российской Федерации от 17 декабря 2008 г. N 267.</w:t>
      </w:r>
    </w:p>
    <w:p w:rsidR="00C007F1" w:rsidRPr="000F47F0" w:rsidRDefault="00C007F1" w:rsidP="00C007F1">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Основной целью подпрограммы является сохранение и развитие народного творчества и культурно-досуговой деятельности. Достижению основной цели будет служить решение следующей задачи - обеспечение условий для развития народного творчества.</w:t>
      </w:r>
    </w:p>
    <w:p w:rsidR="00C007F1" w:rsidRPr="000F47F0" w:rsidRDefault="00C007F1" w:rsidP="00C007F1">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Целевые показатели:</w:t>
      </w:r>
    </w:p>
    <w:p w:rsidR="00C007F1" w:rsidRDefault="00C007F1" w:rsidP="00C007F1">
      <w:pPr>
        <w:pStyle w:val="ConsPlusNormal"/>
        <w:ind w:firstLine="567"/>
        <w:jc w:val="both"/>
        <w:rPr>
          <w:rFonts w:ascii="Times New Roman" w:hAnsi="Times New Roman" w:cs="Times New Roman"/>
          <w:sz w:val="24"/>
          <w:szCs w:val="24"/>
        </w:rPr>
      </w:pPr>
      <w:r w:rsidRPr="00986719">
        <w:rPr>
          <w:rFonts w:ascii="Times New Roman" w:hAnsi="Times New Roman" w:cs="Times New Roman"/>
          <w:sz w:val="24"/>
          <w:szCs w:val="24"/>
        </w:rPr>
        <w:t>- количество культ</w:t>
      </w:r>
      <w:r>
        <w:rPr>
          <w:rFonts w:ascii="Times New Roman" w:hAnsi="Times New Roman" w:cs="Times New Roman"/>
          <w:sz w:val="24"/>
          <w:szCs w:val="24"/>
        </w:rPr>
        <w:t>урно-массовых мероприятий с 4000</w:t>
      </w:r>
      <w:r w:rsidRPr="00986719">
        <w:rPr>
          <w:rFonts w:ascii="Times New Roman" w:hAnsi="Times New Roman" w:cs="Times New Roman"/>
          <w:sz w:val="24"/>
          <w:szCs w:val="24"/>
        </w:rPr>
        <w:t xml:space="preserve"> единиц в 202</w:t>
      </w:r>
      <w:r w:rsidR="007F40E3">
        <w:rPr>
          <w:rFonts w:ascii="Times New Roman" w:hAnsi="Times New Roman" w:cs="Times New Roman"/>
          <w:sz w:val="24"/>
          <w:szCs w:val="24"/>
        </w:rPr>
        <w:t>4</w:t>
      </w:r>
      <w:r w:rsidRPr="00986719">
        <w:rPr>
          <w:rFonts w:ascii="Times New Roman" w:hAnsi="Times New Roman" w:cs="Times New Roman"/>
          <w:sz w:val="24"/>
          <w:szCs w:val="24"/>
        </w:rPr>
        <w:t xml:space="preserve"> году, до </w:t>
      </w:r>
      <w:r>
        <w:rPr>
          <w:rFonts w:ascii="Times New Roman" w:hAnsi="Times New Roman" w:cs="Times New Roman"/>
          <w:sz w:val="24"/>
          <w:szCs w:val="24"/>
        </w:rPr>
        <w:t>4050</w:t>
      </w:r>
      <w:r w:rsidRPr="00986719">
        <w:rPr>
          <w:rFonts w:ascii="Times New Roman" w:hAnsi="Times New Roman" w:cs="Times New Roman"/>
          <w:sz w:val="24"/>
          <w:szCs w:val="24"/>
        </w:rPr>
        <w:t xml:space="preserve"> единиц в 202</w:t>
      </w:r>
      <w:r w:rsidR="007F40E3">
        <w:rPr>
          <w:rFonts w:ascii="Times New Roman" w:hAnsi="Times New Roman" w:cs="Times New Roman"/>
          <w:sz w:val="24"/>
          <w:szCs w:val="24"/>
        </w:rPr>
        <w:t>5</w:t>
      </w:r>
      <w:r>
        <w:rPr>
          <w:rFonts w:ascii="Times New Roman" w:hAnsi="Times New Roman" w:cs="Times New Roman"/>
          <w:sz w:val="24"/>
          <w:szCs w:val="24"/>
        </w:rPr>
        <w:t xml:space="preserve"> году, до 4100</w:t>
      </w:r>
      <w:r w:rsidRPr="00986719">
        <w:rPr>
          <w:rFonts w:ascii="Times New Roman" w:hAnsi="Times New Roman" w:cs="Times New Roman"/>
          <w:sz w:val="24"/>
          <w:szCs w:val="24"/>
        </w:rPr>
        <w:t xml:space="preserve"> единиц в 202</w:t>
      </w:r>
      <w:r w:rsidR="007F40E3">
        <w:rPr>
          <w:rFonts w:ascii="Times New Roman" w:hAnsi="Times New Roman" w:cs="Times New Roman"/>
          <w:sz w:val="24"/>
          <w:szCs w:val="24"/>
        </w:rPr>
        <w:t>6</w:t>
      </w:r>
      <w:r w:rsidRPr="00986719">
        <w:rPr>
          <w:rFonts w:ascii="Times New Roman" w:hAnsi="Times New Roman" w:cs="Times New Roman"/>
          <w:sz w:val="24"/>
          <w:szCs w:val="24"/>
        </w:rPr>
        <w:t xml:space="preserve"> году,</w:t>
      </w:r>
    </w:p>
    <w:p w:rsidR="00C007F1" w:rsidRPr="000F47F0" w:rsidRDefault="00C007F1" w:rsidP="00C007F1">
      <w:pPr>
        <w:pStyle w:val="ConsPlusNormal"/>
        <w:ind w:firstLine="567"/>
        <w:jc w:val="both"/>
        <w:rPr>
          <w:rFonts w:ascii="Times New Roman" w:hAnsi="Times New Roman" w:cs="Times New Roman"/>
          <w:sz w:val="24"/>
          <w:szCs w:val="24"/>
        </w:rPr>
      </w:pPr>
      <w:r w:rsidRPr="00505C0F">
        <w:rPr>
          <w:rFonts w:ascii="Times New Roman" w:hAnsi="Times New Roman" w:cs="Times New Roman"/>
          <w:sz w:val="24"/>
          <w:szCs w:val="24"/>
        </w:rPr>
        <w:t xml:space="preserve">- количество посещений культурно-массовых мероприятий  - </w:t>
      </w:r>
      <w:r>
        <w:rPr>
          <w:rFonts w:ascii="Times New Roman" w:hAnsi="Times New Roman" w:cs="Times New Roman"/>
          <w:sz w:val="24"/>
          <w:szCs w:val="24"/>
        </w:rPr>
        <w:t>с</w:t>
      </w:r>
      <w:r w:rsidRPr="00505C0F">
        <w:rPr>
          <w:rFonts w:ascii="Times New Roman" w:hAnsi="Times New Roman" w:cs="Times New Roman"/>
          <w:sz w:val="24"/>
          <w:szCs w:val="24"/>
        </w:rPr>
        <w:t xml:space="preserve"> 103,09</w:t>
      </w:r>
      <w:r>
        <w:rPr>
          <w:rFonts w:ascii="Times New Roman" w:hAnsi="Times New Roman" w:cs="Times New Roman"/>
          <w:sz w:val="24"/>
          <w:szCs w:val="24"/>
        </w:rPr>
        <w:t xml:space="preserve"> тыс. человек в 202</w:t>
      </w:r>
      <w:r w:rsidR="007F40E3">
        <w:rPr>
          <w:rFonts w:ascii="Times New Roman" w:hAnsi="Times New Roman" w:cs="Times New Roman"/>
          <w:sz w:val="24"/>
          <w:szCs w:val="24"/>
        </w:rPr>
        <w:t>4</w:t>
      </w:r>
      <w:r w:rsidRPr="00505C0F">
        <w:rPr>
          <w:rFonts w:ascii="Times New Roman" w:hAnsi="Times New Roman" w:cs="Times New Roman"/>
          <w:sz w:val="24"/>
          <w:szCs w:val="24"/>
        </w:rPr>
        <w:t xml:space="preserve"> году, </w:t>
      </w:r>
      <w:r>
        <w:rPr>
          <w:rFonts w:ascii="Times New Roman" w:hAnsi="Times New Roman" w:cs="Times New Roman"/>
          <w:sz w:val="24"/>
          <w:szCs w:val="24"/>
        </w:rPr>
        <w:t xml:space="preserve">до </w:t>
      </w:r>
      <w:r w:rsidRPr="00505C0F">
        <w:rPr>
          <w:rFonts w:ascii="Times New Roman" w:hAnsi="Times New Roman" w:cs="Times New Roman"/>
          <w:sz w:val="24"/>
          <w:szCs w:val="24"/>
        </w:rPr>
        <w:t>119,42</w:t>
      </w:r>
      <w:r w:rsidR="007F40E3">
        <w:rPr>
          <w:rFonts w:ascii="Times New Roman" w:hAnsi="Times New Roman" w:cs="Times New Roman"/>
          <w:sz w:val="24"/>
          <w:szCs w:val="24"/>
        </w:rPr>
        <w:t xml:space="preserve"> тыс. человек в 2025</w:t>
      </w:r>
      <w:r w:rsidRPr="00505C0F">
        <w:rPr>
          <w:rFonts w:ascii="Times New Roman" w:hAnsi="Times New Roman" w:cs="Times New Roman"/>
          <w:sz w:val="24"/>
          <w:szCs w:val="24"/>
        </w:rPr>
        <w:t xml:space="preserve"> году,</w:t>
      </w:r>
      <w:r>
        <w:rPr>
          <w:rFonts w:ascii="Times New Roman" w:hAnsi="Times New Roman" w:cs="Times New Roman"/>
          <w:sz w:val="24"/>
          <w:szCs w:val="24"/>
        </w:rPr>
        <w:t xml:space="preserve"> и 135,92</w:t>
      </w:r>
      <w:r w:rsidRPr="00505C0F">
        <w:rPr>
          <w:rFonts w:ascii="Times New Roman" w:hAnsi="Times New Roman" w:cs="Times New Roman"/>
          <w:sz w:val="24"/>
          <w:szCs w:val="24"/>
        </w:rPr>
        <w:t xml:space="preserve"> тыс. человек в 202</w:t>
      </w:r>
      <w:r w:rsidR="007F40E3">
        <w:rPr>
          <w:rFonts w:ascii="Times New Roman" w:hAnsi="Times New Roman" w:cs="Times New Roman"/>
          <w:sz w:val="24"/>
          <w:szCs w:val="24"/>
        </w:rPr>
        <w:t>6</w:t>
      </w:r>
      <w:r w:rsidRPr="00505C0F">
        <w:rPr>
          <w:rFonts w:ascii="Times New Roman" w:hAnsi="Times New Roman" w:cs="Times New Roman"/>
          <w:sz w:val="24"/>
          <w:szCs w:val="24"/>
        </w:rPr>
        <w:t xml:space="preserve"> году</w:t>
      </w:r>
      <w:r>
        <w:rPr>
          <w:rFonts w:ascii="Times New Roman" w:hAnsi="Times New Roman" w:cs="Times New Roman"/>
          <w:sz w:val="24"/>
          <w:szCs w:val="24"/>
        </w:rPr>
        <w:t>;</w:t>
      </w:r>
    </w:p>
    <w:p w:rsidR="00C007F1" w:rsidRPr="000F47F0" w:rsidRDefault="00C007F1" w:rsidP="00C007F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F47F0">
        <w:rPr>
          <w:rFonts w:ascii="Times New Roman" w:hAnsi="Times New Roman" w:cs="Times New Roman"/>
          <w:sz w:val="24"/>
          <w:szCs w:val="24"/>
        </w:rPr>
        <w:t xml:space="preserve">количество клубных формирований, в </w:t>
      </w:r>
      <w:r w:rsidR="007F40E3">
        <w:rPr>
          <w:rFonts w:ascii="Times New Roman" w:hAnsi="Times New Roman" w:cs="Times New Roman"/>
          <w:sz w:val="24"/>
          <w:szCs w:val="24"/>
        </w:rPr>
        <w:t>том числе вновь созданных с 2024 года до 2026</w:t>
      </w:r>
      <w:r>
        <w:rPr>
          <w:rFonts w:ascii="Times New Roman" w:hAnsi="Times New Roman" w:cs="Times New Roman"/>
          <w:sz w:val="24"/>
          <w:szCs w:val="24"/>
        </w:rPr>
        <w:t xml:space="preserve"> года, - не менее 171</w:t>
      </w:r>
      <w:r w:rsidRPr="000F47F0">
        <w:rPr>
          <w:rFonts w:ascii="Times New Roman" w:hAnsi="Times New Roman" w:cs="Times New Roman"/>
          <w:sz w:val="24"/>
          <w:szCs w:val="24"/>
        </w:rPr>
        <w:t xml:space="preserve"> единиц ежегодно;</w:t>
      </w:r>
    </w:p>
    <w:p w:rsidR="00C007F1" w:rsidRPr="000F47F0" w:rsidRDefault="00C007F1" w:rsidP="00C007F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F47F0">
        <w:rPr>
          <w:rFonts w:ascii="Times New Roman" w:hAnsi="Times New Roman" w:cs="Times New Roman"/>
          <w:sz w:val="24"/>
          <w:szCs w:val="24"/>
        </w:rPr>
        <w:t xml:space="preserve">количество </w:t>
      </w:r>
      <w:r>
        <w:rPr>
          <w:rFonts w:ascii="Times New Roman" w:hAnsi="Times New Roman" w:cs="Times New Roman"/>
          <w:sz w:val="24"/>
          <w:szCs w:val="24"/>
        </w:rPr>
        <w:t xml:space="preserve">участников </w:t>
      </w:r>
      <w:r w:rsidRPr="000F47F0">
        <w:rPr>
          <w:rFonts w:ascii="Times New Roman" w:hAnsi="Times New Roman" w:cs="Times New Roman"/>
          <w:sz w:val="24"/>
          <w:szCs w:val="24"/>
        </w:rPr>
        <w:t>клубных формирований</w:t>
      </w:r>
      <w:r w:rsidR="007F40E3">
        <w:rPr>
          <w:rFonts w:ascii="Times New Roman" w:hAnsi="Times New Roman" w:cs="Times New Roman"/>
          <w:sz w:val="24"/>
          <w:szCs w:val="24"/>
        </w:rPr>
        <w:t xml:space="preserve"> с 2024</w:t>
      </w:r>
      <w:r>
        <w:rPr>
          <w:rFonts w:ascii="Times New Roman" w:hAnsi="Times New Roman" w:cs="Times New Roman"/>
          <w:sz w:val="24"/>
          <w:szCs w:val="24"/>
        </w:rPr>
        <w:t xml:space="preserve"> года до 202</w:t>
      </w:r>
      <w:r w:rsidR="007F40E3">
        <w:rPr>
          <w:rFonts w:ascii="Times New Roman" w:hAnsi="Times New Roman" w:cs="Times New Roman"/>
          <w:sz w:val="24"/>
          <w:szCs w:val="24"/>
        </w:rPr>
        <w:t>6</w:t>
      </w:r>
      <w:r>
        <w:rPr>
          <w:rFonts w:ascii="Times New Roman" w:hAnsi="Times New Roman" w:cs="Times New Roman"/>
          <w:sz w:val="24"/>
          <w:szCs w:val="24"/>
        </w:rPr>
        <w:t xml:space="preserve"> года, - не менее 2261</w:t>
      </w:r>
      <w:r w:rsidRPr="000F47F0">
        <w:rPr>
          <w:rFonts w:ascii="Times New Roman" w:hAnsi="Times New Roman" w:cs="Times New Roman"/>
          <w:sz w:val="24"/>
          <w:szCs w:val="24"/>
        </w:rPr>
        <w:t xml:space="preserve"> единиц ежегодно;</w:t>
      </w:r>
    </w:p>
    <w:p w:rsidR="00C007F1" w:rsidRPr="000F47F0" w:rsidRDefault="00C007F1" w:rsidP="00C007F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Сохранение достигнутых показателей повышения</w:t>
      </w:r>
      <w:r w:rsidRPr="009A1F5F">
        <w:rPr>
          <w:rFonts w:ascii="Times New Roman" w:hAnsi="Times New Roman" w:cs="Times New Roman"/>
          <w:sz w:val="24"/>
          <w:szCs w:val="24"/>
        </w:rPr>
        <w:t xml:space="preserve"> оплаты труда </w:t>
      </w:r>
      <w:proofErr w:type="spellStart"/>
      <w:r w:rsidRPr="009A1F5F">
        <w:rPr>
          <w:rFonts w:ascii="Times New Roman" w:hAnsi="Times New Roman" w:cs="Times New Roman"/>
          <w:sz w:val="24"/>
          <w:szCs w:val="24"/>
        </w:rPr>
        <w:t>работников</w:t>
      </w:r>
      <w:r>
        <w:rPr>
          <w:rFonts w:ascii="Times New Roman" w:hAnsi="Times New Roman" w:cs="Times New Roman"/>
          <w:sz w:val="24"/>
          <w:szCs w:val="24"/>
        </w:rPr>
        <w:t>культурно</w:t>
      </w:r>
      <w:proofErr w:type="spellEnd"/>
      <w:r>
        <w:rPr>
          <w:rFonts w:ascii="Times New Roman" w:hAnsi="Times New Roman" w:cs="Times New Roman"/>
          <w:sz w:val="24"/>
          <w:szCs w:val="24"/>
        </w:rPr>
        <w:t>-досуговых учреждений в целях реализации Указов Президента Российской Федерации от 7 мая 2012 года №597 «О мероприятиях по реализации государственной социальной политики»  – до 100%  от планируемого среднемесячного дохода от трудовой деятельности по области.</w:t>
      </w:r>
    </w:p>
    <w:p w:rsidR="00C007F1" w:rsidRPr="000F47F0" w:rsidRDefault="00C007F1" w:rsidP="00C007F1">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Основными ожидаемыми результатами реализации подпрограммы должны стать:</w:t>
      </w:r>
    </w:p>
    <w:p w:rsidR="00C007F1" w:rsidRPr="000F47F0" w:rsidRDefault="00C007F1" w:rsidP="00C007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0F47F0">
        <w:rPr>
          <w:rFonts w:ascii="Times New Roman" w:hAnsi="Times New Roman" w:cs="Times New Roman"/>
          <w:sz w:val="24"/>
          <w:szCs w:val="24"/>
        </w:rPr>
        <w:t>увеличение уровня удовлетворенности населения качеством предоставления муниципальных услуг культурно-досуговыми учреждения</w:t>
      </w:r>
      <w:r>
        <w:rPr>
          <w:rFonts w:ascii="Times New Roman" w:hAnsi="Times New Roman" w:cs="Times New Roman"/>
          <w:sz w:val="24"/>
          <w:szCs w:val="24"/>
        </w:rPr>
        <w:t>ми района с 82,0 % в 202</w:t>
      </w:r>
      <w:r w:rsidR="007F40E3">
        <w:rPr>
          <w:rFonts w:ascii="Times New Roman" w:hAnsi="Times New Roman" w:cs="Times New Roman"/>
          <w:sz w:val="24"/>
          <w:szCs w:val="24"/>
        </w:rPr>
        <w:t>4</w:t>
      </w:r>
      <w:r w:rsidRPr="000F47F0">
        <w:rPr>
          <w:rFonts w:ascii="Times New Roman" w:hAnsi="Times New Roman" w:cs="Times New Roman"/>
          <w:sz w:val="24"/>
          <w:szCs w:val="24"/>
        </w:rPr>
        <w:t xml:space="preserve"> году</w:t>
      </w:r>
      <w:r w:rsidR="007F40E3">
        <w:rPr>
          <w:rFonts w:ascii="Times New Roman" w:hAnsi="Times New Roman" w:cs="Times New Roman"/>
          <w:sz w:val="24"/>
          <w:szCs w:val="24"/>
        </w:rPr>
        <w:t>, до 82,5 % в 2025 году, и 83,0 % в 2026</w:t>
      </w:r>
      <w:r>
        <w:rPr>
          <w:rFonts w:ascii="Times New Roman" w:hAnsi="Times New Roman" w:cs="Times New Roman"/>
          <w:sz w:val="24"/>
          <w:szCs w:val="24"/>
        </w:rPr>
        <w:t xml:space="preserve"> </w:t>
      </w:r>
      <w:r w:rsidRPr="000F47F0">
        <w:rPr>
          <w:rFonts w:ascii="Times New Roman" w:hAnsi="Times New Roman" w:cs="Times New Roman"/>
          <w:sz w:val="24"/>
          <w:szCs w:val="24"/>
        </w:rPr>
        <w:t>году</w:t>
      </w:r>
    </w:p>
    <w:p w:rsidR="00C007F1" w:rsidRPr="000F47F0" w:rsidRDefault="00C007F1" w:rsidP="00C007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0F47F0">
        <w:rPr>
          <w:rFonts w:ascii="Times New Roman" w:hAnsi="Times New Roman" w:cs="Times New Roman"/>
          <w:sz w:val="24"/>
          <w:szCs w:val="24"/>
        </w:rPr>
        <w:t>повышение интереса населения к культурно-досуговой деятельности.</w:t>
      </w:r>
    </w:p>
    <w:p w:rsidR="00C007F1" w:rsidRPr="000F47F0" w:rsidRDefault="00C007F1" w:rsidP="00C007F1">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Подпрограмма планируется к реализации в</w:t>
      </w:r>
      <w:r>
        <w:rPr>
          <w:rFonts w:ascii="Times New Roman" w:hAnsi="Times New Roman" w:cs="Times New Roman"/>
          <w:sz w:val="24"/>
          <w:szCs w:val="24"/>
        </w:rPr>
        <w:t xml:space="preserve"> течение 202</w:t>
      </w:r>
      <w:r w:rsidR="007F40E3">
        <w:rPr>
          <w:rFonts w:ascii="Times New Roman" w:hAnsi="Times New Roman" w:cs="Times New Roman"/>
          <w:sz w:val="24"/>
          <w:szCs w:val="24"/>
        </w:rPr>
        <w:t>4 - 2026</w:t>
      </w:r>
      <w:r w:rsidRPr="000F47F0">
        <w:rPr>
          <w:rFonts w:ascii="Times New Roman" w:hAnsi="Times New Roman" w:cs="Times New Roman"/>
          <w:sz w:val="24"/>
          <w:szCs w:val="24"/>
        </w:rPr>
        <w:t xml:space="preserve"> годов. Реализация подпрограммы не предусматривает этапы.</w:t>
      </w:r>
    </w:p>
    <w:p w:rsidR="00C007F1" w:rsidRPr="000F47F0" w:rsidRDefault="00C007F1" w:rsidP="00C007F1">
      <w:pPr>
        <w:pStyle w:val="ConsPlusNormal"/>
        <w:jc w:val="both"/>
        <w:rPr>
          <w:rFonts w:ascii="Times New Roman" w:hAnsi="Times New Roman" w:cs="Times New Roman"/>
          <w:sz w:val="24"/>
          <w:szCs w:val="24"/>
        </w:rPr>
      </w:pPr>
    </w:p>
    <w:p w:rsidR="00C007F1" w:rsidRDefault="00C007F1" w:rsidP="00C007F1">
      <w:pPr>
        <w:pStyle w:val="ConsPlusNormal"/>
        <w:jc w:val="center"/>
        <w:outlineLvl w:val="3"/>
        <w:rPr>
          <w:rFonts w:ascii="Times New Roman" w:hAnsi="Times New Roman" w:cs="Times New Roman"/>
          <w:b/>
          <w:sz w:val="24"/>
          <w:szCs w:val="24"/>
        </w:rPr>
      </w:pPr>
      <w:r w:rsidRPr="005A2BDE">
        <w:rPr>
          <w:rFonts w:ascii="Times New Roman" w:hAnsi="Times New Roman" w:cs="Times New Roman"/>
          <w:b/>
          <w:sz w:val="24"/>
          <w:szCs w:val="24"/>
        </w:rPr>
        <w:t>III. Характеристика мер муниципального регулирования</w:t>
      </w:r>
      <w:r>
        <w:rPr>
          <w:rFonts w:ascii="Times New Roman" w:hAnsi="Times New Roman" w:cs="Times New Roman"/>
          <w:b/>
          <w:sz w:val="24"/>
          <w:szCs w:val="24"/>
        </w:rPr>
        <w:t>.</w:t>
      </w:r>
    </w:p>
    <w:p w:rsidR="00C007F1" w:rsidRPr="005A2BDE" w:rsidRDefault="00C007F1" w:rsidP="00C007F1">
      <w:pPr>
        <w:pStyle w:val="ConsPlusNormal"/>
        <w:jc w:val="center"/>
        <w:outlineLvl w:val="3"/>
        <w:rPr>
          <w:rFonts w:ascii="Times New Roman" w:hAnsi="Times New Roman" w:cs="Times New Roman"/>
          <w:b/>
          <w:sz w:val="24"/>
          <w:szCs w:val="24"/>
        </w:rPr>
      </w:pPr>
    </w:p>
    <w:p w:rsidR="00C007F1" w:rsidRDefault="00C007F1" w:rsidP="00C007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Меры муниципального</w:t>
      </w:r>
      <w:r w:rsidRPr="000F47F0">
        <w:rPr>
          <w:rFonts w:ascii="Times New Roman" w:hAnsi="Times New Roman" w:cs="Times New Roman"/>
          <w:sz w:val="24"/>
          <w:szCs w:val="24"/>
        </w:rPr>
        <w:t xml:space="preserve"> регулирования не предусматриваются.</w:t>
      </w:r>
    </w:p>
    <w:p w:rsidR="00C007F1" w:rsidRDefault="00C007F1" w:rsidP="00C007F1">
      <w:pPr>
        <w:pStyle w:val="ConsPlusNormal"/>
        <w:ind w:firstLine="540"/>
        <w:jc w:val="both"/>
        <w:rPr>
          <w:rFonts w:ascii="Times New Roman" w:hAnsi="Times New Roman" w:cs="Times New Roman"/>
          <w:sz w:val="24"/>
          <w:szCs w:val="24"/>
        </w:rPr>
      </w:pPr>
    </w:p>
    <w:p w:rsidR="00C007F1" w:rsidRDefault="00C007F1" w:rsidP="00C007F1">
      <w:pPr>
        <w:pStyle w:val="ConsPlusNormal"/>
        <w:jc w:val="center"/>
        <w:outlineLvl w:val="3"/>
        <w:rPr>
          <w:rFonts w:ascii="Times New Roman" w:hAnsi="Times New Roman" w:cs="Times New Roman"/>
          <w:b/>
          <w:sz w:val="24"/>
          <w:szCs w:val="24"/>
        </w:rPr>
      </w:pPr>
      <w:r w:rsidRPr="005A2BDE">
        <w:rPr>
          <w:rFonts w:ascii="Times New Roman" w:hAnsi="Times New Roman" w:cs="Times New Roman"/>
          <w:b/>
          <w:sz w:val="24"/>
          <w:szCs w:val="24"/>
        </w:rPr>
        <w:t>IV. Характеристика мер правового регулирования</w:t>
      </w:r>
      <w:r>
        <w:rPr>
          <w:rFonts w:ascii="Times New Roman" w:hAnsi="Times New Roman" w:cs="Times New Roman"/>
          <w:b/>
          <w:sz w:val="24"/>
          <w:szCs w:val="24"/>
        </w:rPr>
        <w:t>.</w:t>
      </w:r>
    </w:p>
    <w:p w:rsidR="00C007F1" w:rsidRPr="005A2BDE" w:rsidRDefault="00C007F1" w:rsidP="00C007F1">
      <w:pPr>
        <w:pStyle w:val="ConsPlusNormal"/>
        <w:jc w:val="center"/>
        <w:outlineLvl w:val="3"/>
        <w:rPr>
          <w:rFonts w:ascii="Times New Roman" w:hAnsi="Times New Roman" w:cs="Times New Roman"/>
          <w:b/>
          <w:sz w:val="24"/>
          <w:szCs w:val="24"/>
        </w:rPr>
      </w:pPr>
    </w:p>
    <w:p w:rsidR="00C007F1" w:rsidRPr="000F47F0" w:rsidRDefault="00C007F1" w:rsidP="00C007F1">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Меры правового регулирования подпрограммы не предусматриваются.</w:t>
      </w:r>
    </w:p>
    <w:p w:rsidR="00C007F1" w:rsidRPr="000F47F0" w:rsidRDefault="00C007F1" w:rsidP="00C007F1">
      <w:pPr>
        <w:pStyle w:val="ConsPlusNormal"/>
        <w:jc w:val="both"/>
        <w:rPr>
          <w:rFonts w:ascii="Times New Roman" w:hAnsi="Times New Roman" w:cs="Times New Roman"/>
          <w:sz w:val="24"/>
          <w:szCs w:val="24"/>
        </w:rPr>
      </w:pPr>
    </w:p>
    <w:p w:rsidR="00C007F1" w:rsidRPr="005A2BDE" w:rsidRDefault="00C007F1" w:rsidP="00C007F1">
      <w:pPr>
        <w:pStyle w:val="ConsPlusNormal"/>
        <w:jc w:val="center"/>
        <w:outlineLvl w:val="3"/>
        <w:rPr>
          <w:rFonts w:ascii="Times New Roman" w:hAnsi="Times New Roman" w:cs="Times New Roman"/>
          <w:b/>
          <w:sz w:val="24"/>
          <w:szCs w:val="24"/>
        </w:rPr>
      </w:pPr>
      <w:r w:rsidRPr="005A2BDE">
        <w:rPr>
          <w:rFonts w:ascii="Times New Roman" w:hAnsi="Times New Roman" w:cs="Times New Roman"/>
          <w:b/>
          <w:sz w:val="24"/>
          <w:szCs w:val="24"/>
          <w:lang w:val="en-US"/>
        </w:rPr>
        <w:t>V</w:t>
      </w:r>
      <w:r w:rsidRPr="005A2BDE">
        <w:rPr>
          <w:rFonts w:ascii="Times New Roman" w:hAnsi="Times New Roman" w:cs="Times New Roman"/>
          <w:b/>
          <w:sz w:val="24"/>
          <w:szCs w:val="24"/>
        </w:rPr>
        <w:t>. Сводные показатели прогнозного объема выполнения</w:t>
      </w:r>
    </w:p>
    <w:p w:rsidR="00C007F1" w:rsidRPr="005A2BDE" w:rsidRDefault="00C007F1" w:rsidP="00C007F1">
      <w:pPr>
        <w:pStyle w:val="ConsPlusNormal"/>
        <w:jc w:val="center"/>
        <w:rPr>
          <w:rFonts w:ascii="Times New Roman" w:hAnsi="Times New Roman" w:cs="Times New Roman"/>
          <w:b/>
          <w:sz w:val="24"/>
          <w:szCs w:val="24"/>
        </w:rPr>
      </w:pPr>
      <w:r w:rsidRPr="005A2BDE">
        <w:rPr>
          <w:rFonts w:ascii="Times New Roman" w:hAnsi="Times New Roman" w:cs="Times New Roman"/>
          <w:b/>
          <w:sz w:val="24"/>
          <w:szCs w:val="24"/>
        </w:rPr>
        <w:t>муниципальными учреждениями муниципальных заданий</w:t>
      </w:r>
    </w:p>
    <w:p w:rsidR="00C007F1" w:rsidRPr="005A2BDE" w:rsidRDefault="00C007F1" w:rsidP="00C007F1">
      <w:pPr>
        <w:pStyle w:val="ConsPlusNormal"/>
        <w:jc w:val="center"/>
        <w:rPr>
          <w:rFonts w:ascii="Times New Roman" w:hAnsi="Times New Roman" w:cs="Times New Roman"/>
          <w:b/>
          <w:sz w:val="24"/>
          <w:szCs w:val="24"/>
        </w:rPr>
      </w:pPr>
      <w:r w:rsidRPr="005A2BDE">
        <w:rPr>
          <w:rFonts w:ascii="Times New Roman" w:hAnsi="Times New Roman" w:cs="Times New Roman"/>
          <w:b/>
          <w:sz w:val="24"/>
          <w:szCs w:val="24"/>
        </w:rPr>
        <w:t>на оказание физическим и (или) юридическим лицам</w:t>
      </w:r>
    </w:p>
    <w:p w:rsidR="00C007F1" w:rsidRPr="005A2BDE" w:rsidRDefault="00C007F1" w:rsidP="00C007F1">
      <w:pPr>
        <w:pStyle w:val="ConsPlusNormal"/>
        <w:jc w:val="center"/>
        <w:rPr>
          <w:rFonts w:ascii="Times New Roman" w:hAnsi="Times New Roman" w:cs="Times New Roman"/>
          <w:b/>
          <w:sz w:val="24"/>
          <w:szCs w:val="24"/>
        </w:rPr>
      </w:pPr>
      <w:r w:rsidRPr="005A2BDE">
        <w:rPr>
          <w:rFonts w:ascii="Times New Roman" w:hAnsi="Times New Roman" w:cs="Times New Roman"/>
          <w:b/>
          <w:sz w:val="24"/>
          <w:szCs w:val="24"/>
        </w:rPr>
        <w:t>муниципальных услуг (выполнение работ)</w:t>
      </w:r>
    </w:p>
    <w:p w:rsidR="00C007F1" w:rsidRPr="000F47F0" w:rsidRDefault="00C007F1" w:rsidP="00C007F1">
      <w:pPr>
        <w:pStyle w:val="ConsPlusNormal"/>
        <w:jc w:val="both"/>
        <w:rPr>
          <w:rFonts w:ascii="Times New Roman" w:hAnsi="Times New Roman" w:cs="Times New Roman"/>
          <w:sz w:val="24"/>
          <w:szCs w:val="24"/>
        </w:rPr>
      </w:pPr>
    </w:p>
    <w:p w:rsidR="00C007F1" w:rsidRDefault="00C007F1" w:rsidP="00C007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Оказание муниципальных</w:t>
      </w:r>
      <w:r w:rsidRPr="000F47F0">
        <w:rPr>
          <w:rFonts w:ascii="Times New Roman" w:hAnsi="Times New Roman" w:cs="Times New Roman"/>
          <w:sz w:val="24"/>
          <w:szCs w:val="24"/>
        </w:rPr>
        <w:t xml:space="preserve"> услуг "Организация культурного дос</w:t>
      </w:r>
      <w:r>
        <w:rPr>
          <w:rFonts w:ascii="Times New Roman" w:hAnsi="Times New Roman" w:cs="Times New Roman"/>
          <w:sz w:val="24"/>
          <w:szCs w:val="24"/>
        </w:rPr>
        <w:t>уга населения", "Кинопоказ", выполнение муниципальных</w:t>
      </w:r>
      <w:r w:rsidRPr="000F47F0">
        <w:rPr>
          <w:rFonts w:ascii="Times New Roman" w:hAnsi="Times New Roman" w:cs="Times New Roman"/>
          <w:sz w:val="24"/>
          <w:szCs w:val="24"/>
        </w:rPr>
        <w:t xml:space="preserve"> работ "Проведение выставок, лекториев, смотров, конкурсов, конференций и иных мероприятий сила</w:t>
      </w:r>
      <w:r>
        <w:rPr>
          <w:rFonts w:ascii="Times New Roman" w:hAnsi="Times New Roman" w:cs="Times New Roman"/>
          <w:sz w:val="24"/>
          <w:szCs w:val="24"/>
        </w:rPr>
        <w:t>ми учреждения", "Сохранение и развитие</w:t>
      </w:r>
      <w:r w:rsidRPr="000F47F0">
        <w:rPr>
          <w:rFonts w:ascii="Times New Roman" w:hAnsi="Times New Roman" w:cs="Times New Roman"/>
          <w:sz w:val="24"/>
          <w:szCs w:val="24"/>
        </w:rPr>
        <w:t xml:space="preserve"> народного творчества" осуществляется в рамках реализации </w:t>
      </w:r>
      <w:r>
        <w:rPr>
          <w:rFonts w:ascii="Times New Roman" w:hAnsi="Times New Roman" w:cs="Times New Roman"/>
          <w:sz w:val="24"/>
          <w:szCs w:val="24"/>
        </w:rPr>
        <w:t>основных мероприятий:</w:t>
      </w:r>
    </w:p>
    <w:p w:rsidR="00C007F1" w:rsidRDefault="00C007F1" w:rsidP="00C007F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w:t>
      </w:r>
      <w:r w:rsidRPr="00103E83">
        <w:rPr>
          <w:rFonts w:ascii="Times New Roman" w:hAnsi="Times New Roman" w:cs="Times New Roman"/>
          <w:sz w:val="24"/>
          <w:szCs w:val="24"/>
        </w:rPr>
        <w:t>.1</w:t>
      </w:r>
      <w:r>
        <w:rPr>
          <w:rFonts w:ascii="Times New Roman" w:hAnsi="Times New Roman" w:cs="Times New Roman"/>
          <w:sz w:val="24"/>
          <w:szCs w:val="24"/>
        </w:rPr>
        <w:t>«Оказание муниципальных</w:t>
      </w:r>
      <w:r w:rsidRPr="000F47F0">
        <w:rPr>
          <w:rFonts w:ascii="Times New Roman" w:hAnsi="Times New Roman" w:cs="Times New Roman"/>
          <w:sz w:val="24"/>
          <w:szCs w:val="24"/>
        </w:rPr>
        <w:t xml:space="preserve"> услуг населению ку</w:t>
      </w:r>
      <w:r>
        <w:rPr>
          <w:rFonts w:ascii="Times New Roman" w:hAnsi="Times New Roman" w:cs="Times New Roman"/>
          <w:sz w:val="24"/>
          <w:szCs w:val="24"/>
        </w:rPr>
        <w:t>льтурно-досуговыми учреждениями»;</w:t>
      </w:r>
    </w:p>
    <w:p w:rsidR="00C007F1" w:rsidRDefault="00C007F1" w:rsidP="00C007F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2.2 </w:t>
      </w:r>
      <w:r w:rsidRPr="009A1F5F">
        <w:rPr>
          <w:rFonts w:ascii="Times New Roman" w:hAnsi="Times New Roman" w:cs="Times New Roman"/>
          <w:sz w:val="24"/>
          <w:szCs w:val="24"/>
        </w:rPr>
        <w:t>«</w:t>
      </w:r>
      <w:r>
        <w:rPr>
          <w:rFonts w:ascii="Times New Roman" w:hAnsi="Times New Roman" w:cs="Times New Roman"/>
          <w:sz w:val="24"/>
          <w:szCs w:val="24"/>
        </w:rPr>
        <w:t>Обеспечение сохранения достигнутых показателей</w:t>
      </w:r>
      <w:r w:rsidRPr="009A1F5F">
        <w:rPr>
          <w:rFonts w:ascii="Times New Roman" w:hAnsi="Times New Roman" w:cs="Times New Roman"/>
          <w:sz w:val="24"/>
          <w:szCs w:val="24"/>
        </w:rPr>
        <w:t xml:space="preserve"> повышения оплаты труда работников</w:t>
      </w:r>
      <w:r>
        <w:rPr>
          <w:rFonts w:ascii="Times New Roman" w:hAnsi="Times New Roman" w:cs="Times New Roman"/>
          <w:sz w:val="24"/>
          <w:szCs w:val="24"/>
        </w:rPr>
        <w:t xml:space="preserve"> культурно-досуговых учреждений»</w:t>
      </w:r>
    </w:p>
    <w:p w:rsidR="00C007F1" w:rsidRDefault="00C007F1" w:rsidP="00C007F1">
      <w:pPr>
        <w:pStyle w:val="a3"/>
        <w:ind w:firstLine="567"/>
        <w:jc w:val="both"/>
      </w:pPr>
      <w:r>
        <w:t>2.3. «Обеспечение сохранения достигнутых показателей</w:t>
      </w:r>
      <w:r w:rsidRPr="009A1F5F">
        <w:t xml:space="preserve"> повышения оплаты труда </w:t>
      </w:r>
      <w:r>
        <w:t xml:space="preserve">отдельных категорий </w:t>
      </w:r>
      <w:r w:rsidRPr="009A1F5F">
        <w:t>работников</w:t>
      </w:r>
      <w:r>
        <w:t xml:space="preserve"> бюджетной сферы»;</w:t>
      </w:r>
    </w:p>
    <w:p w:rsidR="00C007F1" w:rsidRDefault="00C007F1" w:rsidP="00C007F1">
      <w:pPr>
        <w:pStyle w:val="a3"/>
        <w:ind w:firstLine="567"/>
        <w:jc w:val="both"/>
      </w:pPr>
      <w:r>
        <w:t>2.4. «Содержание деятельности культурно-досуговых учреждений».</w:t>
      </w:r>
    </w:p>
    <w:p w:rsidR="00C007F1" w:rsidRDefault="00C007F1" w:rsidP="00C007F1">
      <w:pPr>
        <w:pStyle w:val="ConsPlusNormal"/>
        <w:ind w:firstLine="567"/>
        <w:jc w:val="both"/>
        <w:rPr>
          <w:rFonts w:ascii="Times New Roman" w:hAnsi="Times New Roman" w:cs="Times New Roman"/>
          <w:sz w:val="24"/>
          <w:szCs w:val="24"/>
        </w:rPr>
      </w:pPr>
    </w:p>
    <w:p w:rsidR="00C007F1" w:rsidRPr="000F47F0" w:rsidRDefault="00C007F1" w:rsidP="00C007F1">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 xml:space="preserve">Сводные </w:t>
      </w:r>
      <w:hyperlink w:anchor="P16223" w:history="1">
        <w:r w:rsidRPr="000F47F0">
          <w:rPr>
            <w:rFonts w:ascii="Times New Roman" w:hAnsi="Times New Roman" w:cs="Times New Roman"/>
            <w:sz w:val="24"/>
            <w:szCs w:val="24"/>
          </w:rPr>
          <w:t>показатели</w:t>
        </w:r>
      </w:hyperlink>
      <w:r w:rsidRPr="000F47F0">
        <w:rPr>
          <w:rFonts w:ascii="Times New Roman" w:hAnsi="Times New Roman" w:cs="Times New Roman"/>
          <w:sz w:val="24"/>
          <w:szCs w:val="24"/>
        </w:rPr>
        <w:t xml:space="preserve"> прогнозного объем</w:t>
      </w:r>
      <w:r>
        <w:rPr>
          <w:rFonts w:ascii="Times New Roman" w:hAnsi="Times New Roman" w:cs="Times New Roman"/>
          <w:sz w:val="24"/>
          <w:szCs w:val="24"/>
        </w:rPr>
        <w:t xml:space="preserve">а выполнения </w:t>
      </w:r>
      <w:r w:rsidRPr="000F47F0">
        <w:rPr>
          <w:rFonts w:ascii="Times New Roman" w:hAnsi="Times New Roman" w:cs="Times New Roman"/>
          <w:sz w:val="24"/>
          <w:szCs w:val="24"/>
        </w:rPr>
        <w:t>муниципальными учреждениями муниципальных заданий на оказание физическим и (или) ю</w:t>
      </w:r>
      <w:r>
        <w:rPr>
          <w:rFonts w:ascii="Times New Roman" w:hAnsi="Times New Roman" w:cs="Times New Roman"/>
          <w:sz w:val="24"/>
          <w:szCs w:val="24"/>
        </w:rPr>
        <w:t>ридическим лицам муниципальных</w:t>
      </w:r>
      <w:r w:rsidRPr="000F47F0">
        <w:rPr>
          <w:rFonts w:ascii="Times New Roman" w:hAnsi="Times New Roman" w:cs="Times New Roman"/>
          <w:sz w:val="24"/>
          <w:szCs w:val="24"/>
        </w:rPr>
        <w:t xml:space="preserve"> услуг (выполнение работ) приведены в п</w:t>
      </w:r>
      <w:r>
        <w:rPr>
          <w:rFonts w:ascii="Times New Roman" w:hAnsi="Times New Roman" w:cs="Times New Roman"/>
          <w:sz w:val="24"/>
          <w:szCs w:val="24"/>
        </w:rPr>
        <w:t>риложении № 6 к муниципальной</w:t>
      </w:r>
      <w:r w:rsidRPr="000F47F0">
        <w:rPr>
          <w:rFonts w:ascii="Times New Roman" w:hAnsi="Times New Roman" w:cs="Times New Roman"/>
          <w:sz w:val="24"/>
          <w:szCs w:val="24"/>
        </w:rPr>
        <w:t xml:space="preserve"> программе.</w:t>
      </w:r>
    </w:p>
    <w:p w:rsidR="00C007F1" w:rsidRPr="000F47F0" w:rsidRDefault="00C007F1" w:rsidP="00C007F1">
      <w:pPr>
        <w:pStyle w:val="ConsPlusNormal"/>
        <w:jc w:val="both"/>
        <w:rPr>
          <w:rFonts w:ascii="Times New Roman" w:hAnsi="Times New Roman" w:cs="Times New Roman"/>
          <w:sz w:val="24"/>
          <w:szCs w:val="24"/>
        </w:rPr>
      </w:pPr>
    </w:p>
    <w:p w:rsidR="00C007F1" w:rsidRPr="005A2BDE" w:rsidRDefault="00C007F1" w:rsidP="00C007F1">
      <w:pPr>
        <w:pStyle w:val="ConsPlusNormal"/>
        <w:jc w:val="center"/>
        <w:outlineLvl w:val="3"/>
        <w:rPr>
          <w:rFonts w:ascii="Times New Roman" w:hAnsi="Times New Roman" w:cs="Times New Roman"/>
          <w:b/>
          <w:sz w:val="24"/>
          <w:szCs w:val="24"/>
        </w:rPr>
      </w:pPr>
      <w:r w:rsidRPr="005A2BDE">
        <w:rPr>
          <w:rFonts w:ascii="Times New Roman" w:hAnsi="Times New Roman" w:cs="Times New Roman"/>
          <w:b/>
          <w:sz w:val="24"/>
          <w:szCs w:val="24"/>
        </w:rPr>
        <w:t>V</w:t>
      </w:r>
      <w:r w:rsidRPr="005A2BDE">
        <w:rPr>
          <w:rFonts w:ascii="Times New Roman" w:hAnsi="Times New Roman" w:cs="Times New Roman"/>
          <w:b/>
          <w:sz w:val="24"/>
          <w:szCs w:val="24"/>
          <w:lang w:val="en-US"/>
        </w:rPr>
        <w:t>I</w:t>
      </w:r>
      <w:r w:rsidRPr="005A2BDE">
        <w:rPr>
          <w:rFonts w:ascii="Times New Roman" w:hAnsi="Times New Roman" w:cs="Times New Roman"/>
          <w:b/>
          <w:sz w:val="24"/>
          <w:szCs w:val="24"/>
        </w:rPr>
        <w:t>. Характеристика основных мероприятий подпрограммы</w:t>
      </w:r>
      <w:r>
        <w:rPr>
          <w:rFonts w:ascii="Times New Roman" w:hAnsi="Times New Roman" w:cs="Times New Roman"/>
          <w:b/>
          <w:sz w:val="24"/>
          <w:szCs w:val="24"/>
        </w:rPr>
        <w:t>.</w:t>
      </w:r>
    </w:p>
    <w:p w:rsidR="00C007F1" w:rsidRPr="000F47F0" w:rsidRDefault="00C007F1" w:rsidP="00C007F1">
      <w:pPr>
        <w:pStyle w:val="ConsPlusNormal"/>
        <w:jc w:val="both"/>
        <w:rPr>
          <w:rFonts w:ascii="Times New Roman" w:hAnsi="Times New Roman" w:cs="Times New Roman"/>
          <w:sz w:val="24"/>
          <w:szCs w:val="24"/>
        </w:rPr>
      </w:pPr>
    </w:p>
    <w:p w:rsidR="00C007F1" w:rsidRPr="000F47F0" w:rsidRDefault="00C007F1" w:rsidP="00C007F1">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Основными мероприятиями подпрограммы являются:</w:t>
      </w:r>
    </w:p>
    <w:p w:rsidR="00C007F1" w:rsidRDefault="00C007F1" w:rsidP="00C007F1">
      <w:pPr>
        <w:pStyle w:val="ConsPlusNormal"/>
        <w:ind w:firstLine="567"/>
        <w:jc w:val="both"/>
        <w:rPr>
          <w:rFonts w:ascii="Times New Roman" w:hAnsi="Times New Roman" w:cs="Times New Roman"/>
          <w:sz w:val="24"/>
          <w:szCs w:val="24"/>
        </w:rPr>
      </w:pPr>
      <w:r>
        <w:t>-</w:t>
      </w:r>
      <w:hyperlink w:anchor="P7976" w:history="1">
        <w:r>
          <w:rPr>
            <w:rFonts w:ascii="Times New Roman" w:hAnsi="Times New Roman" w:cs="Times New Roman"/>
            <w:sz w:val="24"/>
            <w:szCs w:val="24"/>
          </w:rPr>
          <w:t>основное мероприятие 2</w:t>
        </w:r>
        <w:r w:rsidRPr="000F47F0">
          <w:rPr>
            <w:rFonts w:ascii="Times New Roman" w:hAnsi="Times New Roman" w:cs="Times New Roman"/>
            <w:sz w:val="24"/>
            <w:szCs w:val="24"/>
          </w:rPr>
          <w:t>.1</w:t>
        </w:r>
      </w:hyperlink>
      <w:r>
        <w:rPr>
          <w:rFonts w:ascii="Times New Roman" w:hAnsi="Times New Roman" w:cs="Times New Roman"/>
          <w:sz w:val="24"/>
          <w:szCs w:val="24"/>
        </w:rPr>
        <w:t xml:space="preserve"> «Оказание муниципальных</w:t>
      </w:r>
      <w:r w:rsidRPr="000F47F0">
        <w:rPr>
          <w:rFonts w:ascii="Times New Roman" w:hAnsi="Times New Roman" w:cs="Times New Roman"/>
          <w:sz w:val="24"/>
          <w:szCs w:val="24"/>
        </w:rPr>
        <w:t xml:space="preserve"> услуг населению ку</w:t>
      </w:r>
      <w:r>
        <w:rPr>
          <w:rFonts w:ascii="Times New Roman" w:hAnsi="Times New Roman" w:cs="Times New Roman"/>
          <w:sz w:val="24"/>
          <w:szCs w:val="24"/>
        </w:rPr>
        <w:t>льтурно-досуговыми учреждениями»</w:t>
      </w:r>
      <w:r w:rsidRPr="000F47F0">
        <w:rPr>
          <w:rFonts w:ascii="Times New Roman" w:hAnsi="Times New Roman" w:cs="Times New Roman"/>
          <w:sz w:val="24"/>
          <w:szCs w:val="24"/>
        </w:rPr>
        <w:t>, в рамках которого будет осуществляться выполнение</w:t>
      </w:r>
      <w:r>
        <w:rPr>
          <w:rFonts w:ascii="Times New Roman" w:hAnsi="Times New Roman" w:cs="Times New Roman"/>
          <w:sz w:val="24"/>
          <w:szCs w:val="24"/>
        </w:rPr>
        <w:t xml:space="preserve"> установленного муниципального</w:t>
      </w:r>
      <w:r w:rsidRPr="000F47F0">
        <w:rPr>
          <w:rFonts w:ascii="Times New Roman" w:hAnsi="Times New Roman" w:cs="Times New Roman"/>
          <w:sz w:val="24"/>
          <w:szCs w:val="24"/>
        </w:rPr>
        <w:t xml:space="preserve"> задания;</w:t>
      </w:r>
    </w:p>
    <w:p w:rsidR="00C007F1" w:rsidRDefault="00C007F1" w:rsidP="00C007F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A1F5F">
        <w:rPr>
          <w:rFonts w:ascii="Times New Roman" w:hAnsi="Times New Roman" w:cs="Times New Roman"/>
          <w:sz w:val="24"/>
          <w:szCs w:val="24"/>
        </w:rPr>
        <w:t>основное мероприятие</w:t>
      </w:r>
      <w:r>
        <w:rPr>
          <w:rFonts w:ascii="Times New Roman" w:hAnsi="Times New Roman" w:cs="Times New Roman"/>
          <w:sz w:val="24"/>
          <w:szCs w:val="24"/>
        </w:rPr>
        <w:t xml:space="preserve"> 2.2 </w:t>
      </w:r>
      <w:r w:rsidRPr="009A1F5F">
        <w:rPr>
          <w:rFonts w:ascii="Times New Roman" w:hAnsi="Times New Roman" w:cs="Times New Roman"/>
          <w:sz w:val="24"/>
          <w:szCs w:val="24"/>
        </w:rPr>
        <w:t>«</w:t>
      </w:r>
      <w:r>
        <w:rPr>
          <w:rFonts w:ascii="Times New Roman" w:hAnsi="Times New Roman" w:cs="Times New Roman"/>
          <w:sz w:val="24"/>
          <w:szCs w:val="24"/>
        </w:rPr>
        <w:t>Обеспечение сохранения достигнутых показателей</w:t>
      </w:r>
      <w:r w:rsidRPr="009A1F5F">
        <w:rPr>
          <w:rFonts w:ascii="Times New Roman" w:hAnsi="Times New Roman" w:cs="Times New Roman"/>
          <w:sz w:val="24"/>
          <w:szCs w:val="24"/>
        </w:rPr>
        <w:t xml:space="preserve"> повышения оплаты труда работников</w:t>
      </w:r>
      <w:r>
        <w:rPr>
          <w:rFonts w:ascii="Times New Roman" w:hAnsi="Times New Roman" w:cs="Times New Roman"/>
          <w:sz w:val="24"/>
          <w:szCs w:val="24"/>
        </w:rPr>
        <w:t xml:space="preserve"> культурно-досуговых учреждений</w:t>
      </w:r>
      <w:r w:rsidRPr="009A1F5F">
        <w:rPr>
          <w:rFonts w:ascii="Times New Roman" w:hAnsi="Times New Roman" w:cs="Times New Roman"/>
          <w:sz w:val="24"/>
          <w:szCs w:val="24"/>
        </w:rPr>
        <w:t>»</w:t>
      </w:r>
      <w:r>
        <w:rPr>
          <w:rFonts w:ascii="Times New Roman" w:hAnsi="Times New Roman" w:cs="Times New Roman"/>
          <w:sz w:val="24"/>
          <w:szCs w:val="24"/>
        </w:rPr>
        <w:t xml:space="preserve">, </w:t>
      </w:r>
      <w:r w:rsidRPr="000F47F0">
        <w:rPr>
          <w:rFonts w:ascii="Times New Roman" w:hAnsi="Times New Roman" w:cs="Times New Roman"/>
          <w:sz w:val="24"/>
          <w:szCs w:val="24"/>
        </w:rPr>
        <w:t>в рамках которого будет осуществляться</w:t>
      </w:r>
      <w:r>
        <w:rPr>
          <w:rFonts w:ascii="Times New Roman" w:hAnsi="Times New Roman" w:cs="Times New Roman"/>
          <w:sz w:val="24"/>
          <w:szCs w:val="24"/>
        </w:rPr>
        <w:t xml:space="preserve"> стимулирование работников с учетом результатов их труда;</w:t>
      </w:r>
    </w:p>
    <w:p w:rsidR="00C007F1" w:rsidRPr="006B6B11" w:rsidRDefault="00C007F1" w:rsidP="00C007F1">
      <w:pPr>
        <w:pStyle w:val="ConsPlusNormal"/>
        <w:ind w:firstLine="567"/>
        <w:jc w:val="both"/>
        <w:rPr>
          <w:rFonts w:ascii="Times New Roman" w:hAnsi="Times New Roman" w:cs="Times New Roman"/>
          <w:sz w:val="24"/>
          <w:szCs w:val="24"/>
        </w:rPr>
      </w:pPr>
      <w:r w:rsidRPr="006B6B11">
        <w:rPr>
          <w:rFonts w:ascii="Times New Roman" w:hAnsi="Times New Roman" w:cs="Times New Roman"/>
          <w:sz w:val="24"/>
          <w:szCs w:val="24"/>
        </w:rPr>
        <w:t xml:space="preserve">- </w:t>
      </w:r>
      <w:hyperlink w:anchor="P7883" w:history="1">
        <w:r w:rsidRPr="006B6B11">
          <w:rPr>
            <w:rFonts w:ascii="Times New Roman" w:hAnsi="Times New Roman" w:cs="Times New Roman"/>
            <w:sz w:val="24"/>
            <w:szCs w:val="24"/>
          </w:rPr>
          <w:t>основное мероприятие 2.3.</w:t>
        </w:r>
      </w:hyperlink>
      <w:r>
        <w:t xml:space="preserve"> «</w:t>
      </w:r>
      <w:r>
        <w:rPr>
          <w:rFonts w:ascii="Times New Roman" w:hAnsi="Times New Roman" w:cs="Times New Roman"/>
          <w:sz w:val="24"/>
          <w:szCs w:val="24"/>
        </w:rPr>
        <w:t>Обеспечение сохранения достигнутых показателей</w:t>
      </w:r>
      <w:r w:rsidRPr="009A1F5F">
        <w:rPr>
          <w:rFonts w:ascii="Times New Roman" w:hAnsi="Times New Roman" w:cs="Times New Roman"/>
          <w:sz w:val="24"/>
          <w:szCs w:val="24"/>
        </w:rPr>
        <w:t xml:space="preserve"> повышения оплаты труда </w:t>
      </w:r>
      <w:r>
        <w:rPr>
          <w:rFonts w:ascii="Times New Roman" w:hAnsi="Times New Roman" w:cs="Times New Roman"/>
          <w:sz w:val="24"/>
          <w:szCs w:val="24"/>
        </w:rPr>
        <w:t xml:space="preserve">отдельных категорий </w:t>
      </w:r>
      <w:r w:rsidRPr="009A1F5F">
        <w:rPr>
          <w:rFonts w:ascii="Times New Roman" w:hAnsi="Times New Roman" w:cs="Times New Roman"/>
          <w:sz w:val="24"/>
          <w:szCs w:val="24"/>
        </w:rPr>
        <w:t>работников</w:t>
      </w:r>
      <w:r>
        <w:rPr>
          <w:rFonts w:ascii="Times New Roman" w:hAnsi="Times New Roman" w:cs="Times New Roman"/>
          <w:sz w:val="24"/>
          <w:szCs w:val="24"/>
        </w:rPr>
        <w:t xml:space="preserve"> бюджетной сферы</w:t>
      </w:r>
      <w:r w:rsidRPr="009A1F5F">
        <w:rPr>
          <w:rFonts w:ascii="Times New Roman" w:hAnsi="Times New Roman" w:cs="Times New Roman"/>
          <w:sz w:val="24"/>
          <w:szCs w:val="24"/>
        </w:rPr>
        <w:t>»</w:t>
      </w:r>
      <w:r>
        <w:rPr>
          <w:rFonts w:ascii="Times New Roman" w:hAnsi="Times New Roman" w:cs="Times New Roman"/>
          <w:sz w:val="24"/>
          <w:szCs w:val="24"/>
        </w:rPr>
        <w:t xml:space="preserve">, </w:t>
      </w:r>
      <w:r w:rsidRPr="000F47F0">
        <w:rPr>
          <w:rFonts w:ascii="Times New Roman" w:hAnsi="Times New Roman" w:cs="Times New Roman"/>
          <w:sz w:val="24"/>
          <w:szCs w:val="24"/>
        </w:rPr>
        <w:t>в рамках которого будет осуществляться</w:t>
      </w:r>
      <w:r>
        <w:rPr>
          <w:rFonts w:ascii="Times New Roman" w:hAnsi="Times New Roman" w:cs="Times New Roman"/>
          <w:sz w:val="24"/>
          <w:szCs w:val="24"/>
        </w:rPr>
        <w:t xml:space="preserve"> стимулирование работников с учетом результатов их труда;</w:t>
      </w:r>
    </w:p>
    <w:p w:rsidR="00C007F1" w:rsidRDefault="00C007F1" w:rsidP="00C007F1">
      <w:pPr>
        <w:pStyle w:val="a3"/>
        <w:ind w:firstLine="567"/>
        <w:jc w:val="both"/>
      </w:pPr>
      <w:r>
        <w:t>- основное мероприятие 2.4. «Содержание деятельности культурно-досуговых учреждений»</w:t>
      </w:r>
      <w:r w:rsidRPr="000F47F0">
        <w:t xml:space="preserve">, в рамках </w:t>
      </w:r>
      <w:r>
        <w:t>которого будет осуществляться обеспечение функционирования организационно-экономической деятельности учреждения.</w:t>
      </w:r>
    </w:p>
    <w:p w:rsidR="00C007F1" w:rsidRDefault="00C007F1" w:rsidP="00C007F1">
      <w:pPr>
        <w:pStyle w:val="ConsPlusNormal"/>
        <w:ind w:firstLine="567"/>
        <w:jc w:val="both"/>
        <w:rPr>
          <w:rFonts w:ascii="Times New Roman" w:hAnsi="Times New Roman" w:cs="Times New Roman"/>
          <w:sz w:val="24"/>
          <w:szCs w:val="24"/>
        </w:rPr>
      </w:pPr>
    </w:p>
    <w:p w:rsidR="00C007F1" w:rsidRPr="000F47F0" w:rsidRDefault="00F57B37" w:rsidP="00C007F1">
      <w:pPr>
        <w:pStyle w:val="ConsPlusNormal"/>
        <w:ind w:firstLine="540"/>
        <w:jc w:val="both"/>
        <w:rPr>
          <w:rFonts w:ascii="Times New Roman" w:hAnsi="Times New Roman" w:cs="Times New Roman"/>
          <w:sz w:val="24"/>
          <w:szCs w:val="24"/>
        </w:rPr>
      </w:pPr>
      <w:hyperlink w:anchor="P7975" w:history="1">
        <w:r w:rsidR="00C007F1" w:rsidRPr="000F47F0">
          <w:rPr>
            <w:rFonts w:ascii="Times New Roman" w:hAnsi="Times New Roman" w:cs="Times New Roman"/>
            <w:sz w:val="24"/>
            <w:szCs w:val="24"/>
          </w:rPr>
          <w:t>Перечень</w:t>
        </w:r>
      </w:hyperlink>
      <w:r w:rsidR="00C007F1" w:rsidRPr="000F47F0">
        <w:rPr>
          <w:rFonts w:ascii="Times New Roman" w:hAnsi="Times New Roman" w:cs="Times New Roman"/>
          <w:sz w:val="24"/>
          <w:szCs w:val="24"/>
        </w:rPr>
        <w:t xml:space="preserve"> основных мероприятий подпрограммы приведен в </w:t>
      </w:r>
      <w:r w:rsidR="00C007F1">
        <w:rPr>
          <w:rFonts w:ascii="Times New Roman" w:hAnsi="Times New Roman" w:cs="Times New Roman"/>
          <w:sz w:val="24"/>
          <w:szCs w:val="24"/>
        </w:rPr>
        <w:t>приложении N 2 к муниципальной</w:t>
      </w:r>
      <w:r w:rsidR="00C007F1" w:rsidRPr="000F47F0">
        <w:rPr>
          <w:rFonts w:ascii="Times New Roman" w:hAnsi="Times New Roman" w:cs="Times New Roman"/>
          <w:sz w:val="24"/>
          <w:szCs w:val="24"/>
        </w:rPr>
        <w:t xml:space="preserve"> программе.</w:t>
      </w:r>
    </w:p>
    <w:p w:rsidR="00C007F1" w:rsidRPr="000F47F0" w:rsidRDefault="00C007F1" w:rsidP="00C007F1">
      <w:pPr>
        <w:pStyle w:val="ConsPlusNormal"/>
        <w:jc w:val="both"/>
        <w:rPr>
          <w:rFonts w:ascii="Times New Roman" w:hAnsi="Times New Roman" w:cs="Times New Roman"/>
          <w:sz w:val="24"/>
          <w:szCs w:val="24"/>
        </w:rPr>
      </w:pPr>
    </w:p>
    <w:p w:rsidR="00C007F1" w:rsidRPr="00716096" w:rsidRDefault="00C007F1" w:rsidP="00C007F1">
      <w:pPr>
        <w:pStyle w:val="ConsPlusNormal"/>
        <w:jc w:val="center"/>
        <w:outlineLvl w:val="3"/>
        <w:rPr>
          <w:rFonts w:ascii="Times New Roman" w:hAnsi="Times New Roman" w:cs="Times New Roman"/>
          <w:b/>
          <w:sz w:val="24"/>
          <w:szCs w:val="24"/>
        </w:rPr>
      </w:pPr>
      <w:r w:rsidRPr="00716096">
        <w:rPr>
          <w:rFonts w:ascii="Times New Roman" w:hAnsi="Times New Roman" w:cs="Times New Roman"/>
          <w:b/>
          <w:sz w:val="24"/>
          <w:szCs w:val="24"/>
        </w:rPr>
        <w:t>VI</w:t>
      </w:r>
      <w:r w:rsidRPr="00716096">
        <w:rPr>
          <w:rFonts w:ascii="Times New Roman" w:hAnsi="Times New Roman" w:cs="Times New Roman"/>
          <w:b/>
          <w:sz w:val="24"/>
          <w:szCs w:val="24"/>
          <w:lang w:val="en-US"/>
        </w:rPr>
        <w:t>I</w:t>
      </w:r>
      <w:r w:rsidRPr="00716096">
        <w:rPr>
          <w:rFonts w:ascii="Times New Roman" w:hAnsi="Times New Roman" w:cs="Times New Roman"/>
          <w:b/>
          <w:sz w:val="24"/>
          <w:szCs w:val="24"/>
        </w:rPr>
        <w:t>. Информация об участии в реализации подпрограммы</w:t>
      </w:r>
    </w:p>
    <w:p w:rsidR="00C007F1" w:rsidRPr="00716096" w:rsidRDefault="00C007F1" w:rsidP="00C007F1">
      <w:pPr>
        <w:pStyle w:val="ConsPlusNormal"/>
        <w:jc w:val="center"/>
        <w:rPr>
          <w:rFonts w:ascii="Times New Roman" w:hAnsi="Times New Roman" w:cs="Times New Roman"/>
          <w:b/>
          <w:sz w:val="24"/>
          <w:szCs w:val="24"/>
        </w:rPr>
      </w:pPr>
      <w:r w:rsidRPr="00716096">
        <w:rPr>
          <w:rFonts w:ascii="Times New Roman" w:hAnsi="Times New Roman" w:cs="Times New Roman"/>
          <w:b/>
          <w:sz w:val="24"/>
          <w:szCs w:val="24"/>
        </w:rPr>
        <w:t>органов местного самоуправления муниципальных образований</w:t>
      </w:r>
    </w:p>
    <w:p w:rsidR="00C007F1" w:rsidRPr="00716096" w:rsidRDefault="00C007F1" w:rsidP="00C007F1">
      <w:pPr>
        <w:pStyle w:val="ConsPlusNormal"/>
        <w:jc w:val="center"/>
        <w:rPr>
          <w:rFonts w:ascii="Times New Roman" w:hAnsi="Times New Roman" w:cs="Times New Roman"/>
          <w:b/>
          <w:sz w:val="24"/>
          <w:szCs w:val="24"/>
        </w:rPr>
      </w:pPr>
      <w:r w:rsidRPr="00716096">
        <w:rPr>
          <w:rFonts w:ascii="Times New Roman" w:hAnsi="Times New Roman" w:cs="Times New Roman"/>
          <w:b/>
          <w:sz w:val="24"/>
          <w:szCs w:val="24"/>
        </w:rPr>
        <w:t xml:space="preserve">района, муниципальных </w:t>
      </w:r>
      <w:proofErr w:type="spellStart"/>
      <w:r w:rsidRPr="00716096">
        <w:rPr>
          <w:rFonts w:ascii="Times New Roman" w:hAnsi="Times New Roman" w:cs="Times New Roman"/>
          <w:b/>
          <w:sz w:val="24"/>
          <w:szCs w:val="24"/>
        </w:rPr>
        <w:t>унитарныхпредприятий</w:t>
      </w:r>
      <w:proofErr w:type="spellEnd"/>
      <w:r w:rsidRPr="00716096">
        <w:rPr>
          <w:rFonts w:ascii="Times New Roman" w:hAnsi="Times New Roman" w:cs="Times New Roman"/>
          <w:b/>
          <w:sz w:val="24"/>
          <w:szCs w:val="24"/>
        </w:rPr>
        <w:t xml:space="preserve">, </w:t>
      </w:r>
    </w:p>
    <w:p w:rsidR="00C007F1" w:rsidRPr="00716096" w:rsidRDefault="00C007F1" w:rsidP="00C007F1">
      <w:pPr>
        <w:pStyle w:val="ConsPlusNormal"/>
        <w:jc w:val="center"/>
        <w:rPr>
          <w:rFonts w:ascii="Times New Roman" w:hAnsi="Times New Roman" w:cs="Times New Roman"/>
          <w:b/>
          <w:sz w:val="24"/>
          <w:szCs w:val="24"/>
        </w:rPr>
      </w:pPr>
      <w:r w:rsidRPr="00716096">
        <w:rPr>
          <w:rFonts w:ascii="Times New Roman" w:hAnsi="Times New Roman" w:cs="Times New Roman"/>
          <w:b/>
          <w:sz w:val="24"/>
          <w:szCs w:val="24"/>
        </w:rPr>
        <w:t>научных и иных организаций, а также</w:t>
      </w:r>
    </w:p>
    <w:p w:rsidR="00C007F1" w:rsidRPr="00716096" w:rsidRDefault="00C007F1" w:rsidP="00C007F1">
      <w:pPr>
        <w:pStyle w:val="ConsPlusNormal"/>
        <w:jc w:val="center"/>
        <w:rPr>
          <w:rFonts w:ascii="Times New Roman" w:hAnsi="Times New Roman" w:cs="Times New Roman"/>
          <w:b/>
          <w:sz w:val="24"/>
          <w:szCs w:val="24"/>
        </w:rPr>
      </w:pPr>
      <w:r w:rsidRPr="00716096">
        <w:rPr>
          <w:rFonts w:ascii="Times New Roman" w:hAnsi="Times New Roman" w:cs="Times New Roman"/>
          <w:b/>
          <w:sz w:val="24"/>
          <w:szCs w:val="24"/>
        </w:rPr>
        <w:t>внебюджетных фондов Российской Федерации</w:t>
      </w:r>
      <w:r>
        <w:rPr>
          <w:rFonts w:ascii="Times New Roman" w:hAnsi="Times New Roman" w:cs="Times New Roman"/>
          <w:b/>
          <w:sz w:val="24"/>
          <w:szCs w:val="24"/>
        </w:rPr>
        <w:t>.</w:t>
      </w:r>
    </w:p>
    <w:p w:rsidR="00C007F1" w:rsidRPr="000F47F0" w:rsidRDefault="00C007F1" w:rsidP="00C007F1">
      <w:pPr>
        <w:pStyle w:val="ConsPlusNormal"/>
        <w:jc w:val="both"/>
        <w:rPr>
          <w:rFonts w:ascii="Times New Roman" w:hAnsi="Times New Roman" w:cs="Times New Roman"/>
          <w:sz w:val="24"/>
          <w:szCs w:val="24"/>
        </w:rPr>
      </w:pPr>
    </w:p>
    <w:p w:rsidR="00C007F1" w:rsidRDefault="00C007F1" w:rsidP="00C007F1">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Органы</w:t>
      </w:r>
      <w:r>
        <w:rPr>
          <w:rFonts w:ascii="Times New Roman" w:hAnsi="Times New Roman" w:cs="Times New Roman"/>
          <w:sz w:val="24"/>
          <w:szCs w:val="24"/>
        </w:rPr>
        <w:t xml:space="preserve"> местного самоуправления района</w:t>
      </w:r>
      <w:r w:rsidRPr="000F47F0">
        <w:rPr>
          <w:rFonts w:ascii="Times New Roman" w:hAnsi="Times New Roman" w:cs="Times New Roman"/>
          <w:sz w:val="24"/>
          <w:szCs w:val="24"/>
        </w:rPr>
        <w:t xml:space="preserve"> участвуют в реализации </w:t>
      </w:r>
      <w:r>
        <w:rPr>
          <w:rFonts w:ascii="Times New Roman" w:hAnsi="Times New Roman" w:cs="Times New Roman"/>
          <w:sz w:val="24"/>
          <w:szCs w:val="24"/>
        </w:rPr>
        <w:t>подпрограммы. М</w:t>
      </w:r>
      <w:r w:rsidRPr="000F47F0">
        <w:rPr>
          <w:rFonts w:ascii="Times New Roman" w:hAnsi="Times New Roman" w:cs="Times New Roman"/>
          <w:sz w:val="24"/>
          <w:szCs w:val="24"/>
        </w:rPr>
        <w:t>униципальны</w:t>
      </w:r>
      <w:r>
        <w:rPr>
          <w:rFonts w:ascii="Times New Roman" w:hAnsi="Times New Roman" w:cs="Times New Roman"/>
          <w:sz w:val="24"/>
          <w:szCs w:val="24"/>
        </w:rPr>
        <w:t>е унитарные предприятия</w:t>
      </w:r>
      <w:r w:rsidRPr="000F47F0">
        <w:rPr>
          <w:rFonts w:ascii="Times New Roman" w:hAnsi="Times New Roman" w:cs="Times New Roman"/>
          <w:sz w:val="24"/>
          <w:szCs w:val="24"/>
        </w:rPr>
        <w:t>, общественные, научны</w:t>
      </w:r>
      <w:r>
        <w:rPr>
          <w:rFonts w:ascii="Times New Roman" w:hAnsi="Times New Roman" w:cs="Times New Roman"/>
          <w:sz w:val="24"/>
          <w:szCs w:val="24"/>
        </w:rPr>
        <w:t>е и иные организации участия</w:t>
      </w:r>
      <w:r w:rsidRPr="000F47F0">
        <w:rPr>
          <w:rFonts w:ascii="Times New Roman" w:hAnsi="Times New Roman" w:cs="Times New Roman"/>
          <w:sz w:val="24"/>
          <w:szCs w:val="24"/>
        </w:rPr>
        <w:t xml:space="preserve"> в реализации подпрограммы не принимают.</w:t>
      </w:r>
    </w:p>
    <w:p w:rsidR="00C007F1" w:rsidRPr="000F47F0" w:rsidRDefault="00C007F1" w:rsidP="00C007F1">
      <w:pPr>
        <w:pStyle w:val="ConsPlusNormal"/>
        <w:ind w:firstLine="540"/>
        <w:jc w:val="both"/>
        <w:rPr>
          <w:rFonts w:ascii="Times New Roman" w:hAnsi="Times New Roman" w:cs="Times New Roman"/>
          <w:sz w:val="24"/>
          <w:szCs w:val="24"/>
        </w:rPr>
      </w:pPr>
    </w:p>
    <w:p w:rsidR="00C007F1" w:rsidRPr="00716096" w:rsidRDefault="00C007F1" w:rsidP="00C007F1">
      <w:pPr>
        <w:pStyle w:val="ConsPlusNormal"/>
        <w:jc w:val="center"/>
        <w:outlineLvl w:val="3"/>
        <w:rPr>
          <w:rFonts w:ascii="Times New Roman" w:hAnsi="Times New Roman" w:cs="Times New Roman"/>
          <w:b/>
          <w:sz w:val="24"/>
          <w:szCs w:val="24"/>
        </w:rPr>
      </w:pPr>
      <w:r w:rsidRPr="00716096">
        <w:rPr>
          <w:rFonts w:ascii="Times New Roman" w:hAnsi="Times New Roman" w:cs="Times New Roman"/>
          <w:b/>
          <w:sz w:val="24"/>
          <w:szCs w:val="24"/>
          <w:lang w:val="en-US"/>
        </w:rPr>
        <w:t>VIII</w:t>
      </w:r>
      <w:r w:rsidRPr="00716096">
        <w:rPr>
          <w:rFonts w:ascii="Times New Roman" w:hAnsi="Times New Roman" w:cs="Times New Roman"/>
          <w:b/>
          <w:sz w:val="24"/>
          <w:szCs w:val="24"/>
        </w:rPr>
        <w:t>. Объем финансового обеспечения, необходимый</w:t>
      </w:r>
    </w:p>
    <w:p w:rsidR="00C007F1" w:rsidRDefault="00C007F1" w:rsidP="00C007F1">
      <w:pPr>
        <w:pStyle w:val="ConsPlusNormal"/>
        <w:jc w:val="center"/>
        <w:rPr>
          <w:rFonts w:ascii="Times New Roman" w:hAnsi="Times New Roman" w:cs="Times New Roman"/>
          <w:b/>
          <w:sz w:val="24"/>
          <w:szCs w:val="24"/>
        </w:rPr>
      </w:pPr>
      <w:r w:rsidRPr="00716096">
        <w:rPr>
          <w:rFonts w:ascii="Times New Roman" w:hAnsi="Times New Roman" w:cs="Times New Roman"/>
          <w:b/>
          <w:sz w:val="24"/>
          <w:szCs w:val="24"/>
        </w:rPr>
        <w:t>для реализации подпрограммы</w:t>
      </w:r>
      <w:r>
        <w:rPr>
          <w:rFonts w:ascii="Times New Roman" w:hAnsi="Times New Roman" w:cs="Times New Roman"/>
          <w:b/>
          <w:sz w:val="24"/>
          <w:szCs w:val="24"/>
        </w:rPr>
        <w:t>.</w:t>
      </w:r>
    </w:p>
    <w:p w:rsidR="00C007F1" w:rsidRPr="00084284" w:rsidRDefault="00C007F1" w:rsidP="00C007F1">
      <w:pPr>
        <w:pStyle w:val="ConsPlusNormal"/>
        <w:jc w:val="center"/>
        <w:rPr>
          <w:rFonts w:ascii="Times New Roman" w:hAnsi="Times New Roman" w:cs="Times New Roman"/>
          <w:b/>
          <w:color w:val="FF0000"/>
          <w:sz w:val="24"/>
          <w:szCs w:val="24"/>
        </w:rPr>
      </w:pPr>
    </w:p>
    <w:p w:rsidR="00C007F1" w:rsidRPr="00C3199B" w:rsidRDefault="00C007F1" w:rsidP="00C007F1">
      <w:pPr>
        <w:pStyle w:val="ConsPlusNormal"/>
        <w:jc w:val="both"/>
        <w:rPr>
          <w:rFonts w:ascii="Times New Roman" w:hAnsi="Times New Roman" w:cs="Times New Roman"/>
          <w:sz w:val="24"/>
          <w:szCs w:val="24"/>
        </w:rPr>
      </w:pPr>
      <w:r w:rsidRPr="00C3199B">
        <w:rPr>
          <w:rFonts w:ascii="Times New Roman" w:hAnsi="Times New Roman" w:cs="Times New Roman"/>
          <w:sz w:val="24"/>
          <w:szCs w:val="24"/>
        </w:rPr>
        <w:t>Общий объем финансового обеспечения подпрограммы из всех источников фин</w:t>
      </w:r>
      <w:r>
        <w:rPr>
          <w:rFonts w:ascii="Times New Roman" w:hAnsi="Times New Roman" w:cs="Times New Roman"/>
          <w:sz w:val="24"/>
          <w:szCs w:val="24"/>
        </w:rPr>
        <w:t xml:space="preserve">ансирования составляет </w:t>
      </w:r>
      <w:r w:rsidR="00B26C45">
        <w:rPr>
          <w:rFonts w:ascii="Times New Roman" w:hAnsi="Times New Roman" w:cs="Times New Roman"/>
          <w:sz w:val="24"/>
          <w:szCs w:val="24"/>
        </w:rPr>
        <w:t>63288,42</w:t>
      </w:r>
      <w:r w:rsidRPr="00C3199B">
        <w:rPr>
          <w:rFonts w:ascii="Times New Roman" w:hAnsi="Times New Roman" w:cs="Times New Roman"/>
          <w:sz w:val="24"/>
          <w:szCs w:val="24"/>
        </w:rPr>
        <w:t xml:space="preserve"> тыс. рублей, в том числе:</w:t>
      </w:r>
    </w:p>
    <w:p w:rsidR="00C007F1" w:rsidRPr="000F47F0" w:rsidRDefault="00C007F1" w:rsidP="00C007F1">
      <w:pPr>
        <w:pStyle w:val="ConsPlusNormal"/>
        <w:jc w:val="both"/>
        <w:rPr>
          <w:rFonts w:ascii="Times New Roman" w:hAnsi="Times New Roman" w:cs="Times New Roman"/>
          <w:sz w:val="24"/>
          <w:szCs w:val="24"/>
        </w:rPr>
      </w:pPr>
    </w:p>
    <w:p w:rsidR="006142B7" w:rsidRPr="00C7504C" w:rsidRDefault="006142B7" w:rsidP="006142B7">
      <w:pPr>
        <w:pStyle w:val="ConsPlusNormal"/>
        <w:jc w:val="both"/>
        <w:rPr>
          <w:rFonts w:ascii="Times New Roman" w:hAnsi="Times New Roman" w:cs="Times New Roman"/>
          <w:sz w:val="24"/>
          <w:szCs w:val="24"/>
        </w:rPr>
      </w:pPr>
      <w:r w:rsidRPr="00C7504C">
        <w:rPr>
          <w:rFonts w:ascii="Times New Roman" w:hAnsi="Times New Roman" w:cs="Times New Roman"/>
          <w:sz w:val="24"/>
          <w:szCs w:val="24"/>
        </w:rPr>
        <w:t>202</w:t>
      </w:r>
      <w:r>
        <w:rPr>
          <w:rFonts w:ascii="Times New Roman" w:hAnsi="Times New Roman" w:cs="Times New Roman"/>
          <w:sz w:val="24"/>
          <w:szCs w:val="24"/>
        </w:rPr>
        <w:t>4</w:t>
      </w:r>
      <w:r w:rsidRPr="00C7504C">
        <w:rPr>
          <w:rFonts w:ascii="Times New Roman" w:hAnsi="Times New Roman" w:cs="Times New Roman"/>
          <w:sz w:val="24"/>
          <w:szCs w:val="24"/>
        </w:rPr>
        <w:t xml:space="preserve"> год –</w:t>
      </w:r>
      <w:r w:rsidR="00B26C45">
        <w:rPr>
          <w:rFonts w:ascii="Times New Roman" w:hAnsi="Times New Roman" w:cs="Times New Roman"/>
          <w:sz w:val="24"/>
          <w:szCs w:val="24"/>
        </w:rPr>
        <w:t>39384,96</w:t>
      </w:r>
      <w:r w:rsidR="0041752C">
        <w:rPr>
          <w:rFonts w:ascii="Times New Roman" w:hAnsi="Times New Roman" w:cs="Times New Roman"/>
          <w:sz w:val="24"/>
          <w:szCs w:val="24"/>
        </w:rPr>
        <w:t xml:space="preserve"> </w:t>
      </w:r>
      <w:r w:rsidRPr="00C7504C">
        <w:rPr>
          <w:rFonts w:ascii="Times New Roman" w:hAnsi="Times New Roman" w:cs="Times New Roman"/>
          <w:sz w:val="24"/>
          <w:szCs w:val="24"/>
        </w:rPr>
        <w:t>тыс. рублей;</w:t>
      </w:r>
    </w:p>
    <w:p w:rsidR="006142B7" w:rsidRPr="00C7504C" w:rsidRDefault="006142B7" w:rsidP="006142B7">
      <w:pPr>
        <w:pStyle w:val="ConsPlusNormal"/>
        <w:jc w:val="both"/>
        <w:rPr>
          <w:rFonts w:ascii="Times New Roman" w:hAnsi="Times New Roman" w:cs="Times New Roman"/>
          <w:sz w:val="24"/>
          <w:szCs w:val="24"/>
        </w:rPr>
      </w:pPr>
      <w:r w:rsidRPr="00C7504C">
        <w:rPr>
          <w:rFonts w:ascii="Times New Roman" w:hAnsi="Times New Roman" w:cs="Times New Roman"/>
          <w:sz w:val="24"/>
          <w:szCs w:val="24"/>
        </w:rPr>
        <w:t>202</w:t>
      </w:r>
      <w:r>
        <w:rPr>
          <w:rFonts w:ascii="Times New Roman" w:hAnsi="Times New Roman" w:cs="Times New Roman"/>
          <w:sz w:val="24"/>
          <w:szCs w:val="24"/>
        </w:rPr>
        <w:t>5</w:t>
      </w:r>
      <w:r w:rsidRPr="00C7504C">
        <w:rPr>
          <w:rFonts w:ascii="Times New Roman" w:hAnsi="Times New Roman" w:cs="Times New Roman"/>
          <w:sz w:val="24"/>
          <w:szCs w:val="24"/>
        </w:rPr>
        <w:t xml:space="preserve"> год – </w:t>
      </w:r>
      <w:r w:rsidR="00B26C45">
        <w:rPr>
          <w:rFonts w:ascii="Times New Roman" w:hAnsi="Times New Roman" w:cs="Times New Roman"/>
          <w:sz w:val="24"/>
          <w:szCs w:val="24"/>
        </w:rPr>
        <w:t>23206,37</w:t>
      </w:r>
      <w:r>
        <w:rPr>
          <w:rFonts w:ascii="Times New Roman" w:hAnsi="Times New Roman" w:cs="Times New Roman"/>
          <w:sz w:val="24"/>
          <w:szCs w:val="24"/>
        </w:rPr>
        <w:t xml:space="preserve"> тыс. рублей;</w:t>
      </w:r>
    </w:p>
    <w:p w:rsidR="006142B7" w:rsidRPr="00C7504C" w:rsidRDefault="006142B7" w:rsidP="006142B7">
      <w:pPr>
        <w:pStyle w:val="ConsPlusNormal"/>
        <w:jc w:val="both"/>
        <w:rPr>
          <w:rFonts w:ascii="Times New Roman" w:hAnsi="Times New Roman" w:cs="Times New Roman"/>
          <w:sz w:val="24"/>
          <w:szCs w:val="24"/>
        </w:rPr>
      </w:pPr>
      <w:r w:rsidRPr="00C7504C">
        <w:rPr>
          <w:rFonts w:ascii="Times New Roman" w:hAnsi="Times New Roman" w:cs="Times New Roman"/>
          <w:sz w:val="24"/>
          <w:szCs w:val="24"/>
        </w:rPr>
        <w:t>202</w:t>
      </w:r>
      <w:r>
        <w:rPr>
          <w:rFonts w:ascii="Times New Roman" w:hAnsi="Times New Roman" w:cs="Times New Roman"/>
          <w:sz w:val="24"/>
          <w:szCs w:val="24"/>
        </w:rPr>
        <w:t>6</w:t>
      </w:r>
      <w:r w:rsidRPr="00C7504C">
        <w:rPr>
          <w:rFonts w:ascii="Times New Roman" w:hAnsi="Times New Roman" w:cs="Times New Roman"/>
          <w:sz w:val="24"/>
          <w:szCs w:val="24"/>
        </w:rPr>
        <w:t xml:space="preserve"> год – </w:t>
      </w:r>
      <w:r w:rsidR="00B26C45">
        <w:rPr>
          <w:rFonts w:ascii="Times New Roman" w:hAnsi="Times New Roman" w:cs="Times New Roman"/>
          <w:sz w:val="24"/>
          <w:szCs w:val="24"/>
        </w:rPr>
        <w:t>22098,43</w:t>
      </w:r>
      <w:r w:rsidRPr="00C7504C">
        <w:rPr>
          <w:rFonts w:ascii="Times New Roman" w:hAnsi="Times New Roman" w:cs="Times New Roman"/>
          <w:sz w:val="24"/>
          <w:szCs w:val="24"/>
        </w:rPr>
        <w:t xml:space="preserve"> тыс. рублей.</w:t>
      </w:r>
    </w:p>
    <w:p w:rsidR="00C007F1" w:rsidRDefault="00C007F1" w:rsidP="00C007F1">
      <w:pPr>
        <w:pStyle w:val="ConsPlusNormal"/>
        <w:jc w:val="both"/>
        <w:rPr>
          <w:rFonts w:ascii="Times New Roman" w:hAnsi="Times New Roman" w:cs="Times New Roman"/>
          <w:sz w:val="24"/>
          <w:szCs w:val="24"/>
        </w:rPr>
      </w:pPr>
      <w:r w:rsidRPr="009256D6">
        <w:rPr>
          <w:rFonts w:ascii="Times New Roman" w:hAnsi="Times New Roman" w:cs="Times New Roman"/>
          <w:sz w:val="24"/>
          <w:szCs w:val="24"/>
        </w:rPr>
        <w:t>из них:</w:t>
      </w:r>
    </w:p>
    <w:p w:rsidR="00C007F1" w:rsidRPr="009256D6" w:rsidRDefault="00C007F1" w:rsidP="00C007F1">
      <w:pPr>
        <w:pStyle w:val="ConsPlusNormal"/>
        <w:jc w:val="both"/>
        <w:rPr>
          <w:rFonts w:ascii="Times New Roman" w:hAnsi="Times New Roman" w:cs="Times New Roman"/>
          <w:sz w:val="24"/>
          <w:szCs w:val="24"/>
        </w:rPr>
      </w:pPr>
    </w:p>
    <w:p w:rsidR="00C007F1" w:rsidRPr="009256D6" w:rsidRDefault="00C007F1" w:rsidP="00C007F1">
      <w:pPr>
        <w:pStyle w:val="ConsPlusNormal"/>
        <w:jc w:val="both"/>
        <w:rPr>
          <w:rFonts w:ascii="Times New Roman" w:hAnsi="Times New Roman" w:cs="Times New Roman"/>
          <w:sz w:val="24"/>
          <w:szCs w:val="24"/>
        </w:rPr>
      </w:pPr>
      <w:r w:rsidRPr="009256D6">
        <w:rPr>
          <w:rFonts w:ascii="Times New Roman" w:hAnsi="Times New Roman" w:cs="Times New Roman"/>
          <w:sz w:val="24"/>
          <w:szCs w:val="24"/>
        </w:rPr>
        <w:t xml:space="preserve">местный </w:t>
      </w:r>
      <w:proofErr w:type="gramStart"/>
      <w:r w:rsidRPr="009256D6">
        <w:rPr>
          <w:rFonts w:ascii="Times New Roman" w:hAnsi="Times New Roman" w:cs="Times New Roman"/>
          <w:sz w:val="24"/>
          <w:szCs w:val="24"/>
        </w:rPr>
        <w:t>бюджет  –</w:t>
      </w:r>
      <w:proofErr w:type="gramEnd"/>
      <w:r w:rsidRPr="009256D6">
        <w:rPr>
          <w:rFonts w:ascii="Times New Roman" w:hAnsi="Times New Roman" w:cs="Times New Roman"/>
          <w:sz w:val="24"/>
          <w:szCs w:val="24"/>
        </w:rPr>
        <w:t xml:space="preserve">  </w:t>
      </w:r>
      <w:r w:rsidR="00B26C45">
        <w:rPr>
          <w:rFonts w:ascii="Times New Roman" w:hAnsi="Times New Roman" w:cs="Times New Roman"/>
          <w:sz w:val="24"/>
          <w:szCs w:val="24"/>
        </w:rPr>
        <w:t>43341,64</w:t>
      </w:r>
      <w:r w:rsidR="0041752C">
        <w:rPr>
          <w:rFonts w:ascii="Times New Roman" w:hAnsi="Times New Roman" w:cs="Times New Roman"/>
          <w:sz w:val="24"/>
          <w:szCs w:val="24"/>
        </w:rPr>
        <w:t xml:space="preserve"> </w:t>
      </w:r>
      <w:r w:rsidRPr="009256D6">
        <w:rPr>
          <w:rFonts w:ascii="Times New Roman" w:hAnsi="Times New Roman" w:cs="Times New Roman"/>
          <w:sz w:val="24"/>
          <w:szCs w:val="24"/>
        </w:rPr>
        <w:t>тыс. рублей, в том числе:</w:t>
      </w:r>
    </w:p>
    <w:p w:rsidR="006142B7" w:rsidRPr="00C7504C" w:rsidRDefault="006142B7" w:rsidP="006142B7">
      <w:pPr>
        <w:pStyle w:val="ConsPlusNormal"/>
        <w:jc w:val="both"/>
        <w:rPr>
          <w:rFonts w:ascii="Times New Roman" w:hAnsi="Times New Roman" w:cs="Times New Roman"/>
          <w:sz w:val="24"/>
          <w:szCs w:val="24"/>
        </w:rPr>
      </w:pPr>
      <w:r w:rsidRPr="00C7504C">
        <w:rPr>
          <w:rFonts w:ascii="Times New Roman" w:hAnsi="Times New Roman" w:cs="Times New Roman"/>
          <w:sz w:val="24"/>
          <w:szCs w:val="24"/>
        </w:rPr>
        <w:t>202</w:t>
      </w:r>
      <w:r>
        <w:rPr>
          <w:rFonts w:ascii="Times New Roman" w:hAnsi="Times New Roman" w:cs="Times New Roman"/>
          <w:sz w:val="24"/>
          <w:szCs w:val="24"/>
        </w:rPr>
        <w:t>4</w:t>
      </w:r>
      <w:r w:rsidRPr="00C7504C">
        <w:rPr>
          <w:rFonts w:ascii="Times New Roman" w:hAnsi="Times New Roman" w:cs="Times New Roman"/>
          <w:sz w:val="24"/>
          <w:szCs w:val="24"/>
        </w:rPr>
        <w:t xml:space="preserve"> год –</w:t>
      </w:r>
      <w:r w:rsidR="00B26C45">
        <w:rPr>
          <w:rFonts w:ascii="Times New Roman" w:hAnsi="Times New Roman" w:cs="Times New Roman"/>
          <w:sz w:val="24"/>
          <w:szCs w:val="24"/>
        </w:rPr>
        <w:t>20113,17</w:t>
      </w:r>
      <w:r w:rsidR="0041752C">
        <w:rPr>
          <w:rFonts w:ascii="Times New Roman" w:hAnsi="Times New Roman" w:cs="Times New Roman"/>
          <w:sz w:val="24"/>
          <w:szCs w:val="24"/>
        </w:rPr>
        <w:t xml:space="preserve"> </w:t>
      </w:r>
      <w:r w:rsidRPr="00C7504C">
        <w:rPr>
          <w:rFonts w:ascii="Times New Roman" w:hAnsi="Times New Roman" w:cs="Times New Roman"/>
          <w:sz w:val="24"/>
          <w:szCs w:val="24"/>
        </w:rPr>
        <w:t>тыс. рублей;</w:t>
      </w:r>
    </w:p>
    <w:p w:rsidR="006142B7" w:rsidRPr="00C7504C" w:rsidRDefault="006142B7" w:rsidP="006142B7">
      <w:pPr>
        <w:pStyle w:val="ConsPlusNormal"/>
        <w:jc w:val="both"/>
        <w:rPr>
          <w:rFonts w:ascii="Times New Roman" w:hAnsi="Times New Roman" w:cs="Times New Roman"/>
          <w:sz w:val="24"/>
          <w:szCs w:val="24"/>
        </w:rPr>
      </w:pPr>
      <w:r w:rsidRPr="00C7504C">
        <w:rPr>
          <w:rFonts w:ascii="Times New Roman" w:hAnsi="Times New Roman" w:cs="Times New Roman"/>
          <w:sz w:val="24"/>
          <w:szCs w:val="24"/>
        </w:rPr>
        <w:lastRenderedPageBreak/>
        <w:t>202</w:t>
      </w:r>
      <w:r>
        <w:rPr>
          <w:rFonts w:ascii="Times New Roman" w:hAnsi="Times New Roman" w:cs="Times New Roman"/>
          <w:sz w:val="24"/>
          <w:szCs w:val="24"/>
        </w:rPr>
        <w:t>5</w:t>
      </w:r>
      <w:r w:rsidRPr="00C7504C">
        <w:rPr>
          <w:rFonts w:ascii="Times New Roman" w:hAnsi="Times New Roman" w:cs="Times New Roman"/>
          <w:sz w:val="24"/>
          <w:szCs w:val="24"/>
        </w:rPr>
        <w:t xml:space="preserve"> год – </w:t>
      </w:r>
      <w:r w:rsidR="00B26C45">
        <w:rPr>
          <w:rFonts w:ascii="Times New Roman" w:hAnsi="Times New Roman" w:cs="Times New Roman"/>
          <w:sz w:val="24"/>
          <w:szCs w:val="24"/>
        </w:rPr>
        <w:t>23206,37</w:t>
      </w:r>
      <w:r>
        <w:rPr>
          <w:rFonts w:ascii="Times New Roman" w:hAnsi="Times New Roman" w:cs="Times New Roman"/>
          <w:sz w:val="24"/>
          <w:szCs w:val="24"/>
        </w:rPr>
        <w:t xml:space="preserve"> тыс. рублей;</w:t>
      </w:r>
    </w:p>
    <w:p w:rsidR="006142B7" w:rsidRPr="00C7504C" w:rsidRDefault="006142B7" w:rsidP="006142B7">
      <w:pPr>
        <w:pStyle w:val="ConsPlusNormal"/>
        <w:jc w:val="both"/>
        <w:rPr>
          <w:rFonts w:ascii="Times New Roman" w:hAnsi="Times New Roman" w:cs="Times New Roman"/>
          <w:sz w:val="24"/>
          <w:szCs w:val="24"/>
        </w:rPr>
      </w:pPr>
      <w:r w:rsidRPr="00C7504C">
        <w:rPr>
          <w:rFonts w:ascii="Times New Roman" w:hAnsi="Times New Roman" w:cs="Times New Roman"/>
          <w:sz w:val="24"/>
          <w:szCs w:val="24"/>
        </w:rPr>
        <w:t>202</w:t>
      </w:r>
      <w:r>
        <w:rPr>
          <w:rFonts w:ascii="Times New Roman" w:hAnsi="Times New Roman" w:cs="Times New Roman"/>
          <w:sz w:val="24"/>
          <w:szCs w:val="24"/>
        </w:rPr>
        <w:t>6</w:t>
      </w:r>
      <w:r w:rsidRPr="00C7504C">
        <w:rPr>
          <w:rFonts w:ascii="Times New Roman" w:hAnsi="Times New Roman" w:cs="Times New Roman"/>
          <w:sz w:val="24"/>
          <w:szCs w:val="24"/>
        </w:rPr>
        <w:t xml:space="preserve"> год – </w:t>
      </w:r>
      <w:r w:rsidR="00B26C45">
        <w:rPr>
          <w:rFonts w:ascii="Times New Roman" w:hAnsi="Times New Roman" w:cs="Times New Roman"/>
          <w:sz w:val="24"/>
          <w:szCs w:val="24"/>
        </w:rPr>
        <w:t>22098,43</w:t>
      </w:r>
      <w:r w:rsidRPr="00C7504C">
        <w:rPr>
          <w:rFonts w:ascii="Times New Roman" w:hAnsi="Times New Roman" w:cs="Times New Roman"/>
          <w:sz w:val="24"/>
          <w:szCs w:val="24"/>
        </w:rPr>
        <w:t xml:space="preserve"> тыс. рублей.</w:t>
      </w:r>
    </w:p>
    <w:p w:rsidR="00C007F1" w:rsidRPr="009256D6" w:rsidRDefault="00C007F1" w:rsidP="00C007F1">
      <w:pPr>
        <w:pStyle w:val="ConsPlusNormal"/>
        <w:jc w:val="both"/>
        <w:rPr>
          <w:rFonts w:ascii="Times New Roman" w:hAnsi="Times New Roman" w:cs="Times New Roman"/>
          <w:sz w:val="24"/>
          <w:szCs w:val="24"/>
        </w:rPr>
      </w:pPr>
    </w:p>
    <w:p w:rsidR="00C007F1" w:rsidRPr="009256D6" w:rsidRDefault="00C007F1" w:rsidP="00C007F1">
      <w:pPr>
        <w:pStyle w:val="ConsPlusNormal"/>
        <w:jc w:val="both"/>
        <w:rPr>
          <w:rFonts w:ascii="Times New Roman" w:hAnsi="Times New Roman" w:cs="Times New Roman"/>
          <w:sz w:val="24"/>
          <w:szCs w:val="24"/>
        </w:rPr>
      </w:pPr>
      <w:r w:rsidRPr="009256D6">
        <w:rPr>
          <w:rFonts w:ascii="Times New Roman" w:hAnsi="Times New Roman" w:cs="Times New Roman"/>
          <w:sz w:val="24"/>
          <w:szCs w:val="24"/>
        </w:rPr>
        <w:t xml:space="preserve">областной бюджет </w:t>
      </w:r>
      <w:proofErr w:type="gramStart"/>
      <w:r w:rsidRPr="009256D6">
        <w:rPr>
          <w:rFonts w:ascii="Times New Roman" w:hAnsi="Times New Roman" w:cs="Times New Roman"/>
          <w:sz w:val="24"/>
          <w:szCs w:val="24"/>
        </w:rPr>
        <w:t xml:space="preserve">–  </w:t>
      </w:r>
      <w:r w:rsidR="00B26C45">
        <w:rPr>
          <w:rFonts w:ascii="Times New Roman" w:hAnsi="Times New Roman" w:cs="Times New Roman"/>
          <w:sz w:val="24"/>
          <w:szCs w:val="24"/>
        </w:rPr>
        <w:t>12590</w:t>
      </w:r>
      <w:proofErr w:type="gramEnd"/>
      <w:r w:rsidR="00B26C45">
        <w:rPr>
          <w:rFonts w:ascii="Times New Roman" w:hAnsi="Times New Roman" w:cs="Times New Roman"/>
          <w:sz w:val="24"/>
          <w:szCs w:val="24"/>
        </w:rPr>
        <w:t>,57</w:t>
      </w:r>
      <w:r w:rsidRPr="009256D6">
        <w:rPr>
          <w:rFonts w:ascii="Times New Roman" w:hAnsi="Times New Roman" w:cs="Times New Roman"/>
          <w:sz w:val="24"/>
          <w:szCs w:val="24"/>
        </w:rPr>
        <w:t xml:space="preserve"> тыс. рублей, в том числе:</w:t>
      </w:r>
    </w:p>
    <w:p w:rsidR="00C007F1" w:rsidRPr="009256D6" w:rsidRDefault="007F40E3" w:rsidP="00C007F1">
      <w:pPr>
        <w:pStyle w:val="ConsPlusNormal"/>
        <w:jc w:val="both"/>
        <w:rPr>
          <w:rFonts w:ascii="Times New Roman" w:hAnsi="Times New Roman" w:cs="Times New Roman"/>
          <w:sz w:val="24"/>
          <w:szCs w:val="24"/>
        </w:rPr>
      </w:pPr>
      <w:r>
        <w:rPr>
          <w:rFonts w:ascii="Times New Roman" w:hAnsi="Times New Roman" w:cs="Times New Roman"/>
          <w:sz w:val="24"/>
          <w:szCs w:val="24"/>
        </w:rPr>
        <w:t>2024</w:t>
      </w:r>
      <w:r w:rsidR="00C007F1" w:rsidRPr="009256D6">
        <w:rPr>
          <w:rFonts w:ascii="Times New Roman" w:hAnsi="Times New Roman" w:cs="Times New Roman"/>
          <w:sz w:val="24"/>
          <w:szCs w:val="24"/>
        </w:rPr>
        <w:t xml:space="preserve"> год – </w:t>
      </w:r>
      <w:r w:rsidR="00B26C45">
        <w:rPr>
          <w:rFonts w:ascii="Times New Roman" w:hAnsi="Times New Roman" w:cs="Times New Roman"/>
          <w:sz w:val="24"/>
          <w:szCs w:val="24"/>
        </w:rPr>
        <w:t>12590,57</w:t>
      </w:r>
      <w:r w:rsidR="00C007F1" w:rsidRPr="009256D6">
        <w:rPr>
          <w:rFonts w:ascii="Times New Roman" w:hAnsi="Times New Roman" w:cs="Times New Roman"/>
          <w:sz w:val="24"/>
          <w:szCs w:val="24"/>
        </w:rPr>
        <w:t xml:space="preserve"> тыс. рублей;</w:t>
      </w:r>
    </w:p>
    <w:p w:rsidR="00C007F1" w:rsidRPr="009256D6" w:rsidRDefault="007F40E3" w:rsidP="00C007F1">
      <w:pPr>
        <w:pStyle w:val="ConsPlusNormal"/>
        <w:jc w:val="both"/>
        <w:rPr>
          <w:rFonts w:ascii="Times New Roman" w:hAnsi="Times New Roman" w:cs="Times New Roman"/>
          <w:sz w:val="24"/>
          <w:szCs w:val="24"/>
        </w:rPr>
      </w:pPr>
      <w:r>
        <w:rPr>
          <w:rFonts w:ascii="Times New Roman" w:hAnsi="Times New Roman" w:cs="Times New Roman"/>
          <w:sz w:val="24"/>
          <w:szCs w:val="24"/>
        </w:rPr>
        <w:t>2025</w:t>
      </w:r>
      <w:r w:rsidR="00C007F1" w:rsidRPr="009256D6">
        <w:rPr>
          <w:rFonts w:ascii="Times New Roman" w:hAnsi="Times New Roman" w:cs="Times New Roman"/>
          <w:sz w:val="24"/>
          <w:szCs w:val="24"/>
        </w:rPr>
        <w:t xml:space="preserve"> год – </w:t>
      </w:r>
      <w:r w:rsidR="00C007F1">
        <w:rPr>
          <w:rFonts w:ascii="Times New Roman" w:hAnsi="Times New Roman" w:cs="Times New Roman"/>
          <w:sz w:val="24"/>
          <w:szCs w:val="24"/>
        </w:rPr>
        <w:t>0,00</w:t>
      </w:r>
      <w:r w:rsidR="00C007F1" w:rsidRPr="009256D6">
        <w:rPr>
          <w:rFonts w:ascii="Times New Roman" w:hAnsi="Times New Roman" w:cs="Times New Roman"/>
          <w:sz w:val="24"/>
          <w:szCs w:val="24"/>
        </w:rPr>
        <w:t xml:space="preserve"> тыс. рублей. </w:t>
      </w:r>
    </w:p>
    <w:p w:rsidR="00C007F1" w:rsidRPr="009256D6" w:rsidRDefault="00C007F1" w:rsidP="00C007F1">
      <w:pPr>
        <w:pStyle w:val="ConsPlusNormal"/>
        <w:jc w:val="both"/>
        <w:rPr>
          <w:rFonts w:ascii="Times New Roman" w:hAnsi="Times New Roman" w:cs="Times New Roman"/>
          <w:sz w:val="24"/>
          <w:szCs w:val="24"/>
        </w:rPr>
      </w:pPr>
      <w:r>
        <w:rPr>
          <w:rFonts w:ascii="Times New Roman" w:hAnsi="Times New Roman" w:cs="Times New Roman"/>
          <w:sz w:val="24"/>
          <w:szCs w:val="24"/>
        </w:rPr>
        <w:t>202</w:t>
      </w:r>
      <w:r w:rsidR="007F40E3">
        <w:rPr>
          <w:rFonts w:ascii="Times New Roman" w:hAnsi="Times New Roman" w:cs="Times New Roman"/>
          <w:sz w:val="24"/>
          <w:szCs w:val="24"/>
        </w:rPr>
        <w:t>6</w:t>
      </w:r>
      <w:r w:rsidRPr="009256D6">
        <w:rPr>
          <w:rFonts w:ascii="Times New Roman" w:hAnsi="Times New Roman" w:cs="Times New Roman"/>
          <w:sz w:val="24"/>
          <w:szCs w:val="24"/>
        </w:rPr>
        <w:t xml:space="preserve"> год –</w:t>
      </w:r>
      <w:r>
        <w:rPr>
          <w:rFonts w:ascii="Times New Roman" w:hAnsi="Times New Roman" w:cs="Times New Roman"/>
          <w:sz w:val="24"/>
          <w:szCs w:val="24"/>
        </w:rPr>
        <w:t xml:space="preserve"> 0,00 </w:t>
      </w:r>
      <w:r w:rsidRPr="009256D6">
        <w:rPr>
          <w:rFonts w:ascii="Times New Roman" w:hAnsi="Times New Roman" w:cs="Times New Roman"/>
          <w:sz w:val="24"/>
          <w:szCs w:val="24"/>
        </w:rPr>
        <w:t xml:space="preserve">тыс. рублей. </w:t>
      </w:r>
    </w:p>
    <w:p w:rsidR="00C007F1" w:rsidRPr="009256D6" w:rsidRDefault="00C007F1" w:rsidP="00C007F1">
      <w:pPr>
        <w:pStyle w:val="ConsPlusNormal"/>
        <w:jc w:val="both"/>
        <w:rPr>
          <w:rFonts w:ascii="Times New Roman" w:hAnsi="Times New Roman" w:cs="Times New Roman"/>
          <w:sz w:val="24"/>
          <w:szCs w:val="24"/>
        </w:rPr>
      </w:pPr>
    </w:p>
    <w:p w:rsidR="00C007F1" w:rsidRPr="009256D6" w:rsidRDefault="00C007F1" w:rsidP="00C007F1">
      <w:pPr>
        <w:pStyle w:val="ConsPlusNormal"/>
        <w:jc w:val="both"/>
        <w:rPr>
          <w:rFonts w:ascii="Times New Roman" w:hAnsi="Times New Roman" w:cs="Times New Roman"/>
          <w:sz w:val="24"/>
          <w:szCs w:val="24"/>
        </w:rPr>
      </w:pPr>
      <w:r w:rsidRPr="009256D6">
        <w:rPr>
          <w:rFonts w:ascii="Times New Roman" w:hAnsi="Times New Roman" w:cs="Times New Roman"/>
          <w:sz w:val="24"/>
          <w:szCs w:val="24"/>
        </w:rPr>
        <w:t>федеральный бюджет</w:t>
      </w:r>
      <w:r>
        <w:rPr>
          <w:rFonts w:ascii="Times New Roman" w:hAnsi="Times New Roman" w:cs="Times New Roman"/>
          <w:sz w:val="24"/>
          <w:szCs w:val="24"/>
        </w:rPr>
        <w:t xml:space="preserve"> </w:t>
      </w:r>
      <w:proofErr w:type="gramStart"/>
      <w:r w:rsidRPr="009256D6">
        <w:rPr>
          <w:rFonts w:ascii="Times New Roman" w:hAnsi="Times New Roman" w:cs="Times New Roman"/>
          <w:sz w:val="24"/>
          <w:szCs w:val="24"/>
        </w:rPr>
        <w:t xml:space="preserve">- </w:t>
      </w:r>
      <w:r w:rsidR="00B26C45">
        <w:rPr>
          <w:rFonts w:ascii="Times New Roman" w:hAnsi="Times New Roman" w:cs="Times New Roman"/>
          <w:sz w:val="24"/>
          <w:szCs w:val="24"/>
        </w:rPr>
        <w:t xml:space="preserve"> 6681</w:t>
      </w:r>
      <w:proofErr w:type="gramEnd"/>
      <w:r w:rsidR="00B26C45">
        <w:rPr>
          <w:rFonts w:ascii="Times New Roman" w:hAnsi="Times New Roman" w:cs="Times New Roman"/>
          <w:sz w:val="24"/>
          <w:szCs w:val="24"/>
        </w:rPr>
        <w:t>,21</w:t>
      </w:r>
      <w:r w:rsidRPr="009256D6">
        <w:rPr>
          <w:rFonts w:ascii="Times New Roman" w:hAnsi="Times New Roman" w:cs="Times New Roman"/>
          <w:sz w:val="24"/>
          <w:szCs w:val="24"/>
        </w:rPr>
        <w:t>тыс. рублей, в том числе:</w:t>
      </w:r>
    </w:p>
    <w:p w:rsidR="00C007F1" w:rsidRPr="009256D6" w:rsidRDefault="00C007F1" w:rsidP="00C007F1">
      <w:pPr>
        <w:pStyle w:val="ConsPlusNormal"/>
        <w:jc w:val="both"/>
        <w:rPr>
          <w:rFonts w:ascii="Times New Roman" w:hAnsi="Times New Roman" w:cs="Times New Roman"/>
          <w:sz w:val="24"/>
          <w:szCs w:val="24"/>
        </w:rPr>
      </w:pPr>
      <w:r w:rsidRPr="009256D6">
        <w:rPr>
          <w:rFonts w:ascii="Times New Roman" w:hAnsi="Times New Roman" w:cs="Times New Roman"/>
          <w:sz w:val="24"/>
          <w:szCs w:val="24"/>
        </w:rPr>
        <w:t>202</w:t>
      </w:r>
      <w:r w:rsidR="007F40E3">
        <w:rPr>
          <w:rFonts w:ascii="Times New Roman" w:hAnsi="Times New Roman" w:cs="Times New Roman"/>
          <w:sz w:val="24"/>
          <w:szCs w:val="24"/>
        </w:rPr>
        <w:t>4</w:t>
      </w:r>
      <w:r w:rsidRPr="009256D6">
        <w:rPr>
          <w:rFonts w:ascii="Times New Roman" w:hAnsi="Times New Roman" w:cs="Times New Roman"/>
          <w:sz w:val="24"/>
          <w:szCs w:val="24"/>
        </w:rPr>
        <w:t xml:space="preserve"> год – </w:t>
      </w:r>
      <w:r>
        <w:rPr>
          <w:rFonts w:ascii="Times New Roman" w:hAnsi="Times New Roman" w:cs="Times New Roman"/>
          <w:sz w:val="24"/>
          <w:szCs w:val="24"/>
        </w:rPr>
        <w:t xml:space="preserve">0,00 </w:t>
      </w:r>
      <w:r w:rsidRPr="009256D6">
        <w:rPr>
          <w:rFonts w:ascii="Times New Roman" w:hAnsi="Times New Roman" w:cs="Times New Roman"/>
          <w:sz w:val="24"/>
          <w:szCs w:val="24"/>
        </w:rPr>
        <w:t>тыс. рублей</w:t>
      </w:r>
    </w:p>
    <w:p w:rsidR="00C007F1" w:rsidRPr="009256D6" w:rsidRDefault="00C007F1" w:rsidP="00C007F1">
      <w:pPr>
        <w:pStyle w:val="ConsPlusNormal"/>
        <w:jc w:val="both"/>
        <w:rPr>
          <w:rFonts w:ascii="Times New Roman" w:hAnsi="Times New Roman" w:cs="Times New Roman"/>
          <w:sz w:val="24"/>
          <w:szCs w:val="24"/>
        </w:rPr>
      </w:pPr>
      <w:r>
        <w:rPr>
          <w:rFonts w:ascii="Times New Roman" w:hAnsi="Times New Roman" w:cs="Times New Roman"/>
          <w:sz w:val="24"/>
          <w:szCs w:val="24"/>
        </w:rPr>
        <w:t>202</w:t>
      </w:r>
      <w:r w:rsidR="007F40E3">
        <w:rPr>
          <w:rFonts w:ascii="Times New Roman" w:hAnsi="Times New Roman" w:cs="Times New Roman"/>
          <w:sz w:val="24"/>
          <w:szCs w:val="24"/>
        </w:rPr>
        <w:t>5</w:t>
      </w:r>
      <w:r w:rsidRPr="009256D6">
        <w:rPr>
          <w:rFonts w:ascii="Times New Roman" w:hAnsi="Times New Roman" w:cs="Times New Roman"/>
          <w:sz w:val="24"/>
          <w:szCs w:val="24"/>
        </w:rPr>
        <w:t xml:space="preserve"> год – </w:t>
      </w:r>
      <w:r>
        <w:rPr>
          <w:rFonts w:ascii="Times New Roman" w:hAnsi="Times New Roman" w:cs="Times New Roman"/>
          <w:sz w:val="24"/>
          <w:szCs w:val="24"/>
        </w:rPr>
        <w:t xml:space="preserve">0,00 </w:t>
      </w:r>
      <w:r w:rsidRPr="009256D6">
        <w:rPr>
          <w:rFonts w:ascii="Times New Roman" w:hAnsi="Times New Roman" w:cs="Times New Roman"/>
          <w:sz w:val="24"/>
          <w:szCs w:val="24"/>
        </w:rPr>
        <w:t>тыс. рублей</w:t>
      </w:r>
    </w:p>
    <w:p w:rsidR="00C007F1" w:rsidRDefault="007F40E3" w:rsidP="00C007F1">
      <w:pPr>
        <w:pStyle w:val="ConsPlusNormal"/>
        <w:jc w:val="both"/>
        <w:rPr>
          <w:rFonts w:ascii="Times New Roman" w:hAnsi="Times New Roman" w:cs="Times New Roman"/>
          <w:sz w:val="24"/>
          <w:szCs w:val="24"/>
        </w:rPr>
      </w:pPr>
      <w:r>
        <w:rPr>
          <w:rFonts w:ascii="Times New Roman" w:hAnsi="Times New Roman" w:cs="Times New Roman"/>
          <w:sz w:val="24"/>
          <w:szCs w:val="24"/>
        </w:rPr>
        <w:t>2026</w:t>
      </w:r>
      <w:r w:rsidR="00C007F1" w:rsidRPr="009256D6">
        <w:rPr>
          <w:rFonts w:ascii="Times New Roman" w:hAnsi="Times New Roman" w:cs="Times New Roman"/>
          <w:sz w:val="24"/>
          <w:szCs w:val="24"/>
        </w:rPr>
        <w:t xml:space="preserve"> год – </w:t>
      </w:r>
      <w:r w:rsidR="00C007F1">
        <w:rPr>
          <w:rFonts w:ascii="Times New Roman" w:hAnsi="Times New Roman" w:cs="Times New Roman"/>
          <w:sz w:val="24"/>
          <w:szCs w:val="24"/>
        </w:rPr>
        <w:t>0,00</w:t>
      </w:r>
      <w:r w:rsidR="00C007F1" w:rsidRPr="009256D6">
        <w:rPr>
          <w:rFonts w:ascii="Times New Roman" w:hAnsi="Times New Roman" w:cs="Times New Roman"/>
          <w:sz w:val="24"/>
          <w:szCs w:val="24"/>
        </w:rPr>
        <w:t xml:space="preserve"> тыс. рублей</w:t>
      </w:r>
      <w:r w:rsidR="00C007F1">
        <w:rPr>
          <w:rFonts w:ascii="Times New Roman" w:hAnsi="Times New Roman" w:cs="Times New Roman"/>
          <w:sz w:val="24"/>
          <w:szCs w:val="24"/>
        </w:rPr>
        <w:t xml:space="preserve"> </w:t>
      </w:r>
    </w:p>
    <w:p w:rsidR="00C007F1" w:rsidRDefault="00C007F1" w:rsidP="00C007F1">
      <w:pPr>
        <w:pStyle w:val="ConsPlusNormal"/>
        <w:jc w:val="both"/>
        <w:rPr>
          <w:rFonts w:ascii="Times New Roman" w:hAnsi="Times New Roman" w:cs="Times New Roman"/>
          <w:sz w:val="24"/>
          <w:szCs w:val="24"/>
        </w:rPr>
      </w:pPr>
    </w:p>
    <w:p w:rsidR="00C007F1" w:rsidRPr="000F47F0" w:rsidRDefault="00C007F1" w:rsidP="00C007F1">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 xml:space="preserve">внебюджетные </w:t>
      </w:r>
      <w:r w:rsidR="00B26C45">
        <w:rPr>
          <w:rFonts w:ascii="Times New Roman" w:hAnsi="Times New Roman" w:cs="Times New Roman"/>
          <w:sz w:val="24"/>
          <w:szCs w:val="24"/>
        </w:rPr>
        <w:t>источники– 6</w:t>
      </w:r>
      <w:r w:rsidR="0041752C">
        <w:rPr>
          <w:rFonts w:ascii="Times New Roman" w:hAnsi="Times New Roman" w:cs="Times New Roman"/>
          <w:sz w:val="24"/>
          <w:szCs w:val="24"/>
        </w:rPr>
        <w:t>75</w:t>
      </w:r>
      <w:r>
        <w:rPr>
          <w:rFonts w:ascii="Times New Roman" w:hAnsi="Times New Roman" w:cs="Times New Roman"/>
          <w:sz w:val="24"/>
          <w:szCs w:val="24"/>
        </w:rPr>
        <w:t>,0</w:t>
      </w:r>
      <w:r w:rsidRPr="000F47F0">
        <w:rPr>
          <w:rFonts w:ascii="Times New Roman" w:hAnsi="Times New Roman" w:cs="Times New Roman"/>
          <w:sz w:val="24"/>
          <w:szCs w:val="24"/>
        </w:rPr>
        <w:t xml:space="preserve"> тыс. рублей, в том числе:</w:t>
      </w:r>
    </w:p>
    <w:p w:rsidR="00C007F1" w:rsidRPr="000F47F0" w:rsidRDefault="007F40E3" w:rsidP="00C007F1">
      <w:pPr>
        <w:pStyle w:val="ConsPlusNormal"/>
        <w:jc w:val="both"/>
        <w:rPr>
          <w:rFonts w:ascii="Times New Roman" w:hAnsi="Times New Roman" w:cs="Times New Roman"/>
          <w:sz w:val="24"/>
          <w:szCs w:val="24"/>
        </w:rPr>
      </w:pPr>
      <w:r>
        <w:rPr>
          <w:rFonts w:ascii="Times New Roman" w:hAnsi="Times New Roman" w:cs="Times New Roman"/>
          <w:sz w:val="24"/>
          <w:szCs w:val="24"/>
        </w:rPr>
        <w:t>2024</w:t>
      </w:r>
      <w:r w:rsidR="0041752C">
        <w:rPr>
          <w:rFonts w:ascii="Times New Roman" w:hAnsi="Times New Roman" w:cs="Times New Roman"/>
          <w:sz w:val="24"/>
          <w:szCs w:val="24"/>
        </w:rPr>
        <w:t xml:space="preserve"> год – 575</w:t>
      </w:r>
      <w:r w:rsidR="00C007F1">
        <w:rPr>
          <w:rFonts w:ascii="Times New Roman" w:hAnsi="Times New Roman" w:cs="Times New Roman"/>
          <w:sz w:val="24"/>
          <w:szCs w:val="24"/>
        </w:rPr>
        <w:t xml:space="preserve">,0 </w:t>
      </w:r>
      <w:r w:rsidR="00C007F1" w:rsidRPr="000F47F0">
        <w:rPr>
          <w:rFonts w:ascii="Times New Roman" w:hAnsi="Times New Roman" w:cs="Times New Roman"/>
          <w:sz w:val="24"/>
          <w:szCs w:val="24"/>
        </w:rPr>
        <w:t>тыс. рублей;</w:t>
      </w:r>
    </w:p>
    <w:p w:rsidR="00C007F1" w:rsidRDefault="007F40E3" w:rsidP="00C007F1">
      <w:pPr>
        <w:pStyle w:val="ConsPlusNormal"/>
        <w:jc w:val="both"/>
        <w:rPr>
          <w:rFonts w:ascii="Times New Roman" w:hAnsi="Times New Roman" w:cs="Times New Roman"/>
          <w:sz w:val="24"/>
          <w:szCs w:val="24"/>
        </w:rPr>
      </w:pPr>
      <w:r>
        <w:rPr>
          <w:rFonts w:ascii="Times New Roman" w:hAnsi="Times New Roman" w:cs="Times New Roman"/>
          <w:sz w:val="24"/>
          <w:szCs w:val="24"/>
        </w:rPr>
        <w:t>2025</w:t>
      </w:r>
      <w:r w:rsidR="00C007F1" w:rsidRPr="009A1F5F">
        <w:rPr>
          <w:rFonts w:ascii="Times New Roman" w:hAnsi="Times New Roman" w:cs="Times New Roman"/>
          <w:sz w:val="24"/>
          <w:szCs w:val="24"/>
        </w:rPr>
        <w:t xml:space="preserve"> год – </w:t>
      </w:r>
      <w:r w:rsidR="00B26C45">
        <w:rPr>
          <w:rFonts w:ascii="Times New Roman" w:hAnsi="Times New Roman" w:cs="Times New Roman"/>
          <w:sz w:val="24"/>
          <w:szCs w:val="24"/>
        </w:rPr>
        <w:t>5</w:t>
      </w:r>
      <w:r w:rsidR="00C007F1">
        <w:rPr>
          <w:rFonts w:ascii="Times New Roman" w:hAnsi="Times New Roman" w:cs="Times New Roman"/>
          <w:sz w:val="24"/>
          <w:szCs w:val="24"/>
        </w:rPr>
        <w:t>0,</w:t>
      </w:r>
      <w:proofErr w:type="gramStart"/>
      <w:r w:rsidR="00C007F1">
        <w:rPr>
          <w:rFonts w:ascii="Times New Roman" w:hAnsi="Times New Roman" w:cs="Times New Roman"/>
          <w:sz w:val="24"/>
          <w:szCs w:val="24"/>
        </w:rPr>
        <w:t>00</w:t>
      </w:r>
      <w:r w:rsidR="00C007F1" w:rsidRPr="009A1F5F">
        <w:rPr>
          <w:rFonts w:ascii="Times New Roman" w:hAnsi="Times New Roman" w:cs="Times New Roman"/>
          <w:sz w:val="24"/>
          <w:szCs w:val="24"/>
        </w:rPr>
        <w:t xml:space="preserve">  тыс.</w:t>
      </w:r>
      <w:proofErr w:type="gramEnd"/>
      <w:r w:rsidR="00C007F1" w:rsidRPr="009A1F5F">
        <w:rPr>
          <w:rFonts w:ascii="Times New Roman" w:hAnsi="Times New Roman" w:cs="Times New Roman"/>
          <w:sz w:val="24"/>
          <w:szCs w:val="24"/>
        </w:rPr>
        <w:t xml:space="preserve"> рублей;</w:t>
      </w:r>
    </w:p>
    <w:p w:rsidR="00C007F1" w:rsidRDefault="007F40E3" w:rsidP="00C007F1">
      <w:pPr>
        <w:pStyle w:val="ConsPlusNormal"/>
        <w:jc w:val="both"/>
        <w:rPr>
          <w:rFonts w:ascii="Times New Roman" w:hAnsi="Times New Roman" w:cs="Times New Roman"/>
          <w:sz w:val="24"/>
          <w:szCs w:val="24"/>
        </w:rPr>
      </w:pPr>
      <w:r>
        <w:rPr>
          <w:rFonts w:ascii="Times New Roman" w:hAnsi="Times New Roman" w:cs="Times New Roman"/>
          <w:sz w:val="24"/>
          <w:szCs w:val="24"/>
        </w:rPr>
        <w:t>2026</w:t>
      </w:r>
      <w:r w:rsidR="00C007F1">
        <w:rPr>
          <w:rFonts w:ascii="Times New Roman" w:hAnsi="Times New Roman" w:cs="Times New Roman"/>
          <w:sz w:val="24"/>
          <w:szCs w:val="24"/>
        </w:rPr>
        <w:t xml:space="preserve"> год – </w:t>
      </w:r>
      <w:r w:rsidR="00B26C45">
        <w:rPr>
          <w:rFonts w:ascii="Times New Roman" w:hAnsi="Times New Roman" w:cs="Times New Roman"/>
          <w:sz w:val="24"/>
          <w:szCs w:val="24"/>
        </w:rPr>
        <w:t>5</w:t>
      </w:r>
      <w:r w:rsidR="00C007F1">
        <w:rPr>
          <w:rFonts w:ascii="Times New Roman" w:hAnsi="Times New Roman" w:cs="Times New Roman"/>
          <w:sz w:val="24"/>
          <w:szCs w:val="24"/>
        </w:rPr>
        <w:t>0,00 тыс. рублей.</w:t>
      </w:r>
    </w:p>
    <w:p w:rsidR="00C007F1" w:rsidRPr="000F47F0" w:rsidRDefault="00C007F1" w:rsidP="00C007F1">
      <w:pPr>
        <w:pStyle w:val="ConsPlusNormal"/>
        <w:ind w:firstLine="851"/>
        <w:jc w:val="both"/>
        <w:rPr>
          <w:rFonts w:ascii="Times New Roman" w:hAnsi="Times New Roman" w:cs="Times New Roman"/>
          <w:sz w:val="24"/>
          <w:szCs w:val="24"/>
        </w:rPr>
      </w:pPr>
      <w:r w:rsidRPr="000F47F0">
        <w:rPr>
          <w:rFonts w:ascii="Times New Roman" w:hAnsi="Times New Roman" w:cs="Times New Roman"/>
          <w:sz w:val="24"/>
          <w:szCs w:val="24"/>
        </w:rPr>
        <w:t>Объем финансового о</w:t>
      </w:r>
      <w:r>
        <w:rPr>
          <w:rFonts w:ascii="Times New Roman" w:hAnsi="Times New Roman" w:cs="Times New Roman"/>
          <w:sz w:val="24"/>
          <w:szCs w:val="24"/>
        </w:rPr>
        <w:t>беспечения из средств</w:t>
      </w:r>
      <w:r w:rsidRPr="000F47F0">
        <w:rPr>
          <w:rFonts w:ascii="Times New Roman" w:hAnsi="Times New Roman" w:cs="Times New Roman"/>
          <w:sz w:val="24"/>
          <w:szCs w:val="24"/>
        </w:rPr>
        <w:t xml:space="preserve"> бюджета</w:t>
      </w:r>
      <w:r>
        <w:rPr>
          <w:rFonts w:ascii="Times New Roman" w:hAnsi="Times New Roman" w:cs="Times New Roman"/>
          <w:sz w:val="24"/>
          <w:szCs w:val="24"/>
        </w:rPr>
        <w:t xml:space="preserve"> района</w:t>
      </w:r>
      <w:r w:rsidRPr="000F47F0">
        <w:rPr>
          <w:rFonts w:ascii="Times New Roman" w:hAnsi="Times New Roman" w:cs="Times New Roman"/>
          <w:sz w:val="24"/>
          <w:szCs w:val="24"/>
        </w:rPr>
        <w:t xml:space="preserve"> на реализацию основных мероприятий подпрограммы подлежит уточнению при </w:t>
      </w:r>
      <w:r>
        <w:rPr>
          <w:rFonts w:ascii="Times New Roman" w:hAnsi="Times New Roman" w:cs="Times New Roman"/>
          <w:sz w:val="24"/>
          <w:szCs w:val="24"/>
        </w:rPr>
        <w:t>формировании проектов районного</w:t>
      </w:r>
      <w:r w:rsidRPr="000F47F0">
        <w:rPr>
          <w:rFonts w:ascii="Times New Roman" w:hAnsi="Times New Roman" w:cs="Times New Roman"/>
          <w:sz w:val="24"/>
          <w:szCs w:val="24"/>
        </w:rPr>
        <w:t xml:space="preserve"> бюджета на очередной финансовой год и плановый период в порядке, уста</w:t>
      </w:r>
      <w:r>
        <w:rPr>
          <w:rFonts w:ascii="Times New Roman" w:hAnsi="Times New Roman" w:cs="Times New Roman"/>
          <w:sz w:val="24"/>
          <w:szCs w:val="24"/>
        </w:rPr>
        <w:t>новленном администрацией Лысогорского муниципального района</w:t>
      </w:r>
      <w:r w:rsidRPr="000F47F0">
        <w:rPr>
          <w:rFonts w:ascii="Times New Roman" w:hAnsi="Times New Roman" w:cs="Times New Roman"/>
          <w:sz w:val="24"/>
          <w:szCs w:val="24"/>
        </w:rPr>
        <w:t>.</w:t>
      </w:r>
    </w:p>
    <w:p w:rsidR="00C007F1" w:rsidRPr="000F47F0" w:rsidRDefault="00F57B37" w:rsidP="00C007F1">
      <w:pPr>
        <w:pStyle w:val="ConsPlusNormal"/>
        <w:ind w:firstLine="540"/>
        <w:jc w:val="both"/>
        <w:rPr>
          <w:rFonts w:ascii="Times New Roman" w:hAnsi="Times New Roman" w:cs="Times New Roman"/>
          <w:sz w:val="24"/>
          <w:szCs w:val="24"/>
        </w:rPr>
      </w:pPr>
      <w:hyperlink w:anchor="P10081" w:history="1">
        <w:r w:rsidR="00C007F1" w:rsidRPr="000F47F0">
          <w:rPr>
            <w:rFonts w:ascii="Times New Roman" w:hAnsi="Times New Roman" w:cs="Times New Roman"/>
            <w:sz w:val="24"/>
            <w:szCs w:val="24"/>
          </w:rPr>
          <w:t>Сведения</w:t>
        </w:r>
      </w:hyperlink>
      <w:r w:rsidR="00C007F1" w:rsidRPr="000F47F0">
        <w:rPr>
          <w:rFonts w:ascii="Times New Roman" w:hAnsi="Times New Roman" w:cs="Times New Roman"/>
          <w:sz w:val="24"/>
          <w:szCs w:val="24"/>
        </w:rPr>
        <w:t xml:space="preserve"> об объемах финансового обеспечения реализации подпрограммы приведены в </w:t>
      </w:r>
      <w:r w:rsidR="00C007F1">
        <w:rPr>
          <w:rFonts w:ascii="Times New Roman" w:hAnsi="Times New Roman" w:cs="Times New Roman"/>
          <w:sz w:val="24"/>
          <w:szCs w:val="24"/>
        </w:rPr>
        <w:t>приложении N 3 к муниципальной</w:t>
      </w:r>
      <w:r w:rsidR="00C007F1" w:rsidRPr="000F47F0">
        <w:rPr>
          <w:rFonts w:ascii="Times New Roman" w:hAnsi="Times New Roman" w:cs="Times New Roman"/>
          <w:sz w:val="24"/>
          <w:szCs w:val="24"/>
        </w:rPr>
        <w:t xml:space="preserve"> программе.</w:t>
      </w:r>
    </w:p>
    <w:p w:rsidR="00C007F1" w:rsidRPr="000F47F0" w:rsidRDefault="00C007F1" w:rsidP="00C007F1">
      <w:pPr>
        <w:pStyle w:val="ConsPlusNormal"/>
        <w:jc w:val="both"/>
        <w:rPr>
          <w:rFonts w:ascii="Times New Roman" w:hAnsi="Times New Roman" w:cs="Times New Roman"/>
          <w:sz w:val="24"/>
          <w:szCs w:val="24"/>
        </w:rPr>
      </w:pPr>
    </w:p>
    <w:p w:rsidR="00C007F1" w:rsidRPr="006A6FE7" w:rsidRDefault="00C007F1" w:rsidP="00C007F1">
      <w:pPr>
        <w:pStyle w:val="ConsPlusNormal"/>
        <w:jc w:val="center"/>
        <w:outlineLvl w:val="3"/>
        <w:rPr>
          <w:rFonts w:ascii="Times New Roman" w:hAnsi="Times New Roman" w:cs="Times New Roman"/>
          <w:b/>
          <w:sz w:val="24"/>
          <w:szCs w:val="24"/>
        </w:rPr>
      </w:pPr>
      <w:r w:rsidRPr="006A6FE7">
        <w:rPr>
          <w:rFonts w:ascii="Times New Roman" w:hAnsi="Times New Roman" w:cs="Times New Roman"/>
          <w:b/>
          <w:sz w:val="24"/>
          <w:szCs w:val="24"/>
          <w:lang w:val="en-US"/>
        </w:rPr>
        <w:t>IX</w:t>
      </w:r>
      <w:r w:rsidRPr="006A6FE7">
        <w:rPr>
          <w:rFonts w:ascii="Times New Roman" w:hAnsi="Times New Roman" w:cs="Times New Roman"/>
          <w:b/>
          <w:sz w:val="24"/>
          <w:szCs w:val="24"/>
        </w:rPr>
        <w:t>. Анализ рисков реализации подпрограммы</w:t>
      </w:r>
      <w:r>
        <w:rPr>
          <w:rFonts w:ascii="Times New Roman" w:hAnsi="Times New Roman" w:cs="Times New Roman"/>
          <w:b/>
          <w:sz w:val="24"/>
          <w:szCs w:val="24"/>
        </w:rPr>
        <w:t>.</w:t>
      </w:r>
    </w:p>
    <w:p w:rsidR="00C007F1" w:rsidRPr="000F47F0" w:rsidRDefault="00C007F1" w:rsidP="00C007F1">
      <w:pPr>
        <w:pStyle w:val="ConsPlusNormal"/>
        <w:jc w:val="both"/>
        <w:rPr>
          <w:rFonts w:ascii="Times New Roman" w:hAnsi="Times New Roman" w:cs="Times New Roman"/>
          <w:sz w:val="24"/>
          <w:szCs w:val="24"/>
        </w:rPr>
      </w:pPr>
    </w:p>
    <w:p w:rsidR="00C007F1" w:rsidRDefault="00C007F1" w:rsidP="00C007F1">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 xml:space="preserve">При реализации подпрограммы и для достижения намеченной цели необходимо учитывать универсальные риски, характеристика и </w:t>
      </w:r>
      <w:proofErr w:type="gramStart"/>
      <w:r w:rsidRPr="000F47F0">
        <w:rPr>
          <w:rFonts w:ascii="Times New Roman" w:hAnsi="Times New Roman" w:cs="Times New Roman"/>
          <w:sz w:val="24"/>
          <w:szCs w:val="24"/>
        </w:rPr>
        <w:t>меры управления</w:t>
      </w:r>
      <w:proofErr w:type="gramEnd"/>
      <w:r w:rsidRPr="000F47F0">
        <w:rPr>
          <w:rFonts w:ascii="Times New Roman" w:hAnsi="Times New Roman" w:cs="Times New Roman"/>
          <w:sz w:val="24"/>
          <w:szCs w:val="24"/>
        </w:rPr>
        <w:t xml:space="preserve"> которыми дана в соответствующем р</w:t>
      </w:r>
      <w:r>
        <w:rPr>
          <w:rFonts w:ascii="Times New Roman" w:hAnsi="Times New Roman" w:cs="Times New Roman"/>
          <w:sz w:val="24"/>
          <w:szCs w:val="24"/>
        </w:rPr>
        <w:t>азделе настоящей муниципальной</w:t>
      </w:r>
      <w:r w:rsidRPr="000F47F0">
        <w:rPr>
          <w:rFonts w:ascii="Times New Roman" w:hAnsi="Times New Roman" w:cs="Times New Roman"/>
          <w:sz w:val="24"/>
          <w:szCs w:val="24"/>
        </w:rPr>
        <w:t xml:space="preserve"> программы. Кроме универсальных рисков в учреждениях культурно-досугового типа присутствуют специфические риски. К данным рискам можно отнести риски, связанные со значительным уменьшением у населения интереса к культурно-досуговой деятельности, в связи с развитием современных альтернативных форм досуга, в том числе связанных с развитием электронных технологий и быстрого распространения сети Интернет. Такие риски приведут к снижению посещаемости учреж</w:t>
      </w:r>
      <w:r>
        <w:rPr>
          <w:rFonts w:ascii="Times New Roman" w:hAnsi="Times New Roman" w:cs="Times New Roman"/>
          <w:sz w:val="24"/>
          <w:szCs w:val="24"/>
        </w:rPr>
        <w:t>дений культурно-досугового типа</w:t>
      </w:r>
      <w:r w:rsidRPr="000F47F0">
        <w:rPr>
          <w:rFonts w:ascii="Times New Roman" w:hAnsi="Times New Roman" w:cs="Times New Roman"/>
          <w:sz w:val="24"/>
          <w:szCs w:val="24"/>
        </w:rPr>
        <w:t xml:space="preserve">. </w:t>
      </w:r>
    </w:p>
    <w:p w:rsidR="00C007F1" w:rsidRPr="000F47F0" w:rsidRDefault="00C007F1" w:rsidP="00C007F1">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В рамках данной подпрограммы минимизация всех указанных рисков возможна на основе:</w:t>
      </w:r>
    </w:p>
    <w:p w:rsidR="00C007F1" w:rsidRPr="000F47F0" w:rsidRDefault="00C007F1" w:rsidP="00C007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0F47F0">
        <w:rPr>
          <w:rFonts w:ascii="Times New Roman" w:hAnsi="Times New Roman" w:cs="Times New Roman"/>
          <w:sz w:val="24"/>
          <w:szCs w:val="24"/>
        </w:rPr>
        <w:t>регулярного мониторинга и оценки эффективности реализации мероприятий подпрограммы;</w:t>
      </w:r>
    </w:p>
    <w:p w:rsidR="00C007F1" w:rsidRPr="000F47F0" w:rsidRDefault="00C007F1" w:rsidP="00C007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0F47F0">
        <w:rPr>
          <w:rFonts w:ascii="Times New Roman" w:hAnsi="Times New Roman" w:cs="Times New Roman"/>
          <w:sz w:val="24"/>
          <w:szCs w:val="24"/>
        </w:rPr>
        <w:t>своевременной корректировки перечня мероприятий и показателей подпрограммы.</w:t>
      </w:r>
    </w:p>
    <w:p w:rsidR="00C007F1" w:rsidRPr="000F47F0" w:rsidRDefault="00C007F1" w:rsidP="00C007F1">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В связи с разнообразием рисков, объектов рисков и их специфики, характерной для духовной сферы культуры комплексностью целей подпрограммы, на достижение которых риски могут оказать свое влияние, количественная характеристика рисков невозможна.</w:t>
      </w:r>
    </w:p>
    <w:p w:rsidR="00C007F1" w:rsidRDefault="00C007F1" w:rsidP="00C007F1">
      <w:pPr>
        <w:pStyle w:val="ConsPlusNormal"/>
        <w:jc w:val="both"/>
        <w:rPr>
          <w:rFonts w:ascii="Times New Roman" w:hAnsi="Times New Roman" w:cs="Times New Roman"/>
          <w:sz w:val="24"/>
          <w:szCs w:val="24"/>
        </w:rPr>
      </w:pPr>
    </w:p>
    <w:p w:rsidR="00C007F1" w:rsidRDefault="00C007F1" w:rsidP="00C007F1">
      <w:pPr>
        <w:pStyle w:val="ConsPlusNormal"/>
        <w:jc w:val="both"/>
        <w:rPr>
          <w:rFonts w:ascii="Times New Roman" w:hAnsi="Times New Roman" w:cs="Times New Roman"/>
          <w:sz w:val="24"/>
          <w:szCs w:val="24"/>
        </w:rPr>
      </w:pPr>
    </w:p>
    <w:p w:rsidR="00C007F1" w:rsidRDefault="00C007F1" w:rsidP="00C007F1">
      <w:pPr>
        <w:pStyle w:val="ConsPlusNormal"/>
        <w:jc w:val="both"/>
        <w:rPr>
          <w:rFonts w:ascii="Times New Roman" w:hAnsi="Times New Roman" w:cs="Times New Roman"/>
          <w:b/>
          <w:sz w:val="24"/>
          <w:szCs w:val="24"/>
        </w:rPr>
      </w:pPr>
      <w:r>
        <w:rPr>
          <w:rFonts w:ascii="Times New Roman" w:hAnsi="Times New Roman" w:cs="Times New Roman"/>
          <w:b/>
          <w:sz w:val="24"/>
          <w:szCs w:val="24"/>
        </w:rPr>
        <w:t xml:space="preserve">Глава администрации </w:t>
      </w:r>
    </w:p>
    <w:p w:rsidR="00C007F1" w:rsidRDefault="00C007F1" w:rsidP="00C007F1">
      <w:pPr>
        <w:pStyle w:val="ConsPlusNormal"/>
        <w:jc w:val="both"/>
        <w:rPr>
          <w:rFonts w:ascii="Times New Roman" w:hAnsi="Times New Roman" w:cs="Times New Roman"/>
          <w:b/>
          <w:sz w:val="24"/>
          <w:szCs w:val="24"/>
        </w:rPr>
      </w:pPr>
      <w:r>
        <w:rPr>
          <w:rFonts w:ascii="Times New Roman" w:hAnsi="Times New Roman" w:cs="Times New Roman"/>
          <w:b/>
          <w:sz w:val="24"/>
          <w:szCs w:val="24"/>
        </w:rPr>
        <w:t>Лысогорского</w:t>
      </w:r>
    </w:p>
    <w:p w:rsidR="00C007F1" w:rsidRDefault="00C007F1" w:rsidP="00C007F1">
      <w:pPr>
        <w:pStyle w:val="ConsPlusNormal"/>
        <w:tabs>
          <w:tab w:val="left" w:pos="7785"/>
        </w:tabs>
        <w:jc w:val="both"/>
        <w:rPr>
          <w:rFonts w:ascii="Times New Roman" w:hAnsi="Times New Roman" w:cs="Times New Roman"/>
          <w:b/>
          <w:sz w:val="24"/>
          <w:szCs w:val="24"/>
        </w:rPr>
      </w:pPr>
      <w:r>
        <w:rPr>
          <w:rFonts w:ascii="Times New Roman" w:hAnsi="Times New Roman" w:cs="Times New Roman"/>
          <w:b/>
          <w:sz w:val="24"/>
          <w:szCs w:val="24"/>
        </w:rPr>
        <w:t xml:space="preserve"> муниципального                                                                            В.А. Фимушкина</w:t>
      </w:r>
    </w:p>
    <w:p w:rsidR="00C007F1" w:rsidRPr="00000741" w:rsidRDefault="00C007F1" w:rsidP="00C007F1">
      <w:pPr>
        <w:pStyle w:val="ConsPlusNormal"/>
        <w:jc w:val="both"/>
        <w:rPr>
          <w:rFonts w:ascii="Times New Roman" w:hAnsi="Times New Roman" w:cs="Times New Roman"/>
          <w:b/>
          <w:sz w:val="24"/>
          <w:szCs w:val="24"/>
        </w:rPr>
        <w:sectPr w:rsidR="00C007F1" w:rsidRPr="00000741" w:rsidSect="00CE1D0B">
          <w:footerReference w:type="default" r:id="rId11"/>
          <w:pgSz w:w="11905" w:h="16838"/>
          <w:pgMar w:top="567" w:right="851" w:bottom="851" w:left="1701" w:header="0" w:footer="0" w:gutter="0"/>
          <w:cols w:space="720"/>
          <w:titlePg/>
          <w:docGrid w:linePitch="326"/>
        </w:sectPr>
      </w:pPr>
      <w:r>
        <w:rPr>
          <w:rFonts w:ascii="Times New Roman" w:hAnsi="Times New Roman" w:cs="Times New Roman"/>
          <w:b/>
          <w:sz w:val="24"/>
          <w:szCs w:val="24"/>
        </w:rPr>
        <w:t xml:space="preserve">района                                                                                                                             </w:t>
      </w:r>
      <w:r>
        <w:rPr>
          <w:rFonts w:ascii="Times New Roman" w:hAnsi="Times New Roman" w:cs="Times New Roman"/>
          <w:b/>
          <w:sz w:val="24"/>
          <w:szCs w:val="24"/>
        </w:rPr>
        <w:tab/>
      </w:r>
      <w:bookmarkStart w:id="5" w:name="P3239"/>
      <w:bookmarkStart w:id="6" w:name="P3934"/>
      <w:bookmarkEnd w:id="5"/>
      <w:bookmarkEnd w:id="6"/>
    </w:p>
    <w:p w:rsidR="00C007F1" w:rsidRPr="000F47F0" w:rsidRDefault="00C007F1" w:rsidP="00C007F1">
      <w:pPr>
        <w:pStyle w:val="ConsPlusNormal"/>
        <w:ind w:firstLine="8505"/>
        <w:outlineLvl w:val="1"/>
        <w:rPr>
          <w:rFonts w:ascii="Times New Roman" w:hAnsi="Times New Roman" w:cs="Times New Roman"/>
          <w:sz w:val="24"/>
          <w:szCs w:val="24"/>
        </w:rPr>
      </w:pPr>
      <w:r w:rsidRPr="000F47F0">
        <w:rPr>
          <w:rFonts w:ascii="Times New Roman" w:hAnsi="Times New Roman" w:cs="Times New Roman"/>
          <w:sz w:val="24"/>
          <w:szCs w:val="24"/>
        </w:rPr>
        <w:lastRenderedPageBreak/>
        <w:t>Приложение N 1</w:t>
      </w:r>
    </w:p>
    <w:p w:rsidR="00C007F1" w:rsidRPr="000F47F0" w:rsidRDefault="00C007F1" w:rsidP="00C007F1">
      <w:pPr>
        <w:pStyle w:val="ConsPlusNormal"/>
        <w:ind w:firstLine="8505"/>
        <w:rPr>
          <w:rFonts w:ascii="Times New Roman" w:hAnsi="Times New Roman" w:cs="Times New Roman"/>
          <w:sz w:val="24"/>
          <w:szCs w:val="24"/>
        </w:rPr>
      </w:pPr>
      <w:r>
        <w:rPr>
          <w:rFonts w:ascii="Times New Roman" w:hAnsi="Times New Roman" w:cs="Times New Roman"/>
          <w:sz w:val="24"/>
          <w:szCs w:val="24"/>
        </w:rPr>
        <w:t>к муниципальной программе Лысогорского района</w:t>
      </w:r>
    </w:p>
    <w:p w:rsidR="00C007F1" w:rsidRPr="000F47F0" w:rsidRDefault="00C007F1" w:rsidP="00C007F1">
      <w:pPr>
        <w:pStyle w:val="ConsPlusNormal"/>
        <w:ind w:firstLine="8505"/>
        <w:rPr>
          <w:rFonts w:ascii="Times New Roman" w:hAnsi="Times New Roman" w:cs="Times New Roman"/>
          <w:sz w:val="24"/>
          <w:szCs w:val="24"/>
        </w:rPr>
      </w:pPr>
      <w:r>
        <w:rPr>
          <w:rFonts w:ascii="Times New Roman" w:hAnsi="Times New Roman" w:cs="Times New Roman"/>
          <w:sz w:val="24"/>
          <w:szCs w:val="24"/>
        </w:rPr>
        <w:t>"Куль</w:t>
      </w:r>
      <w:r w:rsidR="007F40E3">
        <w:rPr>
          <w:rFonts w:ascii="Times New Roman" w:hAnsi="Times New Roman" w:cs="Times New Roman"/>
          <w:sz w:val="24"/>
          <w:szCs w:val="24"/>
        </w:rPr>
        <w:t>тура Лысогорского района на 202-2026</w:t>
      </w:r>
      <w:r>
        <w:rPr>
          <w:rFonts w:ascii="Times New Roman" w:hAnsi="Times New Roman" w:cs="Times New Roman"/>
          <w:sz w:val="24"/>
          <w:szCs w:val="24"/>
        </w:rPr>
        <w:t>г.г.</w:t>
      </w:r>
      <w:r w:rsidRPr="000F47F0">
        <w:rPr>
          <w:rFonts w:ascii="Times New Roman" w:hAnsi="Times New Roman" w:cs="Times New Roman"/>
          <w:sz w:val="24"/>
          <w:szCs w:val="24"/>
        </w:rPr>
        <w:t>"</w:t>
      </w:r>
    </w:p>
    <w:p w:rsidR="00C007F1" w:rsidRPr="000F47F0" w:rsidRDefault="00C007F1" w:rsidP="00C007F1">
      <w:pPr>
        <w:pStyle w:val="ConsPlusNormal"/>
        <w:jc w:val="center"/>
        <w:rPr>
          <w:rFonts w:ascii="Times New Roman" w:hAnsi="Times New Roman" w:cs="Times New Roman"/>
          <w:sz w:val="24"/>
          <w:szCs w:val="24"/>
        </w:rPr>
      </w:pPr>
    </w:p>
    <w:p w:rsidR="00C007F1" w:rsidRPr="000F47F0" w:rsidRDefault="00C007F1" w:rsidP="00C007F1">
      <w:pPr>
        <w:pStyle w:val="ConsPlusTitle"/>
        <w:jc w:val="center"/>
        <w:rPr>
          <w:rFonts w:ascii="Times New Roman" w:hAnsi="Times New Roman" w:cs="Times New Roman"/>
          <w:sz w:val="24"/>
          <w:szCs w:val="24"/>
        </w:rPr>
      </w:pPr>
      <w:bookmarkStart w:id="7" w:name="P6792"/>
      <w:bookmarkEnd w:id="7"/>
      <w:r w:rsidRPr="000F47F0">
        <w:rPr>
          <w:rFonts w:ascii="Times New Roman" w:hAnsi="Times New Roman" w:cs="Times New Roman"/>
          <w:sz w:val="24"/>
          <w:szCs w:val="24"/>
        </w:rPr>
        <w:t>СВЕДЕНИЯ</w:t>
      </w:r>
    </w:p>
    <w:p w:rsidR="00C007F1" w:rsidRPr="000F47F0" w:rsidRDefault="00C007F1" w:rsidP="00C007F1">
      <w:pPr>
        <w:pStyle w:val="ConsPlusTitle"/>
        <w:jc w:val="center"/>
        <w:rPr>
          <w:rFonts w:ascii="Times New Roman" w:hAnsi="Times New Roman" w:cs="Times New Roman"/>
          <w:sz w:val="24"/>
          <w:szCs w:val="24"/>
        </w:rPr>
      </w:pPr>
      <w:r w:rsidRPr="000F47F0">
        <w:rPr>
          <w:rFonts w:ascii="Times New Roman" w:hAnsi="Times New Roman" w:cs="Times New Roman"/>
          <w:sz w:val="24"/>
          <w:szCs w:val="24"/>
        </w:rPr>
        <w:t>О ЦЕЛ</w:t>
      </w:r>
      <w:r>
        <w:rPr>
          <w:rFonts w:ascii="Times New Roman" w:hAnsi="Times New Roman" w:cs="Times New Roman"/>
          <w:sz w:val="24"/>
          <w:szCs w:val="24"/>
        </w:rPr>
        <w:t>ЕВЫХ ПОКАЗАТЕЛЯХ МУНИЦИПАЛЬНОЙ</w:t>
      </w:r>
      <w:r w:rsidRPr="000F47F0">
        <w:rPr>
          <w:rFonts w:ascii="Times New Roman" w:hAnsi="Times New Roman" w:cs="Times New Roman"/>
          <w:sz w:val="24"/>
          <w:szCs w:val="24"/>
        </w:rPr>
        <w:t xml:space="preserve"> ПРОГРАММЫ</w:t>
      </w:r>
    </w:p>
    <w:p w:rsidR="00C007F1" w:rsidRPr="000F47F0" w:rsidRDefault="00C007F1" w:rsidP="00C007F1">
      <w:pPr>
        <w:pStyle w:val="ConsPlusTitle"/>
        <w:jc w:val="center"/>
        <w:rPr>
          <w:rFonts w:ascii="Times New Roman" w:hAnsi="Times New Roman" w:cs="Times New Roman"/>
          <w:sz w:val="24"/>
          <w:szCs w:val="24"/>
        </w:rPr>
      </w:pPr>
      <w:r>
        <w:rPr>
          <w:rFonts w:ascii="Times New Roman" w:hAnsi="Times New Roman" w:cs="Times New Roman"/>
          <w:sz w:val="24"/>
          <w:szCs w:val="24"/>
        </w:rPr>
        <w:t>"КУЛЬТУРА ЛЫ</w:t>
      </w:r>
      <w:r w:rsidR="007F40E3">
        <w:rPr>
          <w:rFonts w:ascii="Times New Roman" w:hAnsi="Times New Roman" w:cs="Times New Roman"/>
          <w:sz w:val="24"/>
          <w:szCs w:val="24"/>
        </w:rPr>
        <w:t>СОГОРСКОГО РАЙОНА НА 2024-2026</w:t>
      </w:r>
      <w:r>
        <w:rPr>
          <w:rFonts w:ascii="Times New Roman" w:hAnsi="Times New Roman" w:cs="Times New Roman"/>
          <w:sz w:val="24"/>
          <w:szCs w:val="24"/>
        </w:rPr>
        <w:t xml:space="preserve"> Г.Г.</w:t>
      </w:r>
      <w:r w:rsidRPr="000F47F0">
        <w:rPr>
          <w:rFonts w:ascii="Times New Roman" w:hAnsi="Times New Roman" w:cs="Times New Roman"/>
          <w:sz w:val="24"/>
          <w:szCs w:val="24"/>
        </w:rPr>
        <w:t>"</w:t>
      </w:r>
    </w:p>
    <w:p w:rsidR="00C007F1" w:rsidRPr="000F47F0" w:rsidRDefault="00C007F1" w:rsidP="00C007F1">
      <w:pPr>
        <w:pStyle w:val="ConsPlusNormal"/>
        <w:jc w:val="both"/>
        <w:rPr>
          <w:rFonts w:ascii="Times New Roman" w:hAnsi="Times New Roman" w:cs="Times New Roman"/>
          <w:sz w:val="24"/>
          <w:szCs w:val="24"/>
        </w:rPr>
      </w:pPr>
    </w:p>
    <w:tbl>
      <w:tblPr>
        <w:tblW w:w="14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7990"/>
        <w:gridCol w:w="1559"/>
        <w:gridCol w:w="1418"/>
        <w:gridCol w:w="1417"/>
        <w:gridCol w:w="1496"/>
      </w:tblGrid>
      <w:tr w:rsidR="00C007F1" w:rsidRPr="000F47F0" w:rsidTr="00CE1D0B">
        <w:trPr>
          <w:jc w:val="center"/>
        </w:trPr>
        <w:tc>
          <w:tcPr>
            <w:tcW w:w="624" w:type="dxa"/>
            <w:vMerge w:val="restart"/>
          </w:tcPr>
          <w:p w:rsidR="00C007F1" w:rsidRPr="006A6FE7" w:rsidRDefault="00C007F1" w:rsidP="00CE1D0B">
            <w:pPr>
              <w:pStyle w:val="ConsPlusNormal"/>
              <w:jc w:val="center"/>
              <w:rPr>
                <w:rFonts w:ascii="Times New Roman" w:hAnsi="Times New Roman" w:cs="Times New Roman"/>
                <w:b/>
                <w:sz w:val="24"/>
                <w:szCs w:val="24"/>
              </w:rPr>
            </w:pPr>
            <w:r w:rsidRPr="006A6FE7">
              <w:rPr>
                <w:rFonts w:ascii="Times New Roman" w:hAnsi="Times New Roman" w:cs="Times New Roman"/>
                <w:b/>
                <w:sz w:val="24"/>
                <w:szCs w:val="24"/>
              </w:rPr>
              <w:t>N п/п</w:t>
            </w:r>
          </w:p>
        </w:tc>
        <w:tc>
          <w:tcPr>
            <w:tcW w:w="7990" w:type="dxa"/>
            <w:vMerge w:val="restart"/>
          </w:tcPr>
          <w:p w:rsidR="00C007F1" w:rsidRPr="006A6FE7" w:rsidRDefault="00C007F1" w:rsidP="00CE1D0B">
            <w:pPr>
              <w:pStyle w:val="ConsPlusNormal"/>
              <w:jc w:val="center"/>
              <w:rPr>
                <w:rFonts w:ascii="Times New Roman" w:hAnsi="Times New Roman" w:cs="Times New Roman"/>
                <w:b/>
                <w:sz w:val="24"/>
                <w:szCs w:val="24"/>
              </w:rPr>
            </w:pPr>
            <w:r w:rsidRPr="006A6FE7">
              <w:rPr>
                <w:rFonts w:ascii="Times New Roman" w:hAnsi="Times New Roman" w:cs="Times New Roman"/>
                <w:b/>
                <w:sz w:val="24"/>
                <w:szCs w:val="24"/>
              </w:rPr>
              <w:t>Наименование программы, подпрограммы, наименование показателя</w:t>
            </w:r>
          </w:p>
        </w:tc>
        <w:tc>
          <w:tcPr>
            <w:tcW w:w="1559" w:type="dxa"/>
            <w:vMerge w:val="restart"/>
          </w:tcPr>
          <w:p w:rsidR="00C007F1" w:rsidRPr="006A6FE7" w:rsidRDefault="00C007F1" w:rsidP="00CE1D0B">
            <w:pPr>
              <w:pStyle w:val="ConsPlusNormal"/>
              <w:jc w:val="center"/>
              <w:rPr>
                <w:rFonts w:ascii="Times New Roman" w:hAnsi="Times New Roman" w:cs="Times New Roman"/>
                <w:b/>
                <w:sz w:val="24"/>
                <w:szCs w:val="24"/>
              </w:rPr>
            </w:pPr>
            <w:r w:rsidRPr="006A6FE7">
              <w:rPr>
                <w:rFonts w:ascii="Times New Roman" w:hAnsi="Times New Roman" w:cs="Times New Roman"/>
                <w:b/>
                <w:sz w:val="24"/>
                <w:szCs w:val="24"/>
              </w:rPr>
              <w:t>Единица измерения</w:t>
            </w:r>
          </w:p>
        </w:tc>
        <w:tc>
          <w:tcPr>
            <w:tcW w:w="4331" w:type="dxa"/>
            <w:gridSpan w:val="3"/>
          </w:tcPr>
          <w:p w:rsidR="00C007F1" w:rsidRPr="006A6FE7" w:rsidRDefault="00C007F1" w:rsidP="00CE1D0B">
            <w:pPr>
              <w:pStyle w:val="ConsPlusNormal"/>
              <w:jc w:val="center"/>
              <w:rPr>
                <w:rFonts w:ascii="Times New Roman" w:hAnsi="Times New Roman" w:cs="Times New Roman"/>
                <w:b/>
                <w:sz w:val="24"/>
                <w:szCs w:val="24"/>
              </w:rPr>
            </w:pPr>
            <w:r w:rsidRPr="006A6FE7">
              <w:rPr>
                <w:rFonts w:ascii="Times New Roman" w:hAnsi="Times New Roman" w:cs="Times New Roman"/>
                <w:b/>
                <w:sz w:val="24"/>
                <w:szCs w:val="24"/>
              </w:rPr>
              <w:t>Значение показателей</w:t>
            </w:r>
          </w:p>
        </w:tc>
      </w:tr>
      <w:tr w:rsidR="00C007F1" w:rsidRPr="000F47F0" w:rsidTr="00CE1D0B">
        <w:trPr>
          <w:jc w:val="center"/>
        </w:trPr>
        <w:tc>
          <w:tcPr>
            <w:tcW w:w="624" w:type="dxa"/>
            <w:vMerge/>
          </w:tcPr>
          <w:p w:rsidR="00C007F1" w:rsidRPr="006A6FE7" w:rsidRDefault="00C007F1" w:rsidP="00CE1D0B">
            <w:pPr>
              <w:jc w:val="center"/>
              <w:rPr>
                <w:b/>
              </w:rPr>
            </w:pPr>
          </w:p>
        </w:tc>
        <w:tc>
          <w:tcPr>
            <w:tcW w:w="7990" w:type="dxa"/>
            <w:vMerge/>
          </w:tcPr>
          <w:p w:rsidR="00C007F1" w:rsidRPr="006A6FE7" w:rsidRDefault="00C007F1" w:rsidP="00CE1D0B">
            <w:pPr>
              <w:jc w:val="center"/>
              <w:rPr>
                <w:b/>
              </w:rPr>
            </w:pPr>
          </w:p>
        </w:tc>
        <w:tc>
          <w:tcPr>
            <w:tcW w:w="1559" w:type="dxa"/>
            <w:vMerge/>
          </w:tcPr>
          <w:p w:rsidR="00C007F1" w:rsidRPr="006A6FE7" w:rsidRDefault="00C007F1" w:rsidP="00CE1D0B">
            <w:pPr>
              <w:jc w:val="center"/>
              <w:rPr>
                <w:b/>
              </w:rPr>
            </w:pPr>
          </w:p>
        </w:tc>
        <w:tc>
          <w:tcPr>
            <w:tcW w:w="1418" w:type="dxa"/>
          </w:tcPr>
          <w:p w:rsidR="00C007F1" w:rsidRPr="006A6FE7" w:rsidRDefault="00C007F1" w:rsidP="00CE1D0B">
            <w:pPr>
              <w:pStyle w:val="ConsPlusNormal"/>
              <w:jc w:val="center"/>
              <w:rPr>
                <w:rFonts w:ascii="Times New Roman" w:hAnsi="Times New Roman" w:cs="Times New Roman"/>
                <w:b/>
                <w:sz w:val="24"/>
                <w:szCs w:val="24"/>
              </w:rPr>
            </w:pPr>
            <w:r w:rsidRPr="006A6FE7">
              <w:rPr>
                <w:rFonts w:ascii="Times New Roman" w:hAnsi="Times New Roman" w:cs="Times New Roman"/>
                <w:b/>
                <w:sz w:val="24"/>
                <w:szCs w:val="24"/>
              </w:rPr>
              <w:t>текущий год 202</w:t>
            </w:r>
            <w:r w:rsidR="007F40E3">
              <w:rPr>
                <w:rFonts w:ascii="Times New Roman" w:hAnsi="Times New Roman" w:cs="Times New Roman"/>
                <w:b/>
                <w:sz w:val="24"/>
                <w:szCs w:val="24"/>
              </w:rPr>
              <w:t>4</w:t>
            </w:r>
            <w:r w:rsidRPr="006A6FE7">
              <w:rPr>
                <w:rFonts w:ascii="Times New Roman" w:hAnsi="Times New Roman" w:cs="Times New Roman"/>
                <w:b/>
                <w:sz w:val="24"/>
                <w:szCs w:val="24"/>
              </w:rPr>
              <w:t xml:space="preserve"> (оценка)</w:t>
            </w:r>
          </w:p>
        </w:tc>
        <w:tc>
          <w:tcPr>
            <w:tcW w:w="1417" w:type="dxa"/>
          </w:tcPr>
          <w:p w:rsidR="00C007F1" w:rsidRPr="006A6FE7" w:rsidRDefault="00C007F1" w:rsidP="00CE1D0B">
            <w:pPr>
              <w:pStyle w:val="ConsPlusNormal"/>
              <w:jc w:val="center"/>
              <w:rPr>
                <w:rFonts w:ascii="Times New Roman" w:hAnsi="Times New Roman" w:cs="Times New Roman"/>
                <w:b/>
                <w:sz w:val="24"/>
                <w:szCs w:val="24"/>
              </w:rPr>
            </w:pPr>
            <w:r w:rsidRPr="006A6FE7">
              <w:rPr>
                <w:rFonts w:ascii="Times New Roman" w:hAnsi="Times New Roman" w:cs="Times New Roman"/>
                <w:b/>
                <w:sz w:val="24"/>
                <w:szCs w:val="24"/>
              </w:rPr>
              <w:t>202</w:t>
            </w:r>
            <w:r w:rsidR="007F40E3">
              <w:rPr>
                <w:rFonts w:ascii="Times New Roman" w:hAnsi="Times New Roman" w:cs="Times New Roman"/>
                <w:b/>
                <w:sz w:val="24"/>
                <w:szCs w:val="24"/>
              </w:rPr>
              <w:t>5</w:t>
            </w:r>
          </w:p>
        </w:tc>
        <w:tc>
          <w:tcPr>
            <w:tcW w:w="1496" w:type="dxa"/>
          </w:tcPr>
          <w:p w:rsidR="00C007F1" w:rsidRPr="006A6FE7" w:rsidRDefault="00C007F1" w:rsidP="00CE1D0B">
            <w:pPr>
              <w:pStyle w:val="ConsPlusNormal"/>
              <w:jc w:val="center"/>
              <w:rPr>
                <w:rFonts w:ascii="Times New Roman" w:hAnsi="Times New Roman" w:cs="Times New Roman"/>
                <w:b/>
                <w:sz w:val="24"/>
                <w:szCs w:val="24"/>
              </w:rPr>
            </w:pPr>
            <w:r w:rsidRPr="006A6FE7">
              <w:rPr>
                <w:rFonts w:ascii="Times New Roman" w:hAnsi="Times New Roman" w:cs="Times New Roman"/>
                <w:b/>
                <w:sz w:val="24"/>
                <w:szCs w:val="24"/>
              </w:rPr>
              <w:t>202</w:t>
            </w:r>
            <w:r w:rsidR="007F40E3">
              <w:rPr>
                <w:rFonts w:ascii="Times New Roman" w:hAnsi="Times New Roman" w:cs="Times New Roman"/>
                <w:b/>
                <w:sz w:val="24"/>
                <w:szCs w:val="24"/>
              </w:rPr>
              <w:t>6</w:t>
            </w:r>
            <w:r w:rsidRPr="006A6FE7">
              <w:rPr>
                <w:rFonts w:ascii="Times New Roman" w:hAnsi="Times New Roman" w:cs="Times New Roman"/>
                <w:b/>
                <w:sz w:val="24"/>
                <w:szCs w:val="24"/>
              </w:rPr>
              <w:t xml:space="preserve"> (год завершения действия программы)</w:t>
            </w:r>
          </w:p>
        </w:tc>
      </w:tr>
      <w:tr w:rsidR="00C007F1" w:rsidRPr="000F47F0" w:rsidTr="00CE1D0B">
        <w:trPr>
          <w:jc w:val="center"/>
        </w:trPr>
        <w:tc>
          <w:tcPr>
            <w:tcW w:w="14504" w:type="dxa"/>
            <w:gridSpan w:val="6"/>
          </w:tcPr>
          <w:p w:rsidR="00C007F1" w:rsidRPr="006A6FE7" w:rsidRDefault="00C007F1" w:rsidP="00CE1D0B">
            <w:pPr>
              <w:pStyle w:val="ConsPlusNormal"/>
              <w:jc w:val="center"/>
              <w:outlineLvl w:val="2"/>
              <w:rPr>
                <w:rFonts w:ascii="Times New Roman" w:hAnsi="Times New Roman" w:cs="Times New Roman"/>
                <w:b/>
                <w:sz w:val="24"/>
                <w:szCs w:val="24"/>
              </w:rPr>
            </w:pPr>
            <w:proofErr w:type="spellStart"/>
            <w:r w:rsidRPr="006A6FE7">
              <w:rPr>
                <w:rFonts w:ascii="Times New Roman" w:hAnsi="Times New Roman" w:cs="Times New Roman"/>
                <w:b/>
                <w:sz w:val="24"/>
                <w:szCs w:val="24"/>
              </w:rPr>
              <w:t>Муниципальная</w:t>
            </w:r>
            <w:hyperlink w:anchor="P31" w:history="1">
              <w:r w:rsidRPr="006A6FE7">
                <w:rPr>
                  <w:rFonts w:ascii="Times New Roman" w:hAnsi="Times New Roman" w:cs="Times New Roman"/>
                  <w:b/>
                  <w:sz w:val="24"/>
                  <w:szCs w:val="24"/>
                </w:rPr>
                <w:t>программа</w:t>
              </w:r>
              <w:proofErr w:type="spellEnd"/>
            </w:hyperlink>
            <w:r w:rsidRPr="006A6FE7">
              <w:rPr>
                <w:rFonts w:ascii="Times New Roman" w:hAnsi="Times New Roman" w:cs="Times New Roman"/>
                <w:b/>
                <w:sz w:val="24"/>
                <w:szCs w:val="24"/>
              </w:rPr>
              <w:t xml:space="preserve"> "Культура Лысогорского района на 202</w:t>
            </w:r>
            <w:r w:rsidR="007F40E3">
              <w:rPr>
                <w:rFonts w:ascii="Times New Roman" w:hAnsi="Times New Roman" w:cs="Times New Roman"/>
                <w:b/>
                <w:sz w:val="24"/>
                <w:szCs w:val="24"/>
              </w:rPr>
              <w:t>4</w:t>
            </w:r>
            <w:r w:rsidRPr="006A6FE7">
              <w:rPr>
                <w:rFonts w:ascii="Times New Roman" w:hAnsi="Times New Roman" w:cs="Times New Roman"/>
                <w:b/>
                <w:sz w:val="24"/>
                <w:szCs w:val="24"/>
              </w:rPr>
              <w:t>-202</w:t>
            </w:r>
            <w:r w:rsidR="007F40E3">
              <w:rPr>
                <w:rFonts w:ascii="Times New Roman" w:hAnsi="Times New Roman" w:cs="Times New Roman"/>
                <w:b/>
                <w:sz w:val="24"/>
                <w:szCs w:val="24"/>
              </w:rPr>
              <w:t>6</w:t>
            </w:r>
            <w:r>
              <w:rPr>
                <w:rFonts w:ascii="Times New Roman" w:hAnsi="Times New Roman" w:cs="Times New Roman"/>
                <w:b/>
                <w:sz w:val="24"/>
                <w:szCs w:val="24"/>
              </w:rPr>
              <w:t xml:space="preserve"> </w:t>
            </w:r>
            <w:proofErr w:type="spellStart"/>
            <w:r w:rsidRPr="006A6FE7">
              <w:rPr>
                <w:rFonts w:ascii="Times New Roman" w:hAnsi="Times New Roman" w:cs="Times New Roman"/>
                <w:b/>
                <w:sz w:val="24"/>
                <w:szCs w:val="24"/>
              </w:rPr>
              <w:t>г.г</w:t>
            </w:r>
            <w:proofErr w:type="spellEnd"/>
            <w:r w:rsidRPr="006A6FE7">
              <w:rPr>
                <w:rFonts w:ascii="Times New Roman" w:hAnsi="Times New Roman" w:cs="Times New Roman"/>
                <w:b/>
                <w:sz w:val="24"/>
                <w:szCs w:val="24"/>
              </w:rPr>
              <w:t>."</w:t>
            </w:r>
          </w:p>
        </w:tc>
      </w:tr>
      <w:tr w:rsidR="00C007F1" w:rsidRPr="000F47F0" w:rsidTr="00CE1D0B">
        <w:trPr>
          <w:jc w:val="center"/>
        </w:trPr>
        <w:tc>
          <w:tcPr>
            <w:tcW w:w="624" w:type="dxa"/>
          </w:tcPr>
          <w:p w:rsidR="00C007F1" w:rsidRPr="000F47F0" w:rsidRDefault="00C007F1" w:rsidP="00CE1D0B">
            <w:pPr>
              <w:pStyle w:val="ConsPlusNormal"/>
              <w:jc w:val="center"/>
              <w:rPr>
                <w:rFonts w:ascii="Times New Roman" w:hAnsi="Times New Roman" w:cs="Times New Roman"/>
                <w:sz w:val="24"/>
                <w:szCs w:val="24"/>
              </w:rPr>
            </w:pPr>
            <w:bookmarkStart w:id="8" w:name="P6814"/>
            <w:bookmarkEnd w:id="8"/>
            <w:r w:rsidRPr="000F47F0">
              <w:rPr>
                <w:rFonts w:ascii="Times New Roman" w:hAnsi="Times New Roman" w:cs="Times New Roman"/>
                <w:sz w:val="24"/>
                <w:szCs w:val="24"/>
              </w:rPr>
              <w:t>1.</w:t>
            </w:r>
          </w:p>
        </w:tc>
        <w:tc>
          <w:tcPr>
            <w:tcW w:w="7990" w:type="dxa"/>
          </w:tcPr>
          <w:p w:rsidR="00C007F1" w:rsidRPr="000F47F0" w:rsidRDefault="00C007F1" w:rsidP="00CE1D0B">
            <w:pPr>
              <w:pStyle w:val="ConsPlusNormal"/>
              <w:rPr>
                <w:rFonts w:ascii="Times New Roman" w:hAnsi="Times New Roman" w:cs="Times New Roman"/>
                <w:sz w:val="24"/>
                <w:szCs w:val="24"/>
              </w:rPr>
            </w:pPr>
            <w:r w:rsidRPr="000F47F0">
              <w:rPr>
                <w:rFonts w:ascii="Times New Roman" w:hAnsi="Times New Roman" w:cs="Times New Roman"/>
                <w:sz w:val="24"/>
                <w:szCs w:val="24"/>
              </w:rPr>
              <w:t>Количество обслуженного населения учреждениями сферы культуры, в том числе нестационарными формами и в электронном виде</w:t>
            </w:r>
          </w:p>
        </w:tc>
        <w:tc>
          <w:tcPr>
            <w:tcW w:w="1559" w:type="dxa"/>
          </w:tcPr>
          <w:p w:rsidR="00C007F1" w:rsidRPr="000F47F0" w:rsidRDefault="00C007F1" w:rsidP="00CE1D0B">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тыс. чел.</w:t>
            </w:r>
          </w:p>
        </w:tc>
        <w:tc>
          <w:tcPr>
            <w:tcW w:w="1418" w:type="dxa"/>
          </w:tcPr>
          <w:p w:rsidR="00C007F1" w:rsidRPr="00C2029F"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319,02</w:t>
            </w:r>
          </w:p>
        </w:tc>
        <w:tc>
          <w:tcPr>
            <w:tcW w:w="1417" w:type="dxa"/>
          </w:tcPr>
          <w:p w:rsidR="00C007F1" w:rsidRPr="00C2029F"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340,77</w:t>
            </w:r>
          </w:p>
        </w:tc>
        <w:tc>
          <w:tcPr>
            <w:tcW w:w="1496" w:type="dxa"/>
          </w:tcPr>
          <w:p w:rsidR="00C007F1" w:rsidRPr="003866AE" w:rsidRDefault="00C007F1" w:rsidP="00CE1D0B">
            <w:pPr>
              <w:pStyle w:val="ConsPlusNormal"/>
              <w:jc w:val="center"/>
              <w:rPr>
                <w:rFonts w:ascii="Times New Roman" w:hAnsi="Times New Roman" w:cs="Times New Roman"/>
                <w:sz w:val="24"/>
                <w:szCs w:val="24"/>
              </w:rPr>
            </w:pPr>
            <w:r w:rsidRPr="003866AE">
              <w:rPr>
                <w:rFonts w:ascii="Times New Roman" w:hAnsi="Times New Roman" w:cs="Times New Roman"/>
                <w:sz w:val="24"/>
                <w:szCs w:val="24"/>
              </w:rPr>
              <w:t>361,84</w:t>
            </w:r>
          </w:p>
        </w:tc>
      </w:tr>
      <w:tr w:rsidR="00C007F1" w:rsidRPr="000F47F0" w:rsidTr="00CE1D0B">
        <w:trPr>
          <w:jc w:val="center"/>
        </w:trPr>
        <w:tc>
          <w:tcPr>
            <w:tcW w:w="624" w:type="dxa"/>
          </w:tcPr>
          <w:p w:rsidR="00C007F1" w:rsidRPr="000F47F0" w:rsidRDefault="00C007F1" w:rsidP="00CE1D0B">
            <w:pPr>
              <w:pStyle w:val="ConsPlusNormal"/>
              <w:jc w:val="center"/>
              <w:rPr>
                <w:rFonts w:ascii="Times New Roman" w:hAnsi="Times New Roman" w:cs="Times New Roman"/>
                <w:sz w:val="24"/>
                <w:szCs w:val="24"/>
              </w:rPr>
            </w:pPr>
            <w:bookmarkStart w:id="9" w:name="P6826"/>
            <w:bookmarkEnd w:id="9"/>
            <w:r w:rsidRPr="000F47F0">
              <w:rPr>
                <w:rFonts w:ascii="Times New Roman" w:hAnsi="Times New Roman" w:cs="Times New Roman"/>
                <w:sz w:val="24"/>
                <w:szCs w:val="24"/>
              </w:rPr>
              <w:t>2.</w:t>
            </w:r>
          </w:p>
        </w:tc>
        <w:tc>
          <w:tcPr>
            <w:tcW w:w="7990" w:type="dxa"/>
          </w:tcPr>
          <w:p w:rsidR="00C007F1" w:rsidRDefault="00C007F1" w:rsidP="00CE1D0B">
            <w:pPr>
              <w:pStyle w:val="ConsPlusNormal"/>
              <w:rPr>
                <w:rFonts w:ascii="Times New Roman" w:hAnsi="Times New Roman" w:cs="Times New Roman"/>
                <w:sz w:val="24"/>
                <w:szCs w:val="24"/>
              </w:rPr>
            </w:pPr>
            <w:r w:rsidRPr="000F47F0">
              <w:rPr>
                <w:rFonts w:ascii="Times New Roman" w:hAnsi="Times New Roman" w:cs="Times New Roman"/>
                <w:sz w:val="24"/>
                <w:szCs w:val="24"/>
              </w:rPr>
              <w:t>Доля детей, привлекаемых к участию в творческих мероприятиях</w:t>
            </w:r>
          </w:p>
          <w:p w:rsidR="00C007F1" w:rsidRPr="000F47F0" w:rsidRDefault="00C007F1" w:rsidP="00CE1D0B">
            <w:pPr>
              <w:pStyle w:val="ConsPlusNormal"/>
              <w:rPr>
                <w:rFonts w:ascii="Times New Roman" w:hAnsi="Times New Roman" w:cs="Times New Roman"/>
                <w:sz w:val="24"/>
                <w:szCs w:val="24"/>
              </w:rPr>
            </w:pPr>
          </w:p>
        </w:tc>
        <w:tc>
          <w:tcPr>
            <w:tcW w:w="1559" w:type="dxa"/>
          </w:tcPr>
          <w:p w:rsidR="00C007F1" w:rsidRPr="000F47F0" w:rsidRDefault="00C007F1" w:rsidP="00CE1D0B">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процентов</w:t>
            </w:r>
          </w:p>
        </w:tc>
        <w:tc>
          <w:tcPr>
            <w:tcW w:w="1418" w:type="dxa"/>
          </w:tcPr>
          <w:p w:rsidR="00C007F1" w:rsidRPr="00C2029F" w:rsidRDefault="00C007F1" w:rsidP="00CE1D0B">
            <w:pPr>
              <w:pStyle w:val="ConsPlusNormal"/>
              <w:jc w:val="center"/>
              <w:rPr>
                <w:rFonts w:ascii="Times New Roman" w:hAnsi="Times New Roman" w:cs="Times New Roman"/>
                <w:sz w:val="24"/>
                <w:szCs w:val="24"/>
              </w:rPr>
            </w:pPr>
            <w:r w:rsidRPr="00C2029F">
              <w:rPr>
                <w:rFonts w:ascii="Times New Roman" w:hAnsi="Times New Roman" w:cs="Times New Roman"/>
                <w:sz w:val="24"/>
                <w:szCs w:val="24"/>
              </w:rPr>
              <w:t>14</w:t>
            </w:r>
            <w:r>
              <w:rPr>
                <w:rFonts w:ascii="Times New Roman" w:hAnsi="Times New Roman" w:cs="Times New Roman"/>
                <w:sz w:val="24"/>
                <w:szCs w:val="24"/>
              </w:rPr>
              <w:t>,5</w:t>
            </w:r>
          </w:p>
        </w:tc>
        <w:tc>
          <w:tcPr>
            <w:tcW w:w="1417" w:type="dxa"/>
          </w:tcPr>
          <w:p w:rsidR="00C007F1" w:rsidRPr="00C2029F" w:rsidRDefault="00C007F1" w:rsidP="00CE1D0B">
            <w:pPr>
              <w:pStyle w:val="ConsPlusNormal"/>
              <w:jc w:val="center"/>
              <w:rPr>
                <w:rFonts w:ascii="Times New Roman" w:hAnsi="Times New Roman" w:cs="Times New Roman"/>
                <w:sz w:val="24"/>
                <w:szCs w:val="24"/>
              </w:rPr>
            </w:pPr>
            <w:r w:rsidRPr="00C2029F">
              <w:rPr>
                <w:rFonts w:ascii="Times New Roman" w:hAnsi="Times New Roman" w:cs="Times New Roman"/>
                <w:sz w:val="24"/>
                <w:szCs w:val="24"/>
              </w:rPr>
              <w:t>14,</w:t>
            </w:r>
            <w:r>
              <w:rPr>
                <w:rFonts w:ascii="Times New Roman" w:hAnsi="Times New Roman" w:cs="Times New Roman"/>
                <w:sz w:val="24"/>
                <w:szCs w:val="24"/>
              </w:rPr>
              <w:t>8</w:t>
            </w:r>
          </w:p>
        </w:tc>
        <w:tc>
          <w:tcPr>
            <w:tcW w:w="1496" w:type="dxa"/>
          </w:tcPr>
          <w:p w:rsidR="00C007F1" w:rsidRPr="00C3199B" w:rsidRDefault="00C007F1" w:rsidP="00CE1D0B">
            <w:pPr>
              <w:pStyle w:val="ConsPlusNormal"/>
              <w:jc w:val="center"/>
              <w:rPr>
                <w:rFonts w:ascii="Times New Roman" w:hAnsi="Times New Roman" w:cs="Times New Roman"/>
                <w:sz w:val="24"/>
                <w:szCs w:val="24"/>
              </w:rPr>
            </w:pPr>
            <w:r w:rsidRPr="00C3199B">
              <w:rPr>
                <w:rFonts w:ascii="Times New Roman" w:hAnsi="Times New Roman" w:cs="Times New Roman"/>
                <w:sz w:val="24"/>
                <w:szCs w:val="24"/>
              </w:rPr>
              <w:t>15,1</w:t>
            </w:r>
          </w:p>
        </w:tc>
      </w:tr>
      <w:tr w:rsidR="00C007F1" w:rsidRPr="000F47F0" w:rsidTr="00CE1D0B">
        <w:trPr>
          <w:jc w:val="center"/>
        </w:trPr>
        <w:tc>
          <w:tcPr>
            <w:tcW w:w="624" w:type="dxa"/>
          </w:tcPr>
          <w:p w:rsidR="00C007F1" w:rsidRPr="000F47F0" w:rsidRDefault="00C007F1" w:rsidP="00CE1D0B">
            <w:pPr>
              <w:pStyle w:val="ConsPlusNormal"/>
              <w:jc w:val="center"/>
              <w:rPr>
                <w:rFonts w:ascii="Times New Roman" w:hAnsi="Times New Roman" w:cs="Times New Roman"/>
                <w:sz w:val="24"/>
                <w:szCs w:val="24"/>
              </w:rPr>
            </w:pPr>
            <w:bookmarkStart w:id="10" w:name="P6838"/>
            <w:bookmarkEnd w:id="10"/>
            <w:r w:rsidRPr="000F47F0">
              <w:rPr>
                <w:rFonts w:ascii="Times New Roman" w:hAnsi="Times New Roman" w:cs="Times New Roman"/>
                <w:sz w:val="24"/>
                <w:szCs w:val="24"/>
              </w:rPr>
              <w:t>3.</w:t>
            </w:r>
          </w:p>
        </w:tc>
        <w:tc>
          <w:tcPr>
            <w:tcW w:w="7990" w:type="dxa"/>
          </w:tcPr>
          <w:p w:rsidR="00C007F1" w:rsidRPr="000F47F0" w:rsidRDefault="00C007F1" w:rsidP="00CE1D0B">
            <w:pPr>
              <w:pStyle w:val="ConsPlusNormal"/>
              <w:rPr>
                <w:rFonts w:ascii="Times New Roman" w:hAnsi="Times New Roman" w:cs="Times New Roman"/>
                <w:sz w:val="24"/>
                <w:szCs w:val="24"/>
              </w:rPr>
            </w:pPr>
            <w:r w:rsidRPr="000F47F0">
              <w:rPr>
                <w:rFonts w:ascii="Times New Roman" w:hAnsi="Times New Roman" w:cs="Times New Roman"/>
                <w:sz w:val="24"/>
                <w:szCs w:val="24"/>
              </w:rPr>
              <w:t>Доля объектов культурного наследия, информация о которых внесена в электронную базу данных единого государственного реестра объектов культурного наследия (памятников истории и культуры) народов Российской Федерации, в общем количестве объектов культурного наследия</w:t>
            </w:r>
          </w:p>
        </w:tc>
        <w:tc>
          <w:tcPr>
            <w:tcW w:w="1559" w:type="dxa"/>
          </w:tcPr>
          <w:p w:rsidR="00C007F1" w:rsidRPr="000F47F0" w:rsidRDefault="00C007F1" w:rsidP="00CE1D0B">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процентов</w:t>
            </w:r>
          </w:p>
        </w:tc>
        <w:tc>
          <w:tcPr>
            <w:tcW w:w="1418" w:type="dxa"/>
          </w:tcPr>
          <w:p w:rsidR="00C007F1" w:rsidRPr="000F47F0"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1417" w:type="dxa"/>
          </w:tcPr>
          <w:p w:rsidR="00C007F1" w:rsidRPr="000F47F0"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1496" w:type="dxa"/>
          </w:tcPr>
          <w:p w:rsidR="00C007F1" w:rsidRPr="000F47F0"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r>
      <w:tr w:rsidR="00C007F1" w:rsidRPr="000F47F0" w:rsidTr="00CE1D0B">
        <w:trPr>
          <w:jc w:val="center"/>
        </w:trPr>
        <w:tc>
          <w:tcPr>
            <w:tcW w:w="624" w:type="dxa"/>
          </w:tcPr>
          <w:p w:rsidR="00C007F1" w:rsidRPr="000F47F0" w:rsidRDefault="00C007F1" w:rsidP="00CE1D0B">
            <w:pPr>
              <w:pStyle w:val="ConsPlusNormal"/>
              <w:jc w:val="center"/>
              <w:rPr>
                <w:rFonts w:ascii="Times New Roman" w:hAnsi="Times New Roman" w:cs="Times New Roman"/>
                <w:sz w:val="24"/>
                <w:szCs w:val="24"/>
              </w:rPr>
            </w:pPr>
            <w:bookmarkStart w:id="11" w:name="P6850"/>
            <w:bookmarkEnd w:id="11"/>
            <w:r w:rsidRPr="000F47F0">
              <w:rPr>
                <w:rFonts w:ascii="Times New Roman" w:hAnsi="Times New Roman" w:cs="Times New Roman"/>
                <w:sz w:val="24"/>
                <w:szCs w:val="24"/>
              </w:rPr>
              <w:t>4.</w:t>
            </w:r>
          </w:p>
        </w:tc>
        <w:tc>
          <w:tcPr>
            <w:tcW w:w="7990" w:type="dxa"/>
          </w:tcPr>
          <w:p w:rsidR="00C007F1" w:rsidRDefault="00C007F1" w:rsidP="00CE1D0B">
            <w:pPr>
              <w:pStyle w:val="ConsPlusNormal"/>
              <w:rPr>
                <w:rFonts w:ascii="Times New Roman" w:hAnsi="Times New Roman" w:cs="Times New Roman"/>
                <w:sz w:val="24"/>
                <w:szCs w:val="24"/>
              </w:rPr>
            </w:pPr>
            <w:r w:rsidRPr="000F47F0">
              <w:rPr>
                <w:rFonts w:ascii="Times New Roman" w:hAnsi="Times New Roman" w:cs="Times New Roman"/>
                <w:sz w:val="24"/>
                <w:szCs w:val="24"/>
              </w:rPr>
              <w:t xml:space="preserve">Доля объектов культурного наследия, находящихся в удовлетворительном состоянии, в общем количестве объектов культурного </w:t>
            </w:r>
            <w:proofErr w:type="gramStart"/>
            <w:r w:rsidRPr="000F47F0">
              <w:rPr>
                <w:rFonts w:ascii="Times New Roman" w:hAnsi="Times New Roman" w:cs="Times New Roman"/>
                <w:sz w:val="24"/>
                <w:szCs w:val="24"/>
              </w:rPr>
              <w:t>наслед</w:t>
            </w:r>
            <w:r>
              <w:rPr>
                <w:rFonts w:ascii="Times New Roman" w:hAnsi="Times New Roman" w:cs="Times New Roman"/>
                <w:sz w:val="24"/>
                <w:szCs w:val="24"/>
              </w:rPr>
              <w:t xml:space="preserve">ия </w:t>
            </w:r>
            <w:r w:rsidRPr="000F47F0">
              <w:rPr>
                <w:rFonts w:ascii="Times New Roman" w:hAnsi="Times New Roman" w:cs="Times New Roman"/>
                <w:sz w:val="24"/>
                <w:szCs w:val="24"/>
              </w:rPr>
              <w:t xml:space="preserve"> местного</w:t>
            </w:r>
            <w:proofErr w:type="gramEnd"/>
            <w:r w:rsidRPr="000F47F0">
              <w:rPr>
                <w:rFonts w:ascii="Times New Roman" w:hAnsi="Times New Roman" w:cs="Times New Roman"/>
                <w:sz w:val="24"/>
                <w:szCs w:val="24"/>
              </w:rPr>
              <w:t xml:space="preserve"> (муниципального) значения</w:t>
            </w:r>
          </w:p>
          <w:p w:rsidR="00C007F1" w:rsidRPr="000F47F0" w:rsidRDefault="00C007F1" w:rsidP="00CE1D0B">
            <w:pPr>
              <w:pStyle w:val="ConsPlusNormal"/>
              <w:rPr>
                <w:rFonts w:ascii="Times New Roman" w:hAnsi="Times New Roman" w:cs="Times New Roman"/>
                <w:sz w:val="24"/>
                <w:szCs w:val="24"/>
              </w:rPr>
            </w:pPr>
          </w:p>
        </w:tc>
        <w:tc>
          <w:tcPr>
            <w:tcW w:w="1559" w:type="dxa"/>
          </w:tcPr>
          <w:p w:rsidR="00C007F1" w:rsidRPr="000F47F0" w:rsidRDefault="00C007F1" w:rsidP="00CE1D0B">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процентов</w:t>
            </w:r>
          </w:p>
        </w:tc>
        <w:tc>
          <w:tcPr>
            <w:tcW w:w="1418" w:type="dxa"/>
          </w:tcPr>
          <w:p w:rsidR="00C007F1" w:rsidRPr="000F47F0"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417" w:type="dxa"/>
          </w:tcPr>
          <w:p w:rsidR="00C007F1" w:rsidRPr="000F47F0"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496" w:type="dxa"/>
          </w:tcPr>
          <w:p w:rsidR="00C007F1" w:rsidRPr="000F47F0"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r>
      <w:bookmarkStart w:id="12" w:name="P6862"/>
      <w:bookmarkStart w:id="13" w:name="P6874"/>
      <w:bookmarkStart w:id="14" w:name="P7016"/>
      <w:bookmarkEnd w:id="12"/>
      <w:bookmarkEnd w:id="13"/>
      <w:bookmarkEnd w:id="14"/>
      <w:tr w:rsidR="00C007F1" w:rsidRPr="000F47F0" w:rsidTr="00CE1D0B">
        <w:trPr>
          <w:jc w:val="center"/>
        </w:trPr>
        <w:tc>
          <w:tcPr>
            <w:tcW w:w="14504" w:type="dxa"/>
            <w:gridSpan w:val="6"/>
          </w:tcPr>
          <w:p w:rsidR="00C007F1" w:rsidRPr="000B5ABD" w:rsidRDefault="00A32073" w:rsidP="00CE1D0B">
            <w:pPr>
              <w:pStyle w:val="ConsPlusNormal"/>
              <w:jc w:val="center"/>
              <w:outlineLvl w:val="2"/>
              <w:rPr>
                <w:rFonts w:ascii="Times New Roman" w:hAnsi="Times New Roman" w:cs="Times New Roman"/>
                <w:b/>
                <w:color w:val="000000" w:themeColor="text1"/>
                <w:sz w:val="24"/>
                <w:szCs w:val="24"/>
              </w:rPr>
            </w:pPr>
            <w:r w:rsidRPr="000B5ABD">
              <w:rPr>
                <w:rFonts w:ascii="Times New Roman" w:hAnsi="Times New Roman" w:cs="Times New Roman"/>
                <w:b/>
                <w:color w:val="000000" w:themeColor="text1"/>
                <w:sz w:val="24"/>
                <w:szCs w:val="24"/>
              </w:rPr>
              <w:lastRenderedPageBreak/>
              <w:fldChar w:fldCharType="begin"/>
            </w:r>
            <w:r w:rsidR="00C007F1" w:rsidRPr="000B5ABD">
              <w:rPr>
                <w:rFonts w:ascii="Times New Roman" w:hAnsi="Times New Roman" w:cs="Times New Roman"/>
                <w:b/>
                <w:color w:val="000000" w:themeColor="text1"/>
                <w:sz w:val="24"/>
                <w:szCs w:val="24"/>
              </w:rPr>
              <w:instrText xml:space="preserve"> HYPERLINK \l "P1303" </w:instrText>
            </w:r>
            <w:r w:rsidRPr="000B5ABD">
              <w:rPr>
                <w:rFonts w:ascii="Times New Roman" w:hAnsi="Times New Roman" w:cs="Times New Roman"/>
                <w:b/>
                <w:color w:val="000000" w:themeColor="text1"/>
                <w:sz w:val="24"/>
                <w:szCs w:val="24"/>
              </w:rPr>
              <w:fldChar w:fldCharType="separate"/>
            </w:r>
            <w:r w:rsidR="00C007F1" w:rsidRPr="000B5ABD">
              <w:rPr>
                <w:rFonts w:ascii="Times New Roman" w:hAnsi="Times New Roman" w:cs="Times New Roman"/>
                <w:b/>
                <w:color w:val="000000" w:themeColor="text1"/>
                <w:sz w:val="24"/>
                <w:szCs w:val="24"/>
              </w:rPr>
              <w:t>Подпрограмма 1</w:t>
            </w:r>
            <w:r w:rsidRPr="000B5ABD">
              <w:rPr>
                <w:rFonts w:ascii="Times New Roman" w:hAnsi="Times New Roman" w:cs="Times New Roman"/>
                <w:b/>
                <w:color w:val="000000" w:themeColor="text1"/>
                <w:sz w:val="24"/>
                <w:szCs w:val="24"/>
              </w:rPr>
              <w:fldChar w:fldCharType="end"/>
            </w:r>
            <w:r w:rsidR="00C007F1" w:rsidRPr="000B5ABD">
              <w:rPr>
                <w:rFonts w:ascii="Times New Roman" w:hAnsi="Times New Roman" w:cs="Times New Roman"/>
                <w:b/>
                <w:color w:val="000000" w:themeColor="text1"/>
                <w:sz w:val="24"/>
                <w:szCs w:val="24"/>
              </w:rPr>
              <w:t xml:space="preserve"> "Библиотеки"</w:t>
            </w:r>
          </w:p>
        </w:tc>
      </w:tr>
      <w:tr w:rsidR="00C007F1" w:rsidRPr="000F47F0" w:rsidTr="00CE1D0B">
        <w:tblPrEx>
          <w:tblBorders>
            <w:insideH w:val="nil"/>
          </w:tblBorders>
        </w:tblPrEx>
        <w:trPr>
          <w:jc w:val="center"/>
        </w:trPr>
        <w:tc>
          <w:tcPr>
            <w:tcW w:w="624" w:type="dxa"/>
            <w:tcBorders>
              <w:bottom w:val="nil"/>
            </w:tcBorders>
          </w:tcPr>
          <w:p w:rsidR="00C007F1" w:rsidRPr="000F47F0" w:rsidRDefault="00C007F1" w:rsidP="00CE1D0B">
            <w:pPr>
              <w:pStyle w:val="ConsPlusNormal"/>
              <w:rPr>
                <w:rFonts w:ascii="Times New Roman" w:hAnsi="Times New Roman" w:cs="Times New Roman"/>
                <w:sz w:val="24"/>
                <w:szCs w:val="24"/>
              </w:rPr>
            </w:pPr>
            <w:bookmarkStart w:id="15" w:name="P7017"/>
            <w:bookmarkEnd w:id="15"/>
            <w:r>
              <w:rPr>
                <w:rFonts w:ascii="Times New Roman" w:hAnsi="Times New Roman" w:cs="Times New Roman"/>
                <w:sz w:val="24"/>
                <w:szCs w:val="24"/>
              </w:rPr>
              <w:t>1</w:t>
            </w:r>
            <w:r w:rsidRPr="000F47F0">
              <w:rPr>
                <w:rFonts w:ascii="Times New Roman" w:hAnsi="Times New Roman" w:cs="Times New Roman"/>
                <w:sz w:val="24"/>
                <w:szCs w:val="24"/>
              </w:rPr>
              <w:t>.1.</w:t>
            </w:r>
          </w:p>
        </w:tc>
        <w:tc>
          <w:tcPr>
            <w:tcW w:w="7990" w:type="dxa"/>
            <w:tcBorders>
              <w:bottom w:val="nil"/>
            </w:tcBorders>
          </w:tcPr>
          <w:p w:rsidR="00C007F1" w:rsidRPr="000F47F0" w:rsidRDefault="00C007F1" w:rsidP="00CE1D0B">
            <w:pPr>
              <w:pStyle w:val="ConsPlusNormal"/>
              <w:rPr>
                <w:rFonts w:ascii="Times New Roman" w:hAnsi="Times New Roman" w:cs="Times New Roman"/>
                <w:sz w:val="24"/>
                <w:szCs w:val="24"/>
              </w:rPr>
            </w:pPr>
            <w:r w:rsidRPr="000F47F0">
              <w:rPr>
                <w:rFonts w:ascii="Times New Roman" w:hAnsi="Times New Roman" w:cs="Times New Roman"/>
                <w:sz w:val="24"/>
                <w:szCs w:val="24"/>
              </w:rPr>
              <w:t xml:space="preserve">Количество обслуженного населения библиотеками </w:t>
            </w:r>
            <w:r>
              <w:rPr>
                <w:rFonts w:ascii="Times New Roman" w:hAnsi="Times New Roman" w:cs="Times New Roman"/>
                <w:sz w:val="24"/>
                <w:szCs w:val="24"/>
              </w:rPr>
              <w:t>района</w:t>
            </w:r>
            <w:r w:rsidRPr="000F47F0">
              <w:rPr>
                <w:rFonts w:ascii="Times New Roman" w:hAnsi="Times New Roman" w:cs="Times New Roman"/>
                <w:sz w:val="24"/>
                <w:szCs w:val="24"/>
              </w:rPr>
              <w:t xml:space="preserve"> (число посещений), в том числе нестационарными формами и в электронном виде, ежегодно</w:t>
            </w:r>
          </w:p>
        </w:tc>
        <w:tc>
          <w:tcPr>
            <w:tcW w:w="1559" w:type="dxa"/>
            <w:tcBorders>
              <w:bottom w:val="nil"/>
            </w:tcBorders>
          </w:tcPr>
          <w:p w:rsidR="00C007F1" w:rsidRPr="000B5ABD" w:rsidRDefault="00C007F1" w:rsidP="00CE1D0B">
            <w:pPr>
              <w:pStyle w:val="ConsPlusNormal"/>
              <w:jc w:val="center"/>
              <w:rPr>
                <w:rFonts w:ascii="Times New Roman" w:hAnsi="Times New Roman" w:cs="Times New Roman"/>
                <w:color w:val="000000" w:themeColor="text1"/>
                <w:sz w:val="24"/>
                <w:szCs w:val="24"/>
              </w:rPr>
            </w:pPr>
            <w:r w:rsidRPr="000B5ABD">
              <w:rPr>
                <w:rFonts w:ascii="Times New Roman" w:hAnsi="Times New Roman" w:cs="Times New Roman"/>
                <w:color w:val="000000" w:themeColor="text1"/>
                <w:sz w:val="24"/>
                <w:szCs w:val="24"/>
              </w:rPr>
              <w:t>тыс. чел.</w:t>
            </w:r>
          </w:p>
        </w:tc>
        <w:tc>
          <w:tcPr>
            <w:tcW w:w="1418" w:type="dxa"/>
            <w:tcBorders>
              <w:bottom w:val="nil"/>
            </w:tcBorders>
          </w:tcPr>
          <w:p w:rsidR="00C007F1" w:rsidRPr="000B5ABD" w:rsidRDefault="00C007F1" w:rsidP="00CE1D0B">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196,0</w:t>
            </w:r>
          </w:p>
        </w:tc>
        <w:tc>
          <w:tcPr>
            <w:tcW w:w="1417" w:type="dxa"/>
            <w:tcBorders>
              <w:bottom w:val="nil"/>
            </w:tcBorders>
          </w:tcPr>
          <w:p w:rsidR="00C007F1" w:rsidRPr="000B5ABD" w:rsidRDefault="00C007F1" w:rsidP="00CE1D0B">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200,8</w:t>
            </w:r>
          </w:p>
        </w:tc>
        <w:tc>
          <w:tcPr>
            <w:tcW w:w="1496" w:type="dxa"/>
            <w:tcBorders>
              <w:bottom w:val="nil"/>
            </w:tcBorders>
          </w:tcPr>
          <w:p w:rsidR="00C007F1" w:rsidRPr="00C3199B"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205,6</w:t>
            </w:r>
          </w:p>
        </w:tc>
      </w:tr>
      <w:tr w:rsidR="00C007F1" w:rsidRPr="000F47F0" w:rsidTr="00CE1D0B">
        <w:trPr>
          <w:jc w:val="center"/>
        </w:trPr>
        <w:tc>
          <w:tcPr>
            <w:tcW w:w="624" w:type="dxa"/>
          </w:tcPr>
          <w:p w:rsidR="00C007F1" w:rsidRPr="000F47F0" w:rsidRDefault="00C007F1" w:rsidP="00CE1D0B">
            <w:pPr>
              <w:pStyle w:val="ConsPlusNormal"/>
              <w:rPr>
                <w:rFonts w:ascii="Times New Roman" w:hAnsi="Times New Roman" w:cs="Times New Roman"/>
                <w:sz w:val="24"/>
                <w:szCs w:val="24"/>
              </w:rPr>
            </w:pPr>
            <w:bookmarkStart w:id="16" w:name="P7031"/>
            <w:bookmarkEnd w:id="16"/>
            <w:r>
              <w:rPr>
                <w:rFonts w:ascii="Times New Roman" w:hAnsi="Times New Roman" w:cs="Times New Roman"/>
                <w:sz w:val="24"/>
                <w:szCs w:val="24"/>
              </w:rPr>
              <w:t>1</w:t>
            </w:r>
            <w:r w:rsidRPr="000F47F0">
              <w:rPr>
                <w:rFonts w:ascii="Times New Roman" w:hAnsi="Times New Roman" w:cs="Times New Roman"/>
                <w:sz w:val="24"/>
                <w:szCs w:val="24"/>
              </w:rPr>
              <w:t>.2.</w:t>
            </w:r>
          </w:p>
        </w:tc>
        <w:tc>
          <w:tcPr>
            <w:tcW w:w="7990" w:type="dxa"/>
          </w:tcPr>
          <w:p w:rsidR="00C007F1" w:rsidRPr="000F47F0" w:rsidRDefault="00C007F1" w:rsidP="00CE1D0B">
            <w:pPr>
              <w:pStyle w:val="ConsPlusNormal"/>
              <w:rPr>
                <w:rFonts w:ascii="Times New Roman" w:hAnsi="Times New Roman" w:cs="Times New Roman"/>
                <w:sz w:val="24"/>
                <w:szCs w:val="24"/>
              </w:rPr>
            </w:pPr>
            <w:r w:rsidRPr="000F47F0">
              <w:rPr>
                <w:rFonts w:ascii="Times New Roman" w:hAnsi="Times New Roman" w:cs="Times New Roman"/>
                <w:sz w:val="24"/>
                <w:szCs w:val="24"/>
              </w:rPr>
              <w:t>Количество дете</w:t>
            </w:r>
            <w:r>
              <w:rPr>
                <w:rFonts w:ascii="Times New Roman" w:hAnsi="Times New Roman" w:cs="Times New Roman"/>
                <w:sz w:val="24"/>
                <w:szCs w:val="24"/>
              </w:rPr>
              <w:t>й, посетивших библиотеки района</w:t>
            </w:r>
            <w:r w:rsidRPr="000F47F0">
              <w:rPr>
                <w:rFonts w:ascii="Times New Roman" w:hAnsi="Times New Roman" w:cs="Times New Roman"/>
                <w:sz w:val="24"/>
                <w:szCs w:val="24"/>
              </w:rPr>
              <w:t xml:space="preserve"> ежегодно</w:t>
            </w:r>
          </w:p>
        </w:tc>
        <w:tc>
          <w:tcPr>
            <w:tcW w:w="1559" w:type="dxa"/>
          </w:tcPr>
          <w:p w:rsidR="00C007F1" w:rsidRPr="000B5ABD" w:rsidRDefault="00C007F1" w:rsidP="00CE1D0B">
            <w:pPr>
              <w:pStyle w:val="ConsPlusNormal"/>
              <w:jc w:val="center"/>
              <w:rPr>
                <w:rFonts w:ascii="Times New Roman" w:hAnsi="Times New Roman" w:cs="Times New Roman"/>
                <w:color w:val="000000" w:themeColor="text1"/>
                <w:sz w:val="24"/>
                <w:szCs w:val="24"/>
              </w:rPr>
            </w:pPr>
            <w:r w:rsidRPr="000B5ABD">
              <w:rPr>
                <w:rFonts w:ascii="Times New Roman" w:hAnsi="Times New Roman" w:cs="Times New Roman"/>
                <w:color w:val="000000" w:themeColor="text1"/>
                <w:sz w:val="24"/>
                <w:szCs w:val="24"/>
              </w:rPr>
              <w:t>тыс. чел.</w:t>
            </w:r>
          </w:p>
        </w:tc>
        <w:tc>
          <w:tcPr>
            <w:tcW w:w="1418" w:type="dxa"/>
          </w:tcPr>
          <w:p w:rsidR="00C007F1" w:rsidRPr="000B5ABD" w:rsidRDefault="00C007F1" w:rsidP="00CE1D0B">
            <w:pPr>
              <w:pStyle w:val="ConsPlusNormal"/>
              <w:jc w:val="center"/>
              <w:rPr>
                <w:rFonts w:ascii="Times New Roman" w:hAnsi="Times New Roman" w:cs="Times New Roman"/>
                <w:color w:val="000000" w:themeColor="text1"/>
                <w:sz w:val="24"/>
                <w:szCs w:val="24"/>
              </w:rPr>
            </w:pPr>
            <w:r w:rsidRPr="000B5ABD">
              <w:rPr>
                <w:rFonts w:ascii="Times New Roman" w:hAnsi="Times New Roman" w:cs="Times New Roman"/>
                <w:color w:val="000000" w:themeColor="text1"/>
                <w:sz w:val="24"/>
                <w:szCs w:val="24"/>
              </w:rPr>
              <w:t>73,4</w:t>
            </w:r>
          </w:p>
        </w:tc>
        <w:tc>
          <w:tcPr>
            <w:tcW w:w="1417" w:type="dxa"/>
          </w:tcPr>
          <w:p w:rsidR="00C007F1" w:rsidRPr="000B5ABD" w:rsidRDefault="00C007F1" w:rsidP="00CE1D0B">
            <w:pPr>
              <w:pStyle w:val="ConsPlusNormal"/>
              <w:jc w:val="center"/>
              <w:rPr>
                <w:rFonts w:ascii="Times New Roman" w:hAnsi="Times New Roman" w:cs="Times New Roman"/>
                <w:color w:val="000000" w:themeColor="text1"/>
                <w:sz w:val="24"/>
                <w:szCs w:val="24"/>
              </w:rPr>
            </w:pPr>
            <w:r w:rsidRPr="000B5ABD">
              <w:rPr>
                <w:rFonts w:ascii="Times New Roman" w:hAnsi="Times New Roman" w:cs="Times New Roman"/>
                <w:color w:val="000000" w:themeColor="text1"/>
                <w:sz w:val="24"/>
                <w:szCs w:val="24"/>
              </w:rPr>
              <w:t>73,5</w:t>
            </w:r>
          </w:p>
        </w:tc>
        <w:tc>
          <w:tcPr>
            <w:tcW w:w="1496" w:type="dxa"/>
          </w:tcPr>
          <w:p w:rsidR="00C007F1" w:rsidRPr="00C3199B" w:rsidRDefault="00C007F1" w:rsidP="00CE1D0B">
            <w:pPr>
              <w:pStyle w:val="ConsPlusNormal"/>
              <w:jc w:val="center"/>
              <w:rPr>
                <w:rFonts w:ascii="Times New Roman" w:hAnsi="Times New Roman" w:cs="Times New Roman"/>
                <w:sz w:val="24"/>
                <w:szCs w:val="24"/>
              </w:rPr>
            </w:pPr>
            <w:r w:rsidRPr="00C3199B">
              <w:rPr>
                <w:rFonts w:ascii="Times New Roman" w:hAnsi="Times New Roman" w:cs="Times New Roman"/>
                <w:sz w:val="24"/>
                <w:szCs w:val="24"/>
              </w:rPr>
              <w:t>73,6</w:t>
            </w:r>
          </w:p>
        </w:tc>
      </w:tr>
      <w:tr w:rsidR="00C007F1" w:rsidRPr="000F47F0" w:rsidTr="00CE1D0B">
        <w:trPr>
          <w:jc w:val="center"/>
        </w:trPr>
        <w:tc>
          <w:tcPr>
            <w:tcW w:w="624" w:type="dxa"/>
          </w:tcPr>
          <w:p w:rsidR="00C007F1" w:rsidRPr="000F47F0" w:rsidRDefault="00C007F1" w:rsidP="00CE1D0B">
            <w:pPr>
              <w:pStyle w:val="ConsPlusNormal"/>
              <w:rPr>
                <w:rFonts w:ascii="Times New Roman" w:hAnsi="Times New Roman" w:cs="Times New Roman"/>
                <w:sz w:val="24"/>
                <w:szCs w:val="24"/>
              </w:rPr>
            </w:pPr>
            <w:bookmarkStart w:id="17" w:name="P7043"/>
            <w:bookmarkEnd w:id="17"/>
            <w:r>
              <w:rPr>
                <w:rFonts w:ascii="Times New Roman" w:hAnsi="Times New Roman" w:cs="Times New Roman"/>
                <w:sz w:val="24"/>
                <w:szCs w:val="24"/>
              </w:rPr>
              <w:t>1</w:t>
            </w:r>
            <w:r w:rsidRPr="000F47F0">
              <w:rPr>
                <w:rFonts w:ascii="Times New Roman" w:hAnsi="Times New Roman" w:cs="Times New Roman"/>
                <w:sz w:val="24"/>
                <w:szCs w:val="24"/>
              </w:rPr>
              <w:t>.3.</w:t>
            </w:r>
          </w:p>
        </w:tc>
        <w:tc>
          <w:tcPr>
            <w:tcW w:w="7990" w:type="dxa"/>
          </w:tcPr>
          <w:p w:rsidR="00C007F1" w:rsidRPr="000F47F0" w:rsidRDefault="00C007F1" w:rsidP="00CE1D0B">
            <w:pPr>
              <w:pStyle w:val="ConsPlusNormal"/>
              <w:rPr>
                <w:rFonts w:ascii="Times New Roman" w:hAnsi="Times New Roman" w:cs="Times New Roman"/>
                <w:sz w:val="24"/>
                <w:szCs w:val="24"/>
              </w:rPr>
            </w:pPr>
            <w:r w:rsidRPr="000F47F0">
              <w:rPr>
                <w:rFonts w:ascii="Times New Roman" w:hAnsi="Times New Roman" w:cs="Times New Roman"/>
                <w:sz w:val="24"/>
                <w:szCs w:val="24"/>
              </w:rPr>
              <w:t>Количество экземпляров новых поступлений в библиотечн</w:t>
            </w:r>
            <w:r>
              <w:rPr>
                <w:rFonts w:ascii="Times New Roman" w:hAnsi="Times New Roman" w:cs="Times New Roman"/>
                <w:sz w:val="24"/>
                <w:szCs w:val="24"/>
              </w:rPr>
              <w:t>ые фонды муниципальных</w:t>
            </w:r>
            <w:r w:rsidRPr="000F47F0">
              <w:rPr>
                <w:rFonts w:ascii="Times New Roman" w:hAnsi="Times New Roman" w:cs="Times New Roman"/>
                <w:sz w:val="24"/>
                <w:szCs w:val="24"/>
              </w:rPr>
              <w:t xml:space="preserve"> библиотек, ежегодно</w:t>
            </w:r>
          </w:p>
        </w:tc>
        <w:tc>
          <w:tcPr>
            <w:tcW w:w="1559" w:type="dxa"/>
          </w:tcPr>
          <w:p w:rsidR="00C007F1" w:rsidRPr="000B5ABD" w:rsidRDefault="00C007F1" w:rsidP="00CE1D0B">
            <w:pPr>
              <w:pStyle w:val="ConsPlusNormal"/>
              <w:jc w:val="center"/>
              <w:rPr>
                <w:rFonts w:ascii="Times New Roman" w:hAnsi="Times New Roman" w:cs="Times New Roman"/>
                <w:color w:val="000000" w:themeColor="text1"/>
                <w:sz w:val="24"/>
                <w:szCs w:val="24"/>
              </w:rPr>
            </w:pPr>
            <w:r w:rsidRPr="000B5ABD">
              <w:rPr>
                <w:rFonts w:ascii="Times New Roman" w:hAnsi="Times New Roman" w:cs="Times New Roman"/>
                <w:color w:val="000000" w:themeColor="text1"/>
                <w:sz w:val="24"/>
                <w:szCs w:val="24"/>
              </w:rPr>
              <w:t>тыс. экземпляров</w:t>
            </w:r>
          </w:p>
        </w:tc>
        <w:tc>
          <w:tcPr>
            <w:tcW w:w="1418" w:type="dxa"/>
          </w:tcPr>
          <w:p w:rsidR="00C007F1" w:rsidRPr="000B5ABD" w:rsidRDefault="00C007F1" w:rsidP="00CE1D0B">
            <w:pPr>
              <w:pStyle w:val="ConsPlusNormal"/>
              <w:jc w:val="center"/>
              <w:rPr>
                <w:rFonts w:ascii="Times New Roman" w:hAnsi="Times New Roman" w:cs="Times New Roman"/>
                <w:color w:val="000000" w:themeColor="text1"/>
                <w:sz w:val="24"/>
                <w:szCs w:val="24"/>
              </w:rPr>
            </w:pPr>
            <w:r w:rsidRPr="000B5ABD">
              <w:rPr>
                <w:rFonts w:ascii="Times New Roman" w:hAnsi="Times New Roman" w:cs="Times New Roman"/>
                <w:color w:val="000000" w:themeColor="text1"/>
                <w:sz w:val="24"/>
                <w:szCs w:val="24"/>
              </w:rPr>
              <w:t>2,4</w:t>
            </w:r>
          </w:p>
        </w:tc>
        <w:tc>
          <w:tcPr>
            <w:tcW w:w="1417" w:type="dxa"/>
          </w:tcPr>
          <w:p w:rsidR="00C007F1" w:rsidRPr="000B5ABD" w:rsidRDefault="00C007F1" w:rsidP="00CE1D0B">
            <w:pPr>
              <w:pStyle w:val="ConsPlusNormal"/>
              <w:jc w:val="center"/>
              <w:rPr>
                <w:rFonts w:ascii="Times New Roman" w:hAnsi="Times New Roman" w:cs="Times New Roman"/>
                <w:color w:val="000000" w:themeColor="text1"/>
                <w:sz w:val="24"/>
                <w:szCs w:val="24"/>
              </w:rPr>
            </w:pPr>
            <w:r w:rsidRPr="000B5ABD">
              <w:rPr>
                <w:rFonts w:ascii="Times New Roman" w:hAnsi="Times New Roman" w:cs="Times New Roman"/>
                <w:color w:val="000000" w:themeColor="text1"/>
                <w:sz w:val="24"/>
                <w:szCs w:val="24"/>
              </w:rPr>
              <w:t>2,4</w:t>
            </w:r>
          </w:p>
        </w:tc>
        <w:tc>
          <w:tcPr>
            <w:tcW w:w="1496" w:type="dxa"/>
          </w:tcPr>
          <w:p w:rsidR="00C007F1" w:rsidRPr="00C3199B" w:rsidRDefault="00C007F1" w:rsidP="00CE1D0B">
            <w:pPr>
              <w:pStyle w:val="ConsPlusNormal"/>
              <w:jc w:val="center"/>
              <w:rPr>
                <w:rFonts w:ascii="Times New Roman" w:hAnsi="Times New Roman" w:cs="Times New Roman"/>
                <w:sz w:val="24"/>
                <w:szCs w:val="24"/>
              </w:rPr>
            </w:pPr>
            <w:r w:rsidRPr="00C3199B">
              <w:rPr>
                <w:rFonts w:ascii="Times New Roman" w:hAnsi="Times New Roman" w:cs="Times New Roman"/>
                <w:sz w:val="24"/>
                <w:szCs w:val="24"/>
              </w:rPr>
              <w:t>2,4</w:t>
            </w:r>
          </w:p>
        </w:tc>
      </w:tr>
      <w:tr w:rsidR="00C007F1" w:rsidRPr="000F47F0" w:rsidTr="00CE1D0B">
        <w:trPr>
          <w:jc w:val="center"/>
        </w:trPr>
        <w:tc>
          <w:tcPr>
            <w:tcW w:w="624" w:type="dxa"/>
          </w:tcPr>
          <w:p w:rsidR="00C007F1" w:rsidRPr="000F47F0" w:rsidRDefault="00C007F1" w:rsidP="00CE1D0B">
            <w:pPr>
              <w:pStyle w:val="ConsPlusNormal"/>
              <w:rPr>
                <w:rFonts w:ascii="Times New Roman" w:hAnsi="Times New Roman" w:cs="Times New Roman"/>
                <w:sz w:val="24"/>
                <w:szCs w:val="24"/>
              </w:rPr>
            </w:pPr>
            <w:bookmarkStart w:id="18" w:name="P7055"/>
            <w:bookmarkEnd w:id="18"/>
            <w:r>
              <w:rPr>
                <w:rFonts w:ascii="Times New Roman" w:hAnsi="Times New Roman" w:cs="Times New Roman"/>
                <w:sz w:val="24"/>
                <w:szCs w:val="24"/>
              </w:rPr>
              <w:t>1</w:t>
            </w:r>
            <w:r w:rsidRPr="000F47F0">
              <w:rPr>
                <w:rFonts w:ascii="Times New Roman" w:hAnsi="Times New Roman" w:cs="Times New Roman"/>
                <w:sz w:val="24"/>
                <w:szCs w:val="24"/>
              </w:rPr>
              <w:t>.4.</w:t>
            </w:r>
          </w:p>
        </w:tc>
        <w:tc>
          <w:tcPr>
            <w:tcW w:w="7990" w:type="dxa"/>
          </w:tcPr>
          <w:p w:rsidR="00C007F1" w:rsidRPr="000F47F0" w:rsidRDefault="00C007F1" w:rsidP="00CE1D0B">
            <w:pPr>
              <w:pStyle w:val="ConsPlusNormal"/>
              <w:rPr>
                <w:rFonts w:ascii="Times New Roman" w:hAnsi="Times New Roman" w:cs="Times New Roman"/>
                <w:sz w:val="24"/>
                <w:szCs w:val="24"/>
              </w:rPr>
            </w:pPr>
            <w:proofErr w:type="gramStart"/>
            <w:r w:rsidRPr="000F47F0">
              <w:rPr>
                <w:rFonts w:ascii="Times New Roman" w:hAnsi="Times New Roman" w:cs="Times New Roman"/>
                <w:sz w:val="24"/>
                <w:szCs w:val="24"/>
              </w:rPr>
              <w:t>Количество мероприятий</w:t>
            </w:r>
            <w:proofErr w:type="gramEnd"/>
            <w:r w:rsidRPr="000F47F0">
              <w:rPr>
                <w:rFonts w:ascii="Times New Roman" w:hAnsi="Times New Roman" w:cs="Times New Roman"/>
                <w:sz w:val="24"/>
                <w:szCs w:val="24"/>
              </w:rPr>
              <w:t xml:space="preserve"> направленных на популяризацию книги и чтения, ежегодно</w:t>
            </w:r>
          </w:p>
        </w:tc>
        <w:tc>
          <w:tcPr>
            <w:tcW w:w="1559" w:type="dxa"/>
          </w:tcPr>
          <w:p w:rsidR="00C007F1" w:rsidRPr="000B5ABD" w:rsidRDefault="00C007F1" w:rsidP="00CE1D0B">
            <w:pPr>
              <w:pStyle w:val="ConsPlusNormal"/>
              <w:jc w:val="center"/>
              <w:rPr>
                <w:rFonts w:ascii="Times New Roman" w:hAnsi="Times New Roman" w:cs="Times New Roman"/>
                <w:color w:val="000000" w:themeColor="text1"/>
                <w:sz w:val="24"/>
                <w:szCs w:val="24"/>
              </w:rPr>
            </w:pPr>
            <w:r w:rsidRPr="000B5ABD">
              <w:rPr>
                <w:rFonts w:ascii="Times New Roman" w:hAnsi="Times New Roman" w:cs="Times New Roman"/>
                <w:color w:val="000000" w:themeColor="text1"/>
                <w:sz w:val="24"/>
                <w:szCs w:val="24"/>
              </w:rPr>
              <w:t>тыс. ед.</w:t>
            </w:r>
          </w:p>
        </w:tc>
        <w:tc>
          <w:tcPr>
            <w:tcW w:w="1418" w:type="dxa"/>
          </w:tcPr>
          <w:p w:rsidR="00C007F1" w:rsidRPr="000B5ABD" w:rsidRDefault="00C007F1" w:rsidP="00CE1D0B">
            <w:pPr>
              <w:pStyle w:val="ConsPlusNormal"/>
              <w:jc w:val="center"/>
              <w:rPr>
                <w:rFonts w:ascii="Times New Roman" w:hAnsi="Times New Roman" w:cs="Times New Roman"/>
                <w:color w:val="000000" w:themeColor="text1"/>
                <w:sz w:val="24"/>
                <w:szCs w:val="24"/>
              </w:rPr>
            </w:pPr>
            <w:r w:rsidRPr="000B5ABD">
              <w:rPr>
                <w:rFonts w:ascii="Times New Roman" w:hAnsi="Times New Roman" w:cs="Times New Roman"/>
                <w:color w:val="000000" w:themeColor="text1"/>
                <w:sz w:val="24"/>
                <w:szCs w:val="24"/>
              </w:rPr>
              <w:t>2,2</w:t>
            </w:r>
          </w:p>
        </w:tc>
        <w:tc>
          <w:tcPr>
            <w:tcW w:w="1417" w:type="dxa"/>
          </w:tcPr>
          <w:p w:rsidR="00C007F1" w:rsidRPr="000B5ABD" w:rsidRDefault="00C007F1" w:rsidP="00CE1D0B">
            <w:pPr>
              <w:pStyle w:val="ConsPlusNormal"/>
              <w:jc w:val="center"/>
              <w:rPr>
                <w:rFonts w:ascii="Times New Roman" w:hAnsi="Times New Roman" w:cs="Times New Roman"/>
                <w:color w:val="000000" w:themeColor="text1"/>
                <w:sz w:val="24"/>
                <w:szCs w:val="24"/>
              </w:rPr>
            </w:pPr>
            <w:r w:rsidRPr="000B5ABD">
              <w:rPr>
                <w:rFonts w:ascii="Times New Roman" w:hAnsi="Times New Roman" w:cs="Times New Roman"/>
                <w:color w:val="000000" w:themeColor="text1"/>
                <w:sz w:val="24"/>
                <w:szCs w:val="24"/>
              </w:rPr>
              <w:t>2,2</w:t>
            </w:r>
          </w:p>
        </w:tc>
        <w:tc>
          <w:tcPr>
            <w:tcW w:w="1496" w:type="dxa"/>
          </w:tcPr>
          <w:p w:rsidR="00C007F1" w:rsidRPr="00C3199B" w:rsidRDefault="00C007F1" w:rsidP="00CE1D0B">
            <w:pPr>
              <w:pStyle w:val="ConsPlusNormal"/>
              <w:jc w:val="center"/>
              <w:rPr>
                <w:rFonts w:ascii="Times New Roman" w:hAnsi="Times New Roman" w:cs="Times New Roman"/>
                <w:sz w:val="24"/>
                <w:szCs w:val="24"/>
              </w:rPr>
            </w:pPr>
            <w:r w:rsidRPr="00C3199B">
              <w:rPr>
                <w:rFonts w:ascii="Times New Roman" w:hAnsi="Times New Roman" w:cs="Times New Roman"/>
                <w:sz w:val="24"/>
                <w:szCs w:val="24"/>
              </w:rPr>
              <w:t>2,2</w:t>
            </w:r>
          </w:p>
        </w:tc>
      </w:tr>
      <w:bookmarkStart w:id="19" w:name="P7067"/>
      <w:bookmarkStart w:id="20" w:name="P7105"/>
      <w:bookmarkStart w:id="21" w:name="P7118"/>
      <w:bookmarkStart w:id="22" w:name="P7130"/>
      <w:bookmarkEnd w:id="19"/>
      <w:bookmarkEnd w:id="20"/>
      <w:bookmarkEnd w:id="21"/>
      <w:bookmarkEnd w:id="22"/>
      <w:tr w:rsidR="00C007F1" w:rsidRPr="000F47F0" w:rsidTr="00CE1D0B">
        <w:trPr>
          <w:jc w:val="center"/>
        </w:trPr>
        <w:tc>
          <w:tcPr>
            <w:tcW w:w="14504" w:type="dxa"/>
            <w:gridSpan w:val="6"/>
          </w:tcPr>
          <w:p w:rsidR="00C007F1" w:rsidRPr="006A6FE7" w:rsidRDefault="00A32073" w:rsidP="00CE1D0B">
            <w:pPr>
              <w:pStyle w:val="ConsPlusNormal"/>
              <w:jc w:val="center"/>
              <w:outlineLvl w:val="2"/>
              <w:rPr>
                <w:rFonts w:ascii="Times New Roman" w:hAnsi="Times New Roman" w:cs="Times New Roman"/>
                <w:b/>
                <w:sz w:val="24"/>
                <w:szCs w:val="24"/>
              </w:rPr>
            </w:pPr>
            <w:r w:rsidRPr="006A6FE7">
              <w:rPr>
                <w:rFonts w:ascii="Times New Roman" w:hAnsi="Times New Roman" w:cs="Times New Roman"/>
                <w:b/>
                <w:sz w:val="24"/>
                <w:szCs w:val="24"/>
              </w:rPr>
              <w:fldChar w:fldCharType="begin"/>
            </w:r>
            <w:r w:rsidR="00C007F1" w:rsidRPr="006A6FE7">
              <w:rPr>
                <w:rFonts w:ascii="Times New Roman" w:hAnsi="Times New Roman" w:cs="Times New Roman"/>
                <w:b/>
                <w:sz w:val="24"/>
                <w:szCs w:val="24"/>
              </w:rPr>
              <w:instrText xml:space="preserve"> HYPERLINK \l "P2784" </w:instrText>
            </w:r>
            <w:r w:rsidRPr="006A6FE7">
              <w:rPr>
                <w:rFonts w:ascii="Times New Roman" w:hAnsi="Times New Roman" w:cs="Times New Roman"/>
                <w:b/>
                <w:sz w:val="24"/>
                <w:szCs w:val="24"/>
              </w:rPr>
              <w:fldChar w:fldCharType="separate"/>
            </w:r>
            <w:r w:rsidR="00C007F1" w:rsidRPr="006A6FE7">
              <w:rPr>
                <w:rFonts w:ascii="Times New Roman" w:hAnsi="Times New Roman" w:cs="Times New Roman"/>
                <w:b/>
                <w:sz w:val="24"/>
                <w:szCs w:val="24"/>
              </w:rPr>
              <w:t>Подпрограмма</w:t>
            </w:r>
            <w:r w:rsidRPr="006A6FE7">
              <w:rPr>
                <w:rFonts w:ascii="Times New Roman" w:hAnsi="Times New Roman" w:cs="Times New Roman"/>
                <w:b/>
                <w:sz w:val="24"/>
                <w:szCs w:val="24"/>
              </w:rPr>
              <w:fldChar w:fldCharType="end"/>
            </w:r>
            <w:r w:rsidR="00C007F1">
              <w:rPr>
                <w:rFonts w:ascii="Times New Roman" w:hAnsi="Times New Roman" w:cs="Times New Roman"/>
                <w:b/>
                <w:sz w:val="24"/>
                <w:szCs w:val="24"/>
              </w:rPr>
              <w:t xml:space="preserve"> 2</w:t>
            </w:r>
            <w:r w:rsidR="00C007F1" w:rsidRPr="006A6FE7">
              <w:rPr>
                <w:rFonts w:ascii="Times New Roman" w:hAnsi="Times New Roman" w:cs="Times New Roman"/>
                <w:b/>
                <w:sz w:val="24"/>
                <w:szCs w:val="24"/>
              </w:rPr>
              <w:t xml:space="preserve"> "Культурно-досуговые учреждения"</w:t>
            </w:r>
          </w:p>
        </w:tc>
      </w:tr>
      <w:tr w:rsidR="00C007F1" w:rsidRPr="000F47F0" w:rsidTr="00CE1D0B">
        <w:trPr>
          <w:jc w:val="center"/>
        </w:trPr>
        <w:tc>
          <w:tcPr>
            <w:tcW w:w="624" w:type="dxa"/>
          </w:tcPr>
          <w:p w:rsidR="00C007F1" w:rsidRPr="000F47F0" w:rsidRDefault="00C007F1" w:rsidP="00CE1D0B">
            <w:pPr>
              <w:pStyle w:val="ConsPlusNormal"/>
              <w:rPr>
                <w:rFonts w:ascii="Times New Roman" w:hAnsi="Times New Roman" w:cs="Times New Roman"/>
                <w:sz w:val="24"/>
                <w:szCs w:val="24"/>
              </w:rPr>
            </w:pPr>
            <w:bookmarkStart w:id="23" w:name="P7131"/>
            <w:bookmarkEnd w:id="23"/>
            <w:r>
              <w:rPr>
                <w:rFonts w:ascii="Times New Roman" w:hAnsi="Times New Roman" w:cs="Times New Roman"/>
                <w:sz w:val="24"/>
                <w:szCs w:val="24"/>
              </w:rPr>
              <w:t>2</w:t>
            </w:r>
            <w:r w:rsidRPr="000F47F0">
              <w:rPr>
                <w:rFonts w:ascii="Times New Roman" w:hAnsi="Times New Roman" w:cs="Times New Roman"/>
                <w:sz w:val="24"/>
                <w:szCs w:val="24"/>
              </w:rPr>
              <w:t>.1.</w:t>
            </w:r>
          </w:p>
        </w:tc>
        <w:tc>
          <w:tcPr>
            <w:tcW w:w="7990" w:type="dxa"/>
          </w:tcPr>
          <w:p w:rsidR="00C007F1" w:rsidRPr="000F47F0" w:rsidRDefault="00C007F1" w:rsidP="00CE1D0B">
            <w:pPr>
              <w:pStyle w:val="ConsPlusNormal"/>
              <w:rPr>
                <w:rFonts w:ascii="Times New Roman" w:hAnsi="Times New Roman" w:cs="Times New Roman"/>
                <w:sz w:val="24"/>
                <w:szCs w:val="24"/>
              </w:rPr>
            </w:pPr>
            <w:r w:rsidRPr="000F47F0">
              <w:rPr>
                <w:rFonts w:ascii="Times New Roman" w:hAnsi="Times New Roman" w:cs="Times New Roman"/>
                <w:sz w:val="24"/>
                <w:szCs w:val="24"/>
              </w:rPr>
              <w:t>Количество культурно-массовых мероприятий, ежегодно</w:t>
            </w:r>
          </w:p>
        </w:tc>
        <w:tc>
          <w:tcPr>
            <w:tcW w:w="1559" w:type="dxa"/>
          </w:tcPr>
          <w:p w:rsidR="00C007F1" w:rsidRPr="000F47F0" w:rsidRDefault="00C007F1" w:rsidP="00CE1D0B">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ед.</w:t>
            </w:r>
          </w:p>
        </w:tc>
        <w:tc>
          <w:tcPr>
            <w:tcW w:w="1418" w:type="dxa"/>
          </w:tcPr>
          <w:p w:rsidR="00C007F1" w:rsidRPr="00986719"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4000</w:t>
            </w:r>
          </w:p>
        </w:tc>
        <w:tc>
          <w:tcPr>
            <w:tcW w:w="1417" w:type="dxa"/>
          </w:tcPr>
          <w:p w:rsidR="00C007F1" w:rsidRPr="00986719" w:rsidRDefault="00C007F1" w:rsidP="00CE1D0B">
            <w:pPr>
              <w:pStyle w:val="ConsPlusNormal"/>
              <w:jc w:val="center"/>
              <w:rPr>
                <w:rFonts w:ascii="Times New Roman" w:hAnsi="Times New Roman" w:cs="Times New Roman"/>
                <w:sz w:val="24"/>
                <w:szCs w:val="24"/>
              </w:rPr>
            </w:pPr>
            <w:r w:rsidRPr="00986719">
              <w:rPr>
                <w:rFonts w:ascii="Times New Roman" w:hAnsi="Times New Roman" w:cs="Times New Roman"/>
                <w:sz w:val="24"/>
                <w:szCs w:val="24"/>
              </w:rPr>
              <w:t>40</w:t>
            </w:r>
            <w:r>
              <w:rPr>
                <w:rFonts w:ascii="Times New Roman" w:hAnsi="Times New Roman" w:cs="Times New Roman"/>
                <w:sz w:val="24"/>
                <w:szCs w:val="24"/>
              </w:rPr>
              <w:t>50</w:t>
            </w:r>
          </w:p>
        </w:tc>
        <w:tc>
          <w:tcPr>
            <w:tcW w:w="1496" w:type="dxa"/>
          </w:tcPr>
          <w:p w:rsidR="00C007F1" w:rsidRPr="00986719" w:rsidRDefault="00C007F1" w:rsidP="00CE1D0B">
            <w:pPr>
              <w:pStyle w:val="ConsPlusNormal"/>
              <w:jc w:val="center"/>
              <w:rPr>
                <w:rFonts w:ascii="Times New Roman" w:hAnsi="Times New Roman" w:cs="Times New Roman"/>
                <w:sz w:val="24"/>
                <w:szCs w:val="24"/>
              </w:rPr>
            </w:pPr>
            <w:r w:rsidRPr="00986719">
              <w:rPr>
                <w:rFonts w:ascii="Times New Roman" w:hAnsi="Times New Roman" w:cs="Times New Roman"/>
                <w:sz w:val="24"/>
                <w:szCs w:val="24"/>
              </w:rPr>
              <w:t>4</w:t>
            </w:r>
            <w:r>
              <w:rPr>
                <w:rFonts w:ascii="Times New Roman" w:hAnsi="Times New Roman" w:cs="Times New Roman"/>
                <w:sz w:val="24"/>
                <w:szCs w:val="24"/>
              </w:rPr>
              <w:t>100</w:t>
            </w:r>
          </w:p>
        </w:tc>
      </w:tr>
      <w:tr w:rsidR="00C007F1" w:rsidRPr="000F47F0" w:rsidTr="00CE1D0B">
        <w:trPr>
          <w:jc w:val="center"/>
        </w:trPr>
        <w:tc>
          <w:tcPr>
            <w:tcW w:w="624" w:type="dxa"/>
          </w:tcPr>
          <w:p w:rsidR="00C007F1" w:rsidRPr="000F47F0" w:rsidRDefault="00C007F1" w:rsidP="00CE1D0B">
            <w:pPr>
              <w:pStyle w:val="ConsPlusNormal"/>
              <w:rPr>
                <w:rFonts w:ascii="Times New Roman" w:hAnsi="Times New Roman" w:cs="Times New Roman"/>
                <w:sz w:val="24"/>
                <w:szCs w:val="24"/>
              </w:rPr>
            </w:pPr>
            <w:bookmarkStart w:id="24" w:name="P7143"/>
            <w:bookmarkEnd w:id="24"/>
            <w:r>
              <w:rPr>
                <w:rFonts w:ascii="Times New Roman" w:hAnsi="Times New Roman" w:cs="Times New Roman"/>
                <w:sz w:val="24"/>
                <w:szCs w:val="24"/>
              </w:rPr>
              <w:t>2</w:t>
            </w:r>
            <w:r w:rsidRPr="000F47F0">
              <w:rPr>
                <w:rFonts w:ascii="Times New Roman" w:hAnsi="Times New Roman" w:cs="Times New Roman"/>
                <w:sz w:val="24"/>
                <w:szCs w:val="24"/>
              </w:rPr>
              <w:t>.2.</w:t>
            </w:r>
          </w:p>
        </w:tc>
        <w:tc>
          <w:tcPr>
            <w:tcW w:w="7990" w:type="dxa"/>
          </w:tcPr>
          <w:p w:rsidR="00C007F1" w:rsidRPr="000F47F0" w:rsidRDefault="00C007F1" w:rsidP="00CE1D0B">
            <w:pPr>
              <w:pStyle w:val="ConsPlusNormal"/>
              <w:rPr>
                <w:rFonts w:ascii="Times New Roman" w:hAnsi="Times New Roman" w:cs="Times New Roman"/>
                <w:sz w:val="24"/>
                <w:szCs w:val="24"/>
              </w:rPr>
            </w:pPr>
            <w:r w:rsidRPr="000F47F0">
              <w:rPr>
                <w:rFonts w:ascii="Times New Roman" w:hAnsi="Times New Roman" w:cs="Times New Roman"/>
                <w:sz w:val="24"/>
                <w:szCs w:val="24"/>
              </w:rPr>
              <w:t>Количество клубных формирований, в том числе вновь созданных, ежегодно</w:t>
            </w:r>
          </w:p>
        </w:tc>
        <w:tc>
          <w:tcPr>
            <w:tcW w:w="1559" w:type="dxa"/>
          </w:tcPr>
          <w:p w:rsidR="00C007F1" w:rsidRPr="000F47F0" w:rsidRDefault="00C007F1" w:rsidP="00CE1D0B">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ед.</w:t>
            </w:r>
          </w:p>
        </w:tc>
        <w:tc>
          <w:tcPr>
            <w:tcW w:w="1418" w:type="dxa"/>
          </w:tcPr>
          <w:p w:rsidR="00C007F1" w:rsidRPr="000F47F0"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171</w:t>
            </w:r>
          </w:p>
        </w:tc>
        <w:tc>
          <w:tcPr>
            <w:tcW w:w="1417" w:type="dxa"/>
          </w:tcPr>
          <w:p w:rsidR="00C007F1" w:rsidRDefault="00C007F1" w:rsidP="00CE1D0B">
            <w:pPr>
              <w:jc w:val="center"/>
            </w:pPr>
            <w:r w:rsidRPr="00612F04">
              <w:t>171</w:t>
            </w:r>
          </w:p>
        </w:tc>
        <w:tc>
          <w:tcPr>
            <w:tcW w:w="1496" w:type="dxa"/>
          </w:tcPr>
          <w:p w:rsidR="00C007F1" w:rsidRDefault="00C007F1" w:rsidP="00CE1D0B">
            <w:pPr>
              <w:jc w:val="center"/>
            </w:pPr>
            <w:r w:rsidRPr="00612F04">
              <w:t>171</w:t>
            </w:r>
          </w:p>
        </w:tc>
      </w:tr>
      <w:tr w:rsidR="00C007F1" w:rsidRPr="000F47F0" w:rsidTr="00CE1D0B">
        <w:trPr>
          <w:jc w:val="center"/>
        </w:trPr>
        <w:tc>
          <w:tcPr>
            <w:tcW w:w="624" w:type="dxa"/>
          </w:tcPr>
          <w:p w:rsidR="00C007F1" w:rsidRPr="00505C0F" w:rsidRDefault="00C007F1" w:rsidP="00CE1D0B">
            <w:pPr>
              <w:pStyle w:val="ConsPlusNormal"/>
              <w:rPr>
                <w:rFonts w:ascii="Times New Roman" w:hAnsi="Times New Roman" w:cs="Times New Roman"/>
                <w:sz w:val="24"/>
                <w:szCs w:val="24"/>
              </w:rPr>
            </w:pPr>
            <w:bookmarkStart w:id="25" w:name="P7155"/>
            <w:bookmarkEnd w:id="25"/>
            <w:r>
              <w:rPr>
                <w:rFonts w:ascii="Times New Roman" w:hAnsi="Times New Roman" w:cs="Times New Roman"/>
                <w:sz w:val="24"/>
                <w:szCs w:val="24"/>
              </w:rPr>
              <w:t>2</w:t>
            </w:r>
            <w:r w:rsidRPr="00505C0F">
              <w:rPr>
                <w:rFonts w:ascii="Times New Roman" w:hAnsi="Times New Roman" w:cs="Times New Roman"/>
                <w:sz w:val="24"/>
                <w:szCs w:val="24"/>
              </w:rPr>
              <w:t>.3.</w:t>
            </w:r>
          </w:p>
        </w:tc>
        <w:tc>
          <w:tcPr>
            <w:tcW w:w="7990" w:type="dxa"/>
          </w:tcPr>
          <w:p w:rsidR="00C007F1" w:rsidRPr="00505C0F" w:rsidRDefault="00C007F1" w:rsidP="00CE1D0B">
            <w:pPr>
              <w:pStyle w:val="ConsPlusNormal"/>
              <w:rPr>
                <w:rFonts w:ascii="Times New Roman" w:hAnsi="Times New Roman" w:cs="Times New Roman"/>
                <w:sz w:val="24"/>
                <w:szCs w:val="24"/>
              </w:rPr>
            </w:pPr>
            <w:r w:rsidRPr="00505C0F">
              <w:rPr>
                <w:rFonts w:ascii="Times New Roman" w:hAnsi="Times New Roman" w:cs="Times New Roman"/>
                <w:sz w:val="24"/>
                <w:szCs w:val="24"/>
              </w:rPr>
              <w:t xml:space="preserve">Количество посещений культурно-массовых мероприятий </w:t>
            </w:r>
          </w:p>
        </w:tc>
        <w:tc>
          <w:tcPr>
            <w:tcW w:w="1559" w:type="dxa"/>
          </w:tcPr>
          <w:p w:rsidR="00C007F1" w:rsidRPr="00505C0F" w:rsidRDefault="00C007F1" w:rsidP="00CE1D0B">
            <w:pPr>
              <w:pStyle w:val="ConsPlusNormal"/>
              <w:jc w:val="center"/>
              <w:rPr>
                <w:rFonts w:ascii="Times New Roman" w:hAnsi="Times New Roman" w:cs="Times New Roman"/>
                <w:sz w:val="24"/>
                <w:szCs w:val="24"/>
              </w:rPr>
            </w:pPr>
            <w:r w:rsidRPr="00505C0F">
              <w:rPr>
                <w:rFonts w:ascii="Times New Roman" w:hAnsi="Times New Roman" w:cs="Times New Roman"/>
                <w:sz w:val="24"/>
                <w:szCs w:val="24"/>
              </w:rPr>
              <w:t>тыс. чел.</w:t>
            </w:r>
          </w:p>
        </w:tc>
        <w:tc>
          <w:tcPr>
            <w:tcW w:w="1418" w:type="dxa"/>
          </w:tcPr>
          <w:p w:rsidR="00C007F1" w:rsidRPr="00505C0F"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119,42</w:t>
            </w:r>
          </w:p>
        </w:tc>
        <w:tc>
          <w:tcPr>
            <w:tcW w:w="1417" w:type="dxa"/>
          </w:tcPr>
          <w:p w:rsidR="00C007F1" w:rsidRPr="00505C0F"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135,92</w:t>
            </w:r>
          </w:p>
        </w:tc>
        <w:tc>
          <w:tcPr>
            <w:tcW w:w="1496" w:type="dxa"/>
          </w:tcPr>
          <w:p w:rsidR="00C007F1" w:rsidRPr="009D2160" w:rsidRDefault="00C007F1" w:rsidP="00CE1D0B">
            <w:pPr>
              <w:pStyle w:val="ConsPlusNormal"/>
              <w:jc w:val="center"/>
              <w:rPr>
                <w:rFonts w:ascii="Times New Roman" w:hAnsi="Times New Roman" w:cs="Times New Roman"/>
                <w:sz w:val="24"/>
                <w:szCs w:val="24"/>
              </w:rPr>
            </w:pPr>
            <w:r w:rsidRPr="009D2160">
              <w:rPr>
                <w:rFonts w:ascii="Times New Roman" w:hAnsi="Times New Roman" w:cs="Times New Roman"/>
                <w:sz w:val="24"/>
                <w:szCs w:val="24"/>
              </w:rPr>
              <w:t>152,42</w:t>
            </w:r>
          </w:p>
        </w:tc>
      </w:tr>
    </w:tbl>
    <w:p w:rsidR="00C007F1" w:rsidRDefault="00C007F1" w:rsidP="00C007F1">
      <w:pPr>
        <w:pStyle w:val="ConsPlusNormal"/>
        <w:outlineLvl w:val="1"/>
        <w:rPr>
          <w:rFonts w:ascii="Times New Roman" w:hAnsi="Times New Roman" w:cs="Times New Roman"/>
          <w:sz w:val="24"/>
          <w:szCs w:val="24"/>
        </w:rPr>
      </w:pPr>
      <w:bookmarkStart w:id="26" w:name="P7167"/>
      <w:bookmarkEnd w:id="26"/>
    </w:p>
    <w:p w:rsidR="00C007F1" w:rsidRDefault="00C007F1" w:rsidP="00C007F1">
      <w:pPr>
        <w:pStyle w:val="ConsPlusNormal"/>
        <w:ind w:firstLine="8931"/>
        <w:outlineLvl w:val="1"/>
        <w:rPr>
          <w:rFonts w:ascii="Times New Roman" w:hAnsi="Times New Roman" w:cs="Times New Roman"/>
          <w:sz w:val="24"/>
          <w:szCs w:val="24"/>
        </w:rPr>
      </w:pPr>
    </w:p>
    <w:p w:rsidR="00C007F1" w:rsidRDefault="00C007F1" w:rsidP="00C007F1">
      <w:pPr>
        <w:pStyle w:val="ConsPlusNormal"/>
        <w:ind w:firstLine="8931"/>
        <w:outlineLvl w:val="1"/>
        <w:rPr>
          <w:rFonts w:ascii="Times New Roman" w:hAnsi="Times New Roman" w:cs="Times New Roman"/>
          <w:sz w:val="24"/>
          <w:szCs w:val="24"/>
        </w:rPr>
      </w:pPr>
    </w:p>
    <w:p w:rsidR="00C007F1" w:rsidRDefault="00C007F1" w:rsidP="00C007F1">
      <w:pPr>
        <w:pStyle w:val="ConsPlusNormal"/>
        <w:ind w:firstLine="8931"/>
        <w:outlineLvl w:val="1"/>
        <w:rPr>
          <w:rFonts w:ascii="Times New Roman" w:hAnsi="Times New Roman" w:cs="Times New Roman"/>
          <w:sz w:val="24"/>
          <w:szCs w:val="24"/>
        </w:rPr>
      </w:pPr>
    </w:p>
    <w:p w:rsidR="00C007F1" w:rsidRDefault="00C007F1" w:rsidP="00C007F1">
      <w:pPr>
        <w:pStyle w:val="ConsPlusNormal"/>
        <w:ind w:firstLine="8931"/>
        <w:outlineLvl w:val="1"/>
        <w:rPr>
          <w:rFonts w:ascii="Times New Roman" w:hAnsi="Times New Roman" w:cs="Times New Roman"/>
          <w:sz w:val="24"/>
          <w:szCs w:val="24"/>
        </w:rPr>
      </w:pPr>
    </w:p>
    <w:p w:rsidR="00C007F1" w:rsidRDefault="00C007F1" w:rsidP="00C007F1">
      <w:pPr>
        <w:pStyle w:val="ConsPlusNormal"/>
        <w:ind w:firstLine="8931"/>
        <w:outlineLvl w:val="1"/>
        <w:rPr>
          <w:rFonts w:ascii="Times New Roman" w:hAnsi="Times New Roman" w:cs="Times New Roman"/>
          <w:sz w:val="24"/>
          <w:szCs w:val="24"/>
        </w:rPr>
      </w:pPr>
    </w:p>
    <w:p w:rsidR="00C007F1" w:rsidRDefault="00C007F1" w:rsidP="00C007F1">
      <w:pPr>
        <w:pStyle w:val="ConsPlusNormal"/>
        <w:ind w:firstLine="8931"/>
        <w:outlineLvl w:val="1"/>
        <w:rPr>
          <w:rFonts w:ascii="Times New Roman" w:hAnsi="Times New Roman" w:cs="Times New Roman"/>
          <w:sz w:val="24"/>
          <w:szCs w:val="24"/>
        </w:rPr>
      </w:pPr>
    </w:p>
    <w:p w:rsidR="00C007F1" w:rsidRDefault="00C007F1" w:rsidP="00C007F1">
      <w:pPr>
        <w:pStyle w:val="ConsPlusNormal"/>
        <w:ind w:firstLine="8931"/>
        <w:outlineLvl w:val="1"/>
        <w:rPr>
          <w:rFonts w:ascii="Times New Roman" w:hAnsi="Times New Roman" w:cs="Times New Roman"/>
          <w:sz w:val="24"/>
          <w:szCs w:val="24"/>
        </w:rPr>
      </w:pPr>
    </w:p>
    <w:p w:rsidR="00C007F1" w:rsidRDefault="00C007F1" w:rsidP="00C007F1">
      <w:pPr>
        <w:pStyle w:val="ConsPlusNormal"/>
        <w:ind w:firstLine="8931"/>
        <w:outlineLvl w:val="1"/>
        <w:rPr>
          <w:rFonts w:ascii="Times New Roman" w:hAnsi="Times New Roman" w:cs="Times New Roman"/>
          <w:sz w:val="24"/>
          <w:szCs w:val="24"/>
        </w:rPr>
      </w:pPr>
    </w:p>
    <w:p w:rsidR="00C007F1" w:rsidRDefault="00C007F1" w:rsidP="00C007F1">
      <w:pPr>
        <w:pStyle w:val="ConsPlusNormal"/>
        <w:ind w:firstLine="8931"/>
        <w:outlineLvl w:val="1"/>
        <w:rPr>
          <w:rFonts w:ascii="Times New Roman" w:hAnsi="Times New Roman" w:cs="Times New Roman"/>
          <w:sz w:val="24"/>
          <w:szCs w:val="24"/>
        </w:rPr>
      </w:pPr>
    </w:p>
    <w:p w:rsidR="00C007F1" w:rsidRDefault="00C007F1" w:rsidP="00C007F1">
      <w:pPr>
        <w:pStyle w:val="ConsPlusNormal"/>
        <w:ind w:firstLine="8931"/>
        <w:outlineLvl w:val="1"/>
        <w:rPr>
          <w:rFonts w:ascii="Times New Roman" w:hAnsi="Times New Roman" w:cs="Times New Roman"/>
          <w:sz w:val="24"/>
          <w:szCs w:val="24"/>
        </w:rPr>
      </w:pPr>
    </w:p>
    <w:p w:rsidR="00C007F1" w:rsidRDefault="00C007F1" w:rsidP="00C007F1">
      <w:pPr>
        <w:pStyle w:val="ConsPlusNormal"/>
        <w:ind w:firstLine="8931"/>
        <w:outlineLvl w:val="1"/>
        <w:rPr>
          <w:rFonts w:ascii="Times New Roman" w:hAnsi="Times New Roman" w:cs="Times New Roman"/>
          <w:sz w:val="24"/>
          <w:szCs w:val="24"/>
        </w:rPr>
      </w:pPr>
    </w:p>
    <w:p w:rsidR="00C007F1" w:rsidRPr="00AE3AE9" w:rsidRDefault="00C007F1" w:rsidP="00C007F1">
      <w:pPr>
        <w:pStyle w:val="ConsPlusNormal"/>
        <w:ind w:firstLine="8931"/>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N 2</w:t>
      </w:r>
    </w:p>
    <w:p w:rsidR="00C007F1" w:rsidRDefault="00C007F1" w:rsidP="00C007F1">
      <w:pPr>
        <w:pStyle w:val="ConsPlusNormal"/>
        <w:ind w:firstLine="8931"/>
        <w:outlineLvl w:val="1"/>
        <w:rPr>
          <w:rFonts w:ascii="Times New Roman" w:hAnsi="Times New Roman" w:cs="Times New Roman"/>
          <w:sz w:val="24"/>
          <w:szCs w:val="24"/>
        </w:rPr>
      </w:pPr>
      <w:r>
        <w:rPr>
          <w:rFonts w:ascii="Times New Roman" w:hAnsi="Times New Roman" w:cs="Times New Roman"/>
          <w:sz w:val="24"/>
          <w:szCs w:val="24"/>
        </w:rPr>
        <w:t xml:space="preserve">к муниципальной программе </w:t>
      </w:r>
    </w:p>
    <w:p w:rsidR="00C007F1" w:rsidRPr="000F47F0" w:rsidRDefault="00C007F1" w:rsidP="00C007F1">
      <w:pPr>
        <w:pStyle w:val="ConsPlusNormal"/>
        <w:ind w:firstLine="8931"/>
        <w:outlineLvl w:val="1"/>
        <w:rPr>
          <w:rFonts w:ascii="Times New Roman" w:hAnsi="Times New Roman" w:cs="Times New Roman"/>
          <w:sz w:val="24"/>
          <w:szCs w:val="24"/>
        </w:rPr>
      </w:pPr>
      <w:r>
        <w:rPr>
          <w:rFonts w:ascii="Times New Roman" w:hAnsi="Times New Roman" w:cs="Times New Roman"/>
          <w:sz w:val="24"/>
          <w:szCs w:val="24"/>
        </w:rPr>
        <w:t>"Кул</w:t>
      </w:r>
      <w:r w:rsidR="007F40E3">
        <w:rPr>
          <w:rFonts w:ascii="Times New Roman" w:hAnsi="Times New Roman" w:cs="Times New Roman"/>
          <w:sz w:val="24"/>
          <w:szCs w:val="24"/>
        </w:rPr>
        <w:t xml:space="preserve">ьтура </w:t>
      </w:r>
      <w:proofErr w:type="spellStart"/>
      <w:r w:rsidR="007F40E3">
        <w:rPr>
          <w:rFonts w:ascii="Times New Roman" w:hAnsi="Times New Roman" w:cs="Times New Roman"/>
          <w:sz w:val="24"/>
          <w:szCs w:val="24"/>
        </w:rPr>
        <w:t>Лысогорскогорайона</w:t>
      </w:r>
      <w:proofErr w:type="spellEnd"/>
      <w:r w:rsidR="007F40E3">
        <w:rPr>
          <w:rFonts w:ascii="Times New Roman" w:hAnsi="Times New Roman" w:cs="Times New Roman"/>
          <w:sz w:val="24"/>
          <w:szCs w:val="24"/>
        </w:rPr>
        <w:t xml:space="preserve"> на 2024– 2026</w:t>
      </w:r>
      <w:r>
        <w:rPr>
          <w:rFonts w:ascii="Times New Roman" w:hAnsi="Times New Roman" w:cs="Times New Roman"/>
          <w:sz w:val="24"/>
          <w:szCs w:val="24"/>
        </w:rPr>
        <w:t>г.г."</w:t>
      </w:r>
    </w:p>
    <w:p w:rsidR="00C007F1" w:rsidRPr="000F47F0" w:rsidRDefault="00C007F1" w:rsidP="00C007F1">
      <w:pPr>
        <w:pStyle w:val="ConsPlusNormal"/>
        <w:jc w:val="right"/>
        <w:rPr>
          <w:rFonts w:ascii="Times New Roman" w:hAnsi="Times New Roman" w:cs="Times New Roman"/>
          <w:sz w:val="24"/>
          <w:szCs w:val="24"/>
        </w:rPr>
      </w:pPr>
    </w:p>
    <w:p w:rsidR="00C007F1" w:rsidRPr="000F47F0" w:rsidRDefault="00C007F1" w:rsidP="00C007F1">
      <w:pPr>
        <w:pStyle w:val="ConsPlusNormal"/>
        <w:jc w:val="both"/>
        <w:rPr>
          <w:rFonts w:ascii="Times New Roman" w:hAnsi="Times New Roman" w:cs="Times New Roman"/>
          <w:sz w:val="24"/>
          <w:szCs w:val="24"/>
        </w:rPr>
      </w:pPr>
    </w:p>
    <w:p w:rsidR="00C007F1" w:rsidRPr="000F47F0" w:rsidRDefault="00C007F1" w:rsidP="00C007F1">
      <w:pPr>
        <w:pStyle w:val="ConsPlusTitle"/>
        <w:jc w:val="center"/>
        <w:rPr>
          <w:rFonts w:ascii="Times New Roman" w:hAnsi="Times New Roman" w:cs="Times New Roman"/>
          <w:sz w:val="24"/>
          <w:szCs w:val="24"/>
        </w:rPr>
      </w:pPr>
      <w:r w:rsidRPr="000F47F0">
        <w:rPr>
          <w:rFonts w:ascii="Times New Roman" w:hAnsi="Times New Roman" w:cs="Times New Roman"/>
          <w:sz w:val="24"/>
          <w:szCs w:val="24"/>
        </w:rPr>
        <w:t>ПЕРЕЧЕНЬ</w:t>
      </w:r>
    </w:p>
    <w:p w:rsidR="00C007F1" w:rsidRDefault="00C007F1" w:rsidP="00C007F1">
      <w:pPr>
        <w:pStyle w:val="ConsPlusTitle"/>
        <w:jc w:val="center"/>
        <w:rPr>
          <w:rFonts w:ascii="Times New Roman" w:hAnsi="Times New Roman" w:cs="Times New Roman"/>
          <w:sz w:val="24"/>
          <w:szCs w:val="24"/>
        </w:rPr>
      </w:pPr>
      <w:r>
        <w:rPr>
          <w:rFonts w:ascii="Times New Roman" w:hAnsi="Times New Roman" w:cs="Times New Roman"/>
          <w:sz w:val="24"/>
          <w:szCs w:val="24"/>
        </w:rPr>
        <w:t>МУНИЦИПАЛЬНЫХПОД</w:t>
      </w:r>
      <w:r w:rsidRPr="000F47F0">
        <w:rPr>
          <w:rFonts w:ascii="Times New Roman" w:hAnsi="Times New Roman" w:cs="Times New Roman"/>
          <w:sz w:val="24"/>
          <w:szCs w:val="24"/>
        </w:rPr>
        <w:t>ПРОГРАММ И ОСНОВНЫХ МЕРОПРИЯТИЙ</w:t>
      </w:r>
    </w:p>
    <w:p w:rsidR="00C007F1" w:rsidRPr="000F47F0" w:rsidRDefault="00C007F1" w:rsidP="00C007F1">
      <w:pPr>
        <w:pStyle w:val="ConsPlusTitle"/>
        <w:jc w:val="center"/>
        <w:rPr>
          <w:rFonts w:ascii="Times New Roman" w:hAnsi="Times New Roman" w:cs="Times New Roman"/>
          <w:sz w:val="24"/>
          <w:szCs w:val="24"/>
        </w:rPr>
      </w:pPr>
      <w:r>
        <w:rPr>
          <w:rFonts w:ascii="Times New Roman" w:hAnsi="Times New Roman" w:cs="Times New Roman"/>
          <w:sz w:val="24"/>
          <w:szCs w:val="24"/>
        </w:rPr>
        <w:t>МУНИЦИПАЛЬНОЙ ПРОГРАММЫ "КУЛЬ</w:t>
      </w:r>
      <w:r w:rsidR="007F40E3">
        <w:rPr>
          <w:rFonts w:ascii="Times New Roman" w:hAnsi="Times New Roman" w:cs="Times New Roman"/>
          <w:sz w:val="24"/>
          <w:szCs w:val="24"/>
        </w:rPr>
        <w:t>ТУРА ЛЫСОГОРСКОГО РАЙОНА НА 2024</w:t>
      </w:r>
      <w:proofErr w:type="gramStart"/>
      <w:r w:rsidR="007F40E3">
        <w:rPr>
          <w:rFonts w:ascii="Times New Roman" w:hAnsi="Times New Roman" w:cs="Times New Roman"/>
          <w:sz w:val="24"/>
          <w:szCs w:val="24"/>
        </w:rPr>
        <w:t>-  2026</w:t>
      </w:r>
      <w:proofErr w:type="gramEnd"/>
      <w:r>
        <w:rPr>
          <w:rFonts w:ascii="Times New Roman" w:hAnsi="Times New Roman" w:cs="Times New Roman"/>
          <w:sz w:val="24"/>
          <w:szCs w:val="24"/>
        </w:rPr>
        <w:t>Г.Г."</w:t>
      </w:r>
    </w:p>
    <w:p w:rsidR="00C007F1" w:rsidRPr="000F47F0" w:rsidRDefault="00C007F1" w:rsidP="00C007F1">
      <w:pPr>
        <w:pStyle w:val="ConsPlusNormal"/>
        <w:jc w:val="center"/>
        <w:rPr>
          <w:rFonts w:ascii="Times New Roman" w:hAnsi="Times New Roman" w:cs="Times New Roman"/>
          <w:sz w:val="24"/>
          <w:szCs w:val="24"/>
        </w:rPr>
      </w:pPr>
    </w:p>
    <w:p w:rsidR="00C007F1" w:rsidRPr="000F47F0" w:rsidRDefault="00C007F1" w:rsidP="00C007F1">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2835"/>
        <w:gridCol w:w="2063"/>
        <w:gridCol w:w="850"/>
        <w:gridCol w:w="850"/>
        <w:gridCol w:w="1340"/>
        <w:gridCol w:w="1417"/>
        <w:gridCol w:w="4820"/>
      </w:tblGrid>
      <w:tr w:rsidR="00C007F1" w:rsidRPr="000F47F0" w:rsidTr="00CE1D0B">
        <w:tc>
          <w:tcPr>
            <w:tcW w:w="488" w:type="dxa"/>
            <w:vMerge w:val="restart"/>
          </w:tcPr>
          <w:p w:rsidR="00C007F1" w:rsidRPr="00C411CB" w:rsidRDefault="00C007F1" w:rsidP="00CE1D0B">
            <w:pPr>
              <w:pStyle w:val="ConsPlusNormal"/>
              <w:jc w:val="center"/>
              <w:rPr>
                <w:rFonts w:ascii="Times New Roman" w:hAnsi="Times New Roman" w:cs="Times New Roman"/>
                <w:b/>
                <w:sz w:val="24"/>
                <w:szCs w:val="24"/>
              </w:rPr>
            </w:pPr>
            <w:r w:rsidRPr="00C411CB">
              <w:rPr>
                <w:rFonts w:ascii="Times New Roman" w:hAnsi="Times New Roman" w:cs="Times New Roman"/>
                <w:b/>
                <w:sz w:val="24"/>
                <w:szCs w:val="24"/>
              </w:rPr>
              <w:t>N п/п</w:t>
            </w:r>
          </w:p>
        </w:tc>
        <w:tc>
          <w:tcPr>
            <w:tcW w:w="2835" w:type="dxa"/>
            <w:vMerge w:val="restart"/>
          </w:tcPr>
          <w:p w:rsidR="00C007F1" w:rsidRPr="00C411CB" w:rsidRDefault="00C007F1" w:rsidP="00CE1D0B">
            <w:pPr>
              <w:pStyle w:val="ConsPlusNormal"/>
              <w:jc w:val="center"/>
              <w:rPr>
                <w:rFonts w:ascii="Times New Roman" w:hAnsi="Times New Roman" w:cs="Times New Roman"/>
                <w:b/>
                <w:sz w:val="24"/>
                <w:szCs w:val="24"/>
              </w:rPr>
            </w:pPr>
            <w:r w:rsidRPr="00C411CB">
              <w:rPr>
                <w:rFonts w:ascii="Times New Roman" w:hAnsi="Times New Roman" w:cs="Times New Roman"/>
                <w:b/>
                <w:sz w:val="24"/>
                <w:szCs w:val="24"/>
              </w:rPr>
              <w:t>Номер и наименование мероприятия</w:t>
            </w:r>
          </w:p>
        </w:tc>
        <w:tc>
          <w:tcPr>
            <w:tcW w:w="2063" w:type="dxa"/>
            <w:vMerge w:val="restart"/>
          </w:tcPr>
          <w:p w:rsidR="00C007F1" w:rsidRPr="00C411CB" w:rsidRDefault="00C007F1" w:rsidP="00CE1D0B">
            <w:pPr>
              <w:pStyle w:val="ConsPlusNormal"/>
              <w:jc w:val="center"/>
              <w:rPr>
                <w:rFonts w:ascii="Times New Roman" w:hAnsi="Times New Roman" w:cs="Times New Roman"/>
                <w:b/>
                <w:sz w:val="24"/>
                <w:szCs w:val="24"/>
              </w:rPr>
            </w:pPr>
            <w:r w:rsidRPr="00C411CB">
              <w:rPr>
                <w:rFonts w:ascii="Times New Roman" w:hAnsi="Times New Roman" w:cs="Times New Roman"/>
                <w:b/>
                <w:sz w:val="24"/>
                <w:szCs w:val="24"/>
              </w:rPr>
              <w:t>Ответственный исполнитель, соисполнитель, участник муниципальной программы (соисполнитель подпрограммы)</w:t>
            </w:r>
          </w:p>
        </w:tc>
        <w:tc>
          <w:tcPr>
            <w:tcW w:w="1700" w:type="dxa"/>
            <w:gridSpan w:val="2"/>
          </w:tcPr>
          <w:p w:rsidR="00C007F1" w:rsidRPr="00C411CB" w:rsidRDefault="00C007F1" w:rsidP="00CE1D0B">
            <w:pPr>
              <w:pStyle w:val="ConsPlusNormal"/>
              <w:jc w:val="center"/>
              <w:rPr>
                <w:rFonts w:ascii="Times New Roman" w:hAnsi="Times New Roman" w:cs="Times New Roman"/>
                <w:b/>
                <w:sz w:val="24"/>
                <w:szCs w:val="24"/>
              </w:rPr>
            </w:pPr>
            <w:r w:rsidRPr="00C411CB">
              <w:rPr>
                <w:rFonts w:ascii="Times New Roman" w:hAnsi="Times New Roman" w:cs="Times New Roman"/>
                <w:b/>
                <w:sz w:val="24"/>
                <w:szCs w:val="24"/>
              </w:rPr>
              <w:t>Срок</w:t>
            </w:r>
          </w:p>
        </w:tc>
        <w:tc>
          <w:tcPr>
            <w:tcW w:w="1340" w:type="dxa"/>
            <w:vMerge w:val="restart"/>
          </w:tcPr>
          <w:p w:rsidR="00C007F1" w:rsidRPr="00C411CB" w:rsidRDefault="00C007F1" w:rsidP="00CE1D0B">
            <w:pPr>
              <w:pStyle w:val="ConsPlusNormal"/>
              <w:jc w:val="center"/>
              <w:rPr>
                <w:rFonts w:ascii="Times New Roman" w:hAnsi="Times New Roman" w:cs="Times New Roman"/>
                <w:b/>
                <w:sz w:val="24"/>
                <w:szCs w:val="24"/>
              </w:rPr>
            </w:pPr>
            <w:proofErr w:type="spellStart"/>
            <w:proofErr w:type="gramStart"/>
            <w:r w:rsidRPr="00C411CB">
              <w:rPr>
                <w:rFonts w:ascii="Times New Roman" w:hAnsi="Times New Roman" w:cs="Times New Roman"/>
                <w:b/>
                <w:sz w:val="24"/>
                <w:szCs w:val="24"/>
              </w:rPr>
              <w:t>Ожидае-мый</w:t>
            </w:r>
            <w:proofErr w:type="spellEnd"/>
            <w:proofErr w:type="gramEnd"/>
            <w:r w:rsidRPr="00C411CB">
              <w:rPr>
                <w:rFonts w:ascii="Times New Roman" w:hAnsi="Times New Roman" w:cs="Times New Roman"/>
                <w:b/>
                <w:sz w:val="24"/>
                <w:szCs w:val="24"/>
              </w:rPr>
              <w:t xml:space="preserve"> непосредственный результат, показа</w:t>
            </w:r>
            <w:r>
              <w:rPr>
                <w:rFonts w:ascii="Times New Roman" w:hAnsi="Times New Roman" w:cs="Times New Roman"/>
                <w:b/>
                <w:sz w:val="24"/>
                <w:szCs w:val="24"/>
              </w:rPr>
              <w:t>-</w:t>
            </w:r>
            <w:proofErr w:type="spellStart"/>
            <w:r w:rsidRPr="00C411CB">
              <w:rPr>
                <w:rFonts w:ascii="Times New Roman" w:hAnsi="Times New Roman" w:cs="Times New Roman"/>
                <w:b/>
                <w:sz w:val="24"/>
                <w:szCs w:val="24"/>
              </w:rPr>
              <w:t>тель</w:t>
            </w:r>
            <w:proofErr w:type="spellEnd"/>
            <w:r w:rsidRPr="00C411CB">
              <w:rPr>
                <w:rFonts w:ascii="Times New Roman" w:hAnsi="Times New Roman" w:cs="Times New Roman"/>
                <w:b/>
                <w:sz w:val="24"/>
                <w:szCs w:val="24"/>
              </w:rPr>
              <w:t xml:space="preserve"> (краткое описание)</w:t>
            </w:r>
          </w:p>
        </w:tc>
        <w:tc>
          <w:tcPr>
            <w:tcW w:w="1417" w:type="dxa"/>
            <w:vMerge w:val="restart"/>
          </w:tcPr>
          <w:p w:rsidR="00C007F1" w:rsidRPr="00C411CB" w:rsidRDefault="00C007F1" w:rsidP="00CE1D0B">
            <w:pPr>
              <w:pStyle w:val="ConsPlusNormal"/>
              <w:jc w:val="center"/>
              <w:rPr>
                <w:rFonts w:ascii="Times New Roman" w:hAnsi="Times New Roman" w:cs="Times New Roman"/>
                <w:b/>
                <w:sz w:val="24"/>
                <w:szCs w:val="24"/>
              </w:rPr>
            </w:pPr>
            <w:proofErr w:type="spellStart"/>
            <w:r w:rsidRPr="00C411CB">
              <w:rPr>
                <w:rFonts w:ascii="Times New Roman" w:hAnsi="Times New Roman" w:cs="Times New Roman"/>
                <w:b/>
                <w:sz w:val="24"/>
                <w:szCs w:val="24"/>
              </w:rPr>
              <w:t>Последст-виянереализа-циимуниципа-льной</w:t>
            </w:r>
            <w:proofErr w:type="spellEnd"/>
            <w:r w:rsidRPr="00C411CB">
              <w:rPr>
                <w:rFonts w:ascii="Times New Roman" w:hAnsi="Times New Roman" w:cs="Times New Roman"/>
                <w:b/>
                <w:sz w:val="24"/>
                <w:szCs w:val="24"/>
              </w:rPr>
              <w:t xml:space="preserve"> программы и основного </w:t>
            </w:r>
            <w:proofErr w:type="spellStart"/>
            <w:proofErr w:type="gramStart"/>
            <w:r w:rsidRPr="00C411CB">
              <w:rPr>
                <w:rFonts w:ascii="Times New Roman" w:hAnsi="Times New Roman" w:cs="Times New Roman"/>
                <w:b/>
                <w:sz w:val="24"/>
                <w:szCs w:val="24"/>
              </w:rPr>
              <w:t>мероприя-тия</w:t>
            </w:r>
            <w:proofErr w:type="spellEnd"/>
            <w:proofErr w:type="gramEnd"/>
          </w:p>
        </w:tc>
        <w:tc>
          <w:tcPr>
            <w:tcW w:w="4820" w:type="dxa"/>
            <w:vMerge w:val="restart"/>
          </w:tcPr>
          <w:p w:rsidR="00C007F1" w:rsidRPr="00C411CB" w:rsidRDefault="00C007F1" w:rsidP="00CE1D0B">
            <w:pPr>
              <w:pStyle w:val="ConsPlusNormal"/>
              <w:jc w:val="center"/>
              <w:rPr>
                <w:rFonts w:ascii="Times New Roman" w:hAnsi="Times New Roman" w:cs="Times New Roman"/>
                <w:b/>
                <w:sz w:val="24"/>
                <w:szCs w:val="24"/>
              </w:rPr>
            </w:pPr>
            <w:r w:rsidRPr="00C411CB">
              <w:rPr>
                <w:rFonts w:ascii="Times New Roman" w:hAnsi="Times New Roman" w:cs="Times New Roman"/>
                <w:b/>
                <w:sz w:val="24"/>
                <w:szCs w:val="24"/>
              </w:rPr>
              <w:t>Связь с показателями муниципальной программы (подпрограммы)</w:t>
            </w:r>
          </w:p>
        </w:tc>
      </w:tr>
      <w:tr w:rsidR="00C007F1" w:rsidRPr="000F47F0" w:rsidTr="00CE1D0B">
        <w:tc>
          <w:tcPr>
            <w:tcW w:w="488" w:type="dxa"/>
            <w:vMerge/>
          </w:tcPr>
          <w:p w:rsidR="00C007F1" w:rsidRPr="000F47F0" w:rsidRDefault="00C007F1" w:rsidP="00CE1D0B"/>
        </w:tc>
        <w:tc>
          <w:tcPr>
            <w:tcW w:w="2835" w:type="dxa"/>
            <w:vMerge/>
          </w:tcPr>
          <w:p w:rsidR="00C007F1" w:rsidRPr="000F47F0" w:rsidRDefault="00C007F1" w:rsidP="00CE1D0B"/>
        </w:tc>
        <w:tc>
          <w:tcPr>
            <w:tcW w:w="2063" w:type="dxa"/>
            <w:vMerge/>
          </w:tcPr>
          <w:p w:rsidR="00C007F1" w:rsidRPr="000F47F0" w:rsidRDefault="00C007F1" w:rsidP="00CE1D0B"/>
        </w:tc>
        <w:tc>
          <w:tcPr>
            <w:tcW w:w="850" w:type="dxa"/>
          </w:tcPr>
          <w:p w:rsidR="00C007F1" w:rsidRPr="00C411CB" w:rsidRDefault="00C007F1" w:rsidP="00CE1D0B">
            <w:pPr>
              <w:pStyle w:val="ConsPlusNormal"/>
              <w:jc w:val="center"/>
              <w:rPr>
                <w:rFonts w:ascii="Times New Roman" w:hAnsi="Times New Roman" w:cs="Times New Roman"/>
                <w:b/>
                <w:sz w:val="24"/>
                <w:szCs w:val="24"/>
              </w:rPr>
            </w:pPr>
            <w:proofErr w:type="spellStart"/>
            <w:proofErr w:type="gramStart"/>
            <w:r>
              <w:rPr>
                <w:rFonts w:ascii="Times New Roman" w:hAnsi="Times New Roman" w:cs="Times New Roman"/>
                <w:b/>
                <w:sz w:val="24"/>
                <w:szCs w:val="24"/>
              </w:rPr>
              <w:t>н</w:t>
            </w:r>
            <w:r w:rsidRPr="00C411CB">
              <w:rPr>
                <w:rFonts w:ascii="Times New Roman" w:hAnsi="Times New Roman" w:cs="Times New Roman"/>
                <w:b/>
                <w:sz w:val="24"/>
                <w:szCs w:val="24"/>
              </w:rPr>
              <w:t>ача</w:t>
            </w:r>
            <w:proofErr w:type="spellEnd"/>
            <w:r>
              <w:rPr>
                <w:rFonts w:ascii="Times New Roman" w:hAnsi="Times New Roman" w:cs="Times New Roman"/>
                <w:b/>
                <w:sz w:val="24"/>
                <w:szCs w:val="24"/>
              </w:rPr>
              <w:t>-</w:t>
            </w:r>
            <w:r w:rsidRPr="00C411CB">
              <w:rPr>
                <w:rFonts w:ascii="Times New Roman" w:hAnsi="Times New Roman" w:cs="Times New Roman"/>
                <w:b/>
                <w:sz w:val="24"/>
                <w:szCs w:val="24"/>
              </w:rPr>
              <w:t>ла</w:t>
            </w:r>
            <w:proofErr w:type="gramEnd"/>
            <w:r w:rsidRPr="00C411CB">
              <w:rPr>
                <w:rFonts w:ascii="Times New Roman" w:hAnsi="Times New Roman" w:cs="Times New Roman"/>
                <w:b/>
                <w:sz w:val="24"/>
                <w:szCs w:val="24"/>
              </w:rPr>
              <w:t xml:space="preserve"> реализации</w:t>
            </w:r>
          </w:p>
        </w:tc>
        <w:tc>
          <w:tcPr>
            <w:tcW w:w="850" w:type="dxa"/>
          </w:tcPr>
          <w:p w:rsidR="00C007F1" w:rsidRPr="00C411CB" w:rsidRDefault="00C007F1" w:rsidP="00CE1D0B">
            <w:pPr>
              <w:pStyle w:val="ConsPlusNormal"/>
              <w:jc w:val="center"/>
              <w:rPr>
                <w:rFonts w:ascii="Times New Roman" w:hAnsi="Times New Roman" w:cs="Times New Roman"/>
                <w:b/>
                <w:sz w:val="24"/>
                <w:szCs w:val="24"/>
              </w:rPr>
            </w:pPr>
            <w:r w:rsidRPr="00C411CB">
              <w:rPr>
                <w:rFonts w:ascii="Times New Roman" w:hAnsi="Times New Roman" w:cs="Times New Roman"/>
                <w:b/>
                <w:sz w:val="24"/>
                <w:szCs w:val="24"/>
              </w:rPr>
              <w:t>окончания реализации</w:t>
            </w:r>
          </w:p>
        </w:tc>
        <w:tc>
          <w:tcPr>
            <w:tcW w:w="1340" w:type="dxa"/>
            <w:vMerge/>
          </w:tcPr>
          <w:p w:rsidR="00C007F1" w:rsidRPr="000F47F0" w:rsidRDefault="00C007F1" w:rsidP="00CE1D0B"/>
        </w:tc>
        <w:tc>
          <w:tcPr>
            <w:tcW w:w="1417" w:type="dxa"/>
            <w:vMerge/>
          </w:tcPr>
          <w:p w:rsidR="00C007F1" w:rsidRPr="000F47F0" w:rsidRDefault="00C007F1" w:rsidP="00CE1D0B"/>
        </w:tc>
        <w:tc>
          <w:tcPr>
            <w:tcW w:w="4820" w:type="dxa"/>
            <w:vMerge/>
          </w:tcPr>
          <w:p w:rsidR="00C007F1" w:rsidRPr="000F47F0" w:rsidRDefault="00C007F1" w:rsidP="00CE1D0B"/>
        </w:tc>
      </w:tr>
      <w:bookmarkStart w:id="27" w:name="P7745"/>
      <w:bookmarkStart w:id="28" w:name="P7746"/>
      <w:bookmarkStart w:id="29" w:name="P7882"/>
      <w:bookmarkEnd w:id="27"/>
      <w:bookmarkEnd w:id="28"/>
      <w:bookmarkEnd w:id="29"/>
      <w:tr w:rsidR="00C007F1" w:rsidRPr="000F47F0" w:rsidTr="00CE1D0B">
        <w:tc>
          <w:tcPr>
            <w:tcW w:w="14663" w:type="dxa"/>
            <w:gridSpan w:val="8"/>
          </w:tcPr>
          <w:p w:rsidR="00C007F1" w:rsidRPr="00442485" w:rsidRDefault="00A32073" w:rsidP="00CE1D0B">
            <w:pPr>
              <w:pStyle w:val="ConsPlusNormal"/>
              <w:jc w:val="center"/>
              <w:outlineLvl w:val="2"/>
              <w:rPr>
                <w:rFonts w:ascii="Times New Roman" w:hAnsi="Times New Roman" w:cs="Times New Roman"/>
                <w:b/>
                <w:sz w:val="24"/>
                <w:szCs w:val="24"/>
              </w:rPr>
            </w:pPr>
            <w:r w:rsidRPr="00442485">
              <w:rPr>
                <w:rFonts w:ascii="Times New Roman" w:hAnsi="Times New Roman" w:cs="Times New Roman"/>
                <w:b/>
                <w:sz w:val="24"/>
                <w:szCs w:val="24"/>
              </w:rPr>
              <w:fldChar w:fldCharType="begin"/>
            </w:r>
            <w:r w:rsidR="00C007F1" w:rsidRPr="00442485">
              <w:rPr>
                <w:rFonts w:ascii="Times New Roman" w:hAnsi="Times New Roman" w:cs="Times New Roman"/>
                <w:b/>
                <w:sz w:val="24"/>
                <w:szCs w:val="24"/>
              </w:rPr>
              <w:instrText xml:space="preserve"> HYPERLINK \l "P1303" </w:instrText>
            </w:r>
            <w:r w:rsidRPr="00442485">
              <w:rPr>
                <w:rFonts w:ascii="Times New Roman" w:hAnsi="Times New Roman" w:cs="Times New Roman"/>
                <w:b/>
                <w:sz w:val="24"/>
                <w:szCs w:val="24"/>
              </w:rPr>
              <w:fldChar w:fldCharType="separate"/>
            </w:r>
            <w:r w:rsidR="00C007F1" w:rsidRPr="00442485">
              <w:rPr>
                <w:rFonts w:ascii="Times New Roman" w:hAnsi="Times New Roman" w:cs="Times New Roman"/>
                <w:b/>
                <w:sz w:val="24"/>
                <w:szCs w:val="24"/>
              </w:rPr>
              <w:t xml:space="preserve">Подпрограмма </w:t>
            </w:r>
            <w:r w:rsidRPr="00442485">
              <w:rPr>
                <w:rFonts w:ascii="Times New Roman" w:hAnsi="Times New Roman" w:cs="Times New Roman"/>
                <w:b/>
                <w:sz w:val="24"/>
                <w:szCs w:val="24"/>
              </w:rPr>
              <w:fldChar w:fldCharType="end"/>
            </w:r>
            <w:r w:rsidR="00C007F1" w:rsidRPr="00442485">
              <w:rPr>
                <w:rFonts w:ascii="Times New Roman" w:hAnsi="Times New Roman" w:cs="Times New Roman"/>
                <w:b/>
                <w:sz w:val="24"/>
                <w:szCs w:val="24"/>
              </w:rPr>
              <w:t>1 "Библиотеки"</w:t>
            </w:r>
          </w:p>
        </w:tc>
      </w:tr>
      <w:tr w:rsidR="00C007F1" w:rsidRPr="005E0F78" w:rsidTr="00CE1D0B">
        <w:tblPrEx>
          <w:tblBorders>
            <w:insideH w:val="nil"/>
          </w:tblBorders>
        </w:tblPrEx>
        <w:tc>
          <w:tcPr>
            <w:tcW w:w="488" w:type="dxa"/>
            <w:tcBorders>
              <w:bottom w:val="single" w:sz="4" w:space="0" w:color="auto"/>
            </w:tcBorders>
          </w:tcPr>
          <w:p w:rsidR="00C007F1" w:rsidRPr="00C411CB" w:rsidRDefault="00C007F1" w:rsidP="00CE1D0B">
            <w:pPr>
              <w:pStyle w:val="ConsPlusNormal"/>
              <w:jc w:val="center"/>
              <w:rPr>
                <w:rFonts w:ascii="Times New Roman" w:hAnsi="Times New Roman" w:cs="Times New Roman"/>
                <w:b/>
                <w:sz w:val="24"/>
                <w:szCs w:val="24"/>
              </w:rPr>
            </w:pPr>
            <w:r w:rsidRPr="00C411CB">
              <w:rPr>
                <w:rFonts w:ascii="Times New Roman" w:hAnsi="Times New Roman" w:cs="Times New Roman"/>
                <w:b/>
                <w:sz w:val="24"/>
                <w:szCs w:val="24"/>
              </w:rPr>
              <w:t>1</w:t>
            </w:r>
          </w:p>
        </w:tc>
        <w:tc>
          <w:tcPr>
            <w:tcW w:w="2835" w:type="dxa"/>
            <w:tcBorders>
              <w:bottom w:val="single" w:sz="4" w:space="0" w:color="auto"/>
            </w:tcBorders>
          </w:tcPr>
          <w:p w:rsidR="00C007F1" w:rsidRPr="00C411CB" w:rsidRDefault="00C007F1" w:rsidP="00CE1D0B">
            <w:pPr>
              <w:pStyle w:val="ConsPlusNormal"/>
              <w:jc w:val="center"/>
              <w:rPr>
                <w:rFonts w:ascii="Times New Roman" w:hAnsi="Times New Roman" w:cs="Times New Roman"/>
                <w:b/>
                <w:sz w:val="24"/>
                <w:szCs w:val="24"/>
              </w:rPr>
            </w:pPr>
            <w:r w:rsidRPr="00C411CB">
              <w:rPr>
                <w:rFonts w:ascii="Times New Roman" w:hAnsi="Times New Roman" w:cs="Times New Roman"/>
                <w:b/>
                <w:sz w:val="24"/>
                <w:szCs w:val="24"/>
              </w:rPr>
              <w:t>2</w:t>
            </w:r>
          </w:p>
        </w:tc>
        <w:tc>
          <w:tcPr>
            <w:tcW w:w="2063" w:type="dxa"/>
            <w:tcBorders>
              <w:bottom w:val="single" w:sz="4" w:space="0" w:color="auto"/>
            </w:tcBorders>
          </w:tcPr>
          <w:p w:rsidR="00C007F1" w:rsidRPr="00C411CB" w:rsidRDefault="00C007F1" w:rsidP="00CE1D0B">
            <w:pPr>
              <w:pStyle w:val="ConsPlusNormal"/>
              <w:jc w:val="center"/>
              <w:rPr>
                <w:rFonts w:ascii="Times New Roman" w:hAnsi="Times New Roman" w:cs="Times New Roman"/>
                <w:b/>
                <w:sz w:val="24"/>
                <w:szCs w:val="24"/>
              </w:rPr>
            </w:pPr>
            <w:r w:rsidRPr="00C411CB">
              <w:rPr>
                <w:rFonts w:ascii="Times New Roman" w:hAnsi="Times New Roman" w:cs="Times New Roman"/>
                <w:b/>
                <w:sz w:val="24"/>
                <w:szCs w:val="24"/>
              </w:rPr>
              <w:t>3</w:t>
            </w:r>
          </w:p>
        </w:tc>
        <w:tc>
          <w:tcPr>
            <w:tcW w:w="850" w:type="dxa"/>
            <w:tcBorders>
              <w:bottom w:val="single" w:sz="4" w:space="0" w:color="auto"/>
            </w:tcBorders>
          </w:tcPr>
          <w:p w:rsidR="00C007F1" w:rsidRPr="00C411CB" w:rsidRDefault="00C007F1" w:rsidP="00CE1D0B">
            <w:pPr>
              <w:pStyle w:val="ConsPlusNormal"/>
              <w:jc w:val="center"/>
              <w:rPr>
                <w:rFonts w:ascii="Times New Roman" w:hAnsi="Times New Roman" w:cs="Times New Roman"/>
                <w:b/>
                <w:sz w:val="24"/>
                <w:szCs w:val="24"/>
              </w:rPr>
            </w:pPr>
            <w:r w:rsidRPr="00C411CB">
              <w:rPr>
                <w:rFonts w:ascii="Times New Roman" w:hAnsi="Times New Roman" w:cs="Times New Roman"/>
                <w:b/>
                <w:sz w:val="24"/>
                <w:szCs w:val="24"/>
              </w:rPr>
              <w:t>4</w:t>
            </w:r>
          </w:p>
        </w:tc>
        <w:tc>
          <w:tcPr>
            <w:tcW w:w="850" w:type="dxa"/>
            <w:tcBorders>
              <w:bottom w:val="single" w:sz="4" w:space="0" w:color="auto"/>
            </w:tcBorders>
          </w:tcPr>
          <w:p w:rsidR="00C007F1" w:rsidRPr="00C411CB" w:rsidRDefault="00C007F1" w:rsidP="00CE1D0B">
            <w:pPr>
              <w:pStyle w:val="ConsPlusNormal"/>
              <w:jc w:val="center"/>
              <w:rPr>
                <w:rFonts w:ascii="Times New Roman" w:hAnsi="Times New Roman" w:cs="Times New Roman"/>
                <w:b/>
                <w:sz w:val="24"/>
                <w:szCs w:val="24"/>
              </w:rPr>
            </w:pPr>
            <w:r w:rsidRPr="00C411CB">
              <w:rPr>
                <w:rFonts w:ascii="Times New Roman" w:hAnsi="Times New Roman" w:cs="Times New Roman"/>
                <w:b/>
                <w:sz w:val="24"/>
                <w:szCs w:val="24"/>
              </w:rPr>
              <w:t>5</w:t>
            </w:r>
          </w:p>
        </w:tc>
        <w:tc>
          <w:tcPr>
            <w:tcW w:w="1340" w:type="dxa"/>
            <w:tcBorders>
              <w:bottom w:val="single" w:sz="4" w:space="0" w:color="auto"/>
            </w:tcBorders>
          </w:tcPr>
          <w:p w:rsidR="00C007F1" w:rsidRPr="00C411CB" w:rsidRDefault="00C007F1" w:rsidP="00CE1D0B">
            <w:pPr>
              <w:pStyle w:val="ConsPlusNormal"/>
              <w:jc w:val="center"/>
              <w:rPr>
                <w:rFonts w:ascii="Times New Roman" w:hAnsi="Times New Roman" w:cs="Times New Roman"/>
                <w:b/>
                <w:sz w:val="24"/>
                <w:szCs w:val="24"/>
              </w:rPr>
            </w:pPr>
            <w:r w:rsidRPr="00C411CB">
              <w:rPr>
                <w:rFonts w:ascii="Times New Roman" w:hAnsi="Times New Roman" w:cs="Times New Roman"/>
                <w:b/>
                <w:sz w:val="24"/>
                <w:szCs w:val="24"/>
              </w:rPr>
              <w:t>6</w:t>
            </w:r>
          </w:p>
        </w:tc>
        <w:tc>
          <w:tcPr>
            <w:tcW w:w="1417" w:type="dxa"/>
            <w:tcBorders>
              <w:bottom w:val="single" w:sz="4" w:space="0" w:color="auto"/>
            </w:tcBorders>
          </w:tcPr>
          <w:p w:rsidR="00C007F1" w:rsidRPr="00C411CB" w:rsidRDefault="00C007F1" w:rsidP="00CE1D0B">
            <w:pPr>
              <w:pStyle w:val="ConsPlusNormal"/>
              <w:jc w:val="center"/>
              <w:rPr>
                <w:rFonts w:ascii="Times New Roman" w:hAnsi="Times New Roman" w:cs="Times New Roman"/>
                <w:b/>
                <w:sz w:val="24"/>
                <w:szCs w:val="24"/>
              </w:rPr>
            </w:pPr>
            <w:r w:rsidRPr="00C411CB">
              <w:rPr>
                <w:rFonts w:ascii="Times New Roman" w:hAnsi="Times New Roman" w:cs="Times New Roman"/>
                <w:b/>
                <w:sz w:val="24"/>
                <w:szCs w:val="24"/>
              </w:rPr>
              <w:t>7</w:t>
            </w:r>
          </w:p>
        </w:tc>
        <w:tc>
          <w:tcPr>
            <w:tcW w:w="4820" w:type="dxa"/>
            <w:tcBorders>
              <w:bottom w:val="single" w:sz="4" w:space="0" w:color="auto"/>
            </w:tcBorders>
          </w:tcPr>
          <w:p w:rsidR="00C007F1" w:rsidRPr="00C411CB" w:rsidRDefault="00C007F1" w:rsidP="00CE1D0B">
            <w:pPr>
              <w:pStyle w:val="ConsPlusNormal"/>
              <w:jc w:val="center"/>
              <w:rPr>
                <w:rFonts w:ascii="Times New Roman" w:hAnsi="Times New Roman" w:cs="Times New Roman"/>
                <w:b/>
                <w:sz w:val="24"/>
                <w:szCs w:val="24"/>
              </w:rPr>
            </w:pPr>
            <w:r w:rsidRPr="00C411CB">
              <w:rPr>
                <w:rFonts w:ascii="Times New Roman" w:hAnsi="Times New Roman" w:cs="Times New Roman"/>
                <w:b/>
                <w:sz w:val="24"/>
                <w:szCs w:val="24"/>
              </w:rPr>
              <w:t>8</w:t>
            </w:r>
          </w:p>
        </w:tc>
      </w:tr>
      <w:tr w:rsidR="00C007F1" w:rsidRPr="005E0F78" w:rsidTr="00CE1D0B">
        <w:tblPrEx>
          <w:tblBorders>
            <w:insideH w:val="nil"/>
          </w:tblBorders>
        </w:tblPrEx>
        <w:tc>
          <w:tcPr>
            <w:tcW w:w="488" w:type="dxa"/>
            <w:tcBorders>
              <w:top w:val="single" w:sz="4" w:space="0" w:color="auto"/>
              <w:left w:val="single" w:sz="4" w:space="0" w:color="auto"/>
              <w:bottom w:val="single" w:sz="4" w:space="0" w:color="auto"/>
              <w:right w:val="single" w:sz="4" w:space="0" w:color="auto"/>
            </w:tcBorders>
          </w:tcPr>
          <w:p w:rsidR="00C007F1" w:rsidRPr="001739CC" w:rsidRDefault="00C007F1" w:rsidP="00CE1D0B">
            <w:pPr>
              <w:pStyle w:val="ConsPlusNormal"/>
              <w:jc w:val="center"/>
              <w:rPr>
                <w:rFonts w:ascii="Times New Roman" w:hAnsi="Times New Roman" w:cs="Times New Roman"/>
                <w:sz w:val="24"/>
                <w:szCs w:val="24"/>
              </w:rPr>
            </w:pPr>
            <w:bookmarkStart w:id="30" w:name="P7883"/>
            <w:bookmarkEnd w:id="30"/>
            <w:r w:rsidRPr="001739CC">
              <w:rPr>
                <w:rFonts w:ascii="Times New Roman" w:hAnsi="Times New Roman" w:cs="Times New Roman"/>
                <w:sz w:val="24"/>
                <w:szCs w:val="24"/>
              </w:rPr>
              <w:t>1.1.</w:t>
            </w:r>
          </w:p>
        </w:tc>
        <w:tc>
          <w:tcPr>
            <w:tcW w:w="2835" w:type="dxa"/>
            <w:tcBorders>
              <w:top w:val="single" w:sz="4" w:space="0" w:color="auto"/>
              <w:left w:val="single" w:sz="4" w:space="0" w:color="auto"/>
              <w:bottom w:val="single" w:sz="4" w:space="0" w:color="auto"/>
              <w:right w:val="single" w:sz="4" w:space="0" w:color="auto"/>
            </w:tcBorders>
          </w:tcPr>
          <w:p w:rsidR="00C007F1" w:rsidRDefault="00C007F1" w:rsidP="00CE1D0B">
            <w:pPr>
              <w:pStyle w:val="ConsPlusNormal"/>
              <w:rPr>
                <w:rFonts w:ascii="Times New Roman" w:hAnsi="Times New Roman" w:cs="Times New Roman"/>
                <w:sz w:val="24"/>
                <w:szCs w:val="24"/>
              </w:rPr>
            </w:pPr>
            <w:r w:rsidRPr="001739CC">
              <w:rPr>
                <w:rFonts w:ascii="Times New Roman" w:hAnsi="Times New Roman" w:cs="Times New Roman"/>
                <w:sz w:val="24"/>
                <w:szCs w:val="24"/>
              </w:rPr>
              <w:t>Основное мероприятие</w:t>
            </w:r>
          </w:p>
          <w:p w:rsidR="00C007F1" w:rsidRPr="001739CC" w:rsidRDefault="00C007F1" w:rsidP="00CE1D0B">
            <w:pPr>
              <w:pStyle w:val="ConsPlusNormal"/>
              <w:rPr>
                <w:rFonts w:ascii="Times New Roman" w:hAnsi="Times New Roman" w:cs="Times New Roman"/>
                <w:sz w:val="24"/>
                <w:szCs w:val="24"/>
              </w:rPr>
            </w:pPr>
            <w:r w:rsidRPr="001739CC">
              <w:rPr>
                <w:rFonts w:ascii="Times New Roman" w:hAnsi="Times New Roman" w:cs="Times New Roman"/>
                <w:sz w:val="24"/>
                <w:szCs w:val="24"/>
              </w:rPr>
              <w:t>1.1 "Оказани</w:t>
            </w:r>
            <w:r>
              <w:rPr>
                <w:rFonts w:ascii="Times New Roman" w:hAnsi="Times New Roman" w:cs="Times New Roman"/>
                <w:sz w:val="24"/>
                <w:szCs w:val="24"/>
              </w:rPr>
              <w:t xml:space="preserve">е </w:t>
            </w:r>
            <w:r w:rsidRPr="001739CC">
              <w:rPr>
                <w:rFonts w:ascii="Times New Roman" w:hAnsi="Times New Roman" w:cs="Times New Roman"/>
                <w:sz w:val="24"/>
                <w:szCs w:val="24"/>
              </w:rPr>
              <w:t>муниципальн</w:t>
            </w:r>
            <w:r>
              <w:rPr>
                <w:rFonts w:ascii="Times New Roman" w:hAnsi="Times New Roman" w:cs="Times New Roman"/>
                <w:sz w:val="24"/>
                <w:szCs w:val="24"/>
              </w:rPr>
              <w:t>ых</w:t>
            </w:r>
            <w:r w:rsidRPr="001739CC">
              <w:rPr>
                <w:rFonts w:ascii="Times New Roman" w:hAnsi="Times New Roman" w:cs="Times New Roman"/>
                <w:sz w:val="24"/>
                <w:szCs w:val="24"/>
              </w:rPr>
              <w:t xml:space="preserve"> </w:t>
            </w:r>
            <w:proofErr w:type="spellStart"/>
            <w:r w:rsidRPr="001739CC">
              <w:rPr>
                <w:rFonts w:ascii="Times New Roman" w:hAnsi="Times New Roman" w:cs="Times New Roman"/>
                <w:sz w:val="24"/>
                <w:szCs w:val="24"/>
              </w:rPr>
              <w:t>услугнаселению</w:t>
            </w:r>
            <w:proofErr w:type="spellEnd"/>
            <w:r w:rsidRPr="001739CC">
              <w:rPr>
                <w:rFonts w:ascii="Times New Roman" w:hAnsi="Times New Roman" w:cs="Times New Roman"/>
                <w:sz w:val="24"/>
                <w:szCs w:val="24"/>
              </w:rPr>
              <w:t xml:space="preserve"> библиотеками"</w:t>
            </w:r>
          </w:p>
        </w:tc>
        <w:tc>
          <w:tcPr>
            <w:tcW w:w="2063" w:type="dxa"/>
            <w:tcBorders>
              <w:top w:val="single" w:sz="4" w:space="0" w:color="auto"/>
              <w:left w:val="single" w:sz="4" w:space="0" w:color="auto"/>
              <w:bottom w:val="single" w:sz="4" w:space="0" w:color="auto"/>
              <w:right w:val="single" w:sz="4" w:space="0" w:color="auto"/>
            </w:tcBorders>
          </w:tcPr>
          <w:p w:rsidR="00C007F1" w:rsidRPr="001739CC" w:rsidRDefault="00C007F1" w:rsidP="00CE1D0B">
            <w:pPr>
              <w:pStyle w:val="ConsPlusNormal"/>
              <w:rPr>
                <w:rFonts w:ascii="Times New Roman" w:hAnsi="Times New Roman" w:cs="Times New Roman"/>
                <w:sz w:val="24"/>
                <w:szCs w:val="24"/>
              </w:rPr>
            </w:pPr>
            <w:r>
              <w:rPr>
                <w:rFonts w:ascii="Times New Roman" w:hAnsi="Times New Roman" w:cs="Times New Roman"/>
                <w:sz w:val="24"/>
                <w:szCs w:val="24"/>
              </w:rPr>
              <w:t xml:space="preserve">МБУК «Лысогорская </w:t>
            </w:r>
            <w:proofErr w:type="spellStart"/>
            <w:r>
              <w:rPr>
                <w:rFonts w:ascii="Times New Roman" w:hAnsi="Times New Roman" w:cs="Times New Roman"/>
                <w:sz w:val="24"/>
                <w:szCs w:val="24"/>
              </w:rPr>
              <w:t>межпоселенческая</w:t>
            </w:r>
            <w:proofErr w:type="spellEnd"/>
            <w:r>
              <w:rPr>
                <w:rFonts w:ascii="Times New Roman" w:hAnsi="Times New Roman" w:cs="Times New Roman"/>
                <w:sz w:val="24"/>
                <w:szCs w:val="24"/>
              </w:rPr>
              <w:t xml:space="preserve"> центральная библиотека»</w:t>
            </w:r>
          </w:p>
        </w:tc>
        <w:tc>
          <w:tcPr>
            <w:tcW w:w="850" w:type="dxa"/>
            <w:tcBorders>
              <w:top w:val="single" w:sz="4" w:space="0" w:color="auto"/>
              <w:left w:val="single" w:sz="4" w:space="0" w:color="auto"/>
              <w:bottom w:val="single" w:sz="4" w:space="0" w:color="auto"/>
              <w:right w:val="single" w:sz="4" w:space="0" w:color="auto"/>
            </w:tcBorders>
          </w:tcPr>
          <w:p w:rsidR="00C007F1" w:rsidRPr="006C4260" w:rsidRDefault="00C007F1" w:rsidP="00CE1D0B">
            <w:pPr>
              <w:pStyle w:val="ConsPlusNormal"/>
              <w:jc w:val="center"/>
              <w:rPr>
                <w:rFonts w:ascii="Times New Roman" w:hAnsi="Times New Roman" w:cs="Times New Roman"/>
                <w:color w:val="000000" w:themeColor="text1"/>
                <w:sz w:val="24"/>
                <w:szCs w:val="24"/>
              </w:rPr>
            </w:pPr>
            <w:r w:rsidRPr="006C4260">
              <w:rPr>
                <w:rFonts w:ascii="Times New Roman" w:hAnsi="Times New Roman" w:cs="Times New Roman"/>
                <w:color w:val="000000" w:themeColor="text1"/>
                <w:sz w:val="24"/>
                <w:szCs w:val="24"/>
              </w:rPr>
              <w:t>202</w:t>
            </w:r>
            <w:r w:rsidR="007F40E3">
              <w:rPr>
                <w:rFonts w:ascii="Times New Roman" w:hAnsi="Times New Roman" w:cs="Times New Roman"/>
                <w:color w:val="000000" w:themeColor="text1"/>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C007F1" w:rsidRPr="006C4260" w:rsidRDefault="00C007F1" w:rsidP="00CE1D0B">
            <w:pPr>
              <w:pStyle w:val="ConsPlusNormal"/>
              <w:jc w:val="center"/>
              <w:rPr>
                <w:rFonts w:ascii="Times New Roman" w:hAnsi="Times New Roman" w:cs="Times New Roman"/>
                <w:color w:val="000000" w:themeColor="text1"/>
                <w:sz w:val="24"/>
                <w:szCs w:val="24"/>
              </w:rPr>
            </w:pPr>
            <w:r w:rsidRPr="006C4260">
              <w:rPr>
                <w:rFonts w:ascii="Times New Roman" w:hAnsi="Times New Roman" w:cs="Times New Roman"/>
                <w:color w:val="000000" w:themeColor="text1"/>
                <w:sz w:val="24"/>
                <w:szCs w:val="24"/>
              </w:rPr>
              <w:t>202</w:t>
            </w:r>
            <w:r w:rsidR="007F40E3">
              <w:rPr>
                <w:rFonts w:ascii="Times New Roman" w:hAnsi="Times New Roman" w:cs="Times New Roman"/>
                <w:color w:val="000000" w:themeColor="text1"/>
                <w:sz w:val="24"/>
                <w:szCs w:val="24"/>
              </w:rPr>
              <w:t>6</w:t>
            </w:r>
          </w:p>
        </w:tc>
        <w:tc>
          <w:tcPr>
            <w:tcW w:w="1340" w:type="dxa"/>
            <w:tcBorders>
              <w:top w:val="single" w:sz="4" w:space="0" w:color="auto"/>
              <w:left w:val="single" w:sz="4" w:space="0" w:color="auto"/>
              <w:bottom w:val="single" w:sz="4" w:space="0" w:color="auto"/>
              <w:right w:val="single" w:sz="4" w:space="0" w:color="auto"/>
            </w:tcBorders>
          </w:tcPr>
          <w:p w:rsidR="00C007F1" w:rsidRPr="001739CC" w:rsidRDefault="00C007F1" w:rsidP="00CE1D0B">
            <w:pPr>
              <w:pStyle w:val="ConsPlusNormal"/>
              <w:rPr>
                <w:rFonts w:ascii="Times New Roman" w:hAnsi="Times New Roman" w:cs="Times New Roman"/>
                <w:sz w:val="24"/>
                <w:szCs w:val="24"/>
              </w:rPr>
            </w:pPr>
            <w:proofErr w:type="spellStart"/>
            <w:proofErr w:type="gramStart"/>
            <w:r>
              <w:rPr>
                <w:rFonts w:ascii="Times New Roman" w:hAnsi="Times New Roman" w:cs="Times New Roman"/>
                <w:sz w:val="24"/>
                <w:szCs w:val="24"/>
              </w:rPr>
              <w:t>в</w:t>
            </w:r>
            <w:r w:rsidRPr="001739CC">
              <w:rPr>
                <w:rFonts w:ascii="Times New Roman" w:hAnsi="Times New Roman" w:cs="Times New Roman"/>
                <w:sz w:val="24"/>
                <w:szCs w:val="24"/>
              </w:rPr>
              <w:t>ыполне</w:t>
            </w:r>
            <w:r>
              <w:rPr>
                <w:rFonts w:ascii="Times New Roman" w:hAnsi="Times New Roman" w:cs="Times New Roman"/>
                <w:sz w:val="24"/>
                <w:szCs w:val="24"/>
              </w:rPr>
              <w:t>-</w:t>
            </w:r>
            <w:r w:rsidRPr="001739CC">
              <w:rPr>
                <w:rFonts w:ascii="Times New Roman" w:hAnsi="Times New Roman" w:cs="Times New Roman"/>
                <w:sz w:val="24"/>
                <w:szCs w:val="24"/>
              </w:rPr>
              <w:t>ние</w:t>
            </w:r>
            <w:proofErr w:type="spellEnd"/>
            <w:proofErr w:type="gramEnd"/>
            <w:r w:rsidRPr="001739CC">
              <w:rPr>
                <w:rFonts w:ascii="Times New Roman" w:hAnsi="Times New Roman" w:cs="Times New Roman"/>
                <w:sz w:val="24"/>
                <w:szCs w:val="24"/>
              </w:rPr>
              <w:t xml:space="preserve"> установленного </w:t>
            </w:r>
            <w:proofErr w:type="spellStart"/>
            <w:r w:rsidRPr="001739CC">
              <w:rPr>
                <w:rFonts w:ascii="Times New Roman" w:hAnsi="Times New Roman" w:cs="Times New Roman"/>
                <w:sz w:val="24"/>
                <w:szCs w:val="24"/>
              </w:rPr>
              <w:t>муниципа</w:t>
            </w:r>
            <w:r>
              <w:rPr>
                <w:rFonts w:ascii="Times New Roman" w:hAnsi="Times New Roman" w:cs="Times New Roman"/>
                <w:sz w:val="24"/>
                <w:szCs w:val="24"/>
              </w:rPr>
              <w:t>-</w:t>
            </w:r>
            <w:r w:rsidRPr="001739CC">
              <w:rPr>
                <w:rFonts w:ascii="Times New Roman" w:hAnsi="Times New Roman" w:cs="Times New Roman"/>
                <w:sz w:val="24"/>
                <w:szCs w:val="24"/>
              </w:rPr>
              <w:t>льного</w:t>
            </w:r>
            <w:proofErr w:type="spellEnd"/>
            <w:r w:rsidRPr="001739CC">
              <w:rPr>
                <w:rFonts w:ascii="Times New Roman" w:hAnsi="Times New Roman" w:cs="Times New Roman"/>
                <w:sz w:val="24"/>
                <w:szCs w:val="24"/>
              </w:rPr>
              <w:t xml:space="preserve"> задания</w:t>
            </w:r>
          </w:p>
        </w:tc>
        <w:tc>
          <w:tcPr>
            <w:tcW w:w="1417" w:type="dxa"/>
            <w:tcBorders>
              <w:top w:val="single" w:sz="4" w:space="0" w:color="auto"/>
              <w:left w:val="single" w:sz="4" w:space="0" w:color="auto"/>
              <w:bottom w:val="single" w:sz="4" w:space="0" w:color="auto"/>
              <w:right w:val="single" w:sz="4" w:space="0" w:color="auto"/>
            </w:tcBorders>
          </w:tcPr>
          <w:p w:rsidR="00C007F1" w:rsidRPr="001739CC" w:rsidRDefault="00C007F1" w:rsidP="00CE1D0B">
            <w:pPr>
              <w:pStyle w:val="ConsPlusNormal"/>
              <w:rPr>
                <w:rFonts w:ascii="Times New Roman" w:hAnsi="Times New Roman" w:cs="Times New Roman"/>
                <w:sz w:val="24"/>
                <w:szCs w:val="24"/>
              </w:rPr>
            </w:pPr>
            <w:r w:rsidRPr="001739CC">
              <w:rPr>
                <w:rFonts w:ascii="Times New Roman" w:hAnsi="Times New Roman" w:cs="Times New Roman"/>
                <w:sz w:val="24"/>
                <w:szCs w:val="24"/>
              </w:rPr>
              <w:t xml:space="preserve">уменьшение количества </w:t>
            </w:r>
            <w:proofErr w:type="gramStart"/>
            <w:r w:rsidRPr="001739CC">
              <w:rPr>
                <w:rFonts w:ascii="Times New Roman" w:hAnsi="Times New Roman" w:cs="Times New Roman"/>
                <w:sz w:val="24"/>
                <w:szCs w:val="24"/>
              </w:rPr>
              <w:t>обслужен</w:t>
            </w:r>
            <w:r>
              <w:rPr>
                <w:rFonts w:ascii="Times New Roman" w:hAnsi="Times New Roman" w:cs="Times New Roman"/>
                <w:sz w:val="24"/>
                <w:szCs w:val="24"/>
              </w:rPr>
              <w:t>-</w:t>
            </w:r>
            <w:proofErr w:type="spellStart"/>
            <w:r w:rsidRPr="001739CC">
              <w:rPr>
                <w:rFonts w:ascii="Times New Roman" w:hAnsi="Times New Roman" w:cs="Times New Roman"/>
                <w:sz w:val="24"/>
                <w:szCs w:val="24"/>
              </w:rPr>
              <w:t>ного</w:t>
            </w:r>
            <w:proofErr w:type="spellEnd"/>
            <w:proofErr w:type="gramEnd"/>
            <w:r w:rsidRPr="001739CC">
              <w:rPr>
                <w:rFonts w:ascii="Times New Roman" w:hAnsi="Times New Roman" w:cs="Times New Roman"/>
                <w:sz w:val="24"/>
                <w:szCs w:val="24"/>
              </w:rPr>
              <w:t xml:space="preserve"> населения</w:t>
            </w:r>
          </w:p>
        </w:tc>
        <w:tc>
          <w:tcPr>
            <w:tcW w:w="4820" w:type="dxa"/>
            <w:tcBorders>
              <w:top w:val="single" w:sz="4" w:space="0" w:color="auto"/>
              <w:left w:val="single" w:sz="4" w:space="0" w:color="auto"/>
              <w:bottom w:val="single" w:sz="4" w:space="0" w:color="auto"/>
              <w:right w:val="single" w:sz="4" w:space="0" w:color="auto"/>
            </w:tcBorders>
          </w:tcPr>
          <w:p w:rsidR="00C007F1" w:rsidRPr="001739CC" w:rsidRDefault="00C007F1" w:rsidP="00CE1D0B">
            <w:pPr>
              <w:pStyle w:val="ConsPlusNormal"/>
              <w:rPr>
                <w:rFonts w:ascii="Times New Roman" w:hAnsi="Times New Roman" w:cs="Times New Roman"/>
                <w:sz w:val="24"/>
                <w:szCs w:val="24"/>
              </w:rPr>
            </w:pPr>
            <w:r>
              <w:rPr>
                <w:rFonts w:ascii="Times New Roman" w:hAnsi="Times New Roman" w:cs="Times New Roman"/>
                <w:sz w:val="24"/>
                <w:szCs w:val="24"/>
              </w:rPr>
              <w:t>К</w:t>
            </w:r>
            <w:r w:rsidRPr="001739CC">
              <w:rPr>
                <w:rFonts w:ascii="Times New Roman" w:hAnsi="Times New Roman" w:cs="Times New Roman"/>
                <w:sz w:val="24"/>
                <w:szCs w:val="24"/>
              </w:rPr>
              <w:t>оличество обслуженного населения учреждениями сферы культуры, в том числе нестационарными формами и в электронном виде; доля детей, привлекаемых к участию в творческих мероприятиях; количество обслуженного населения библиотеками района (число посещений), в том числе нестационарными формами и в электронном</w:t>
            </w:r>
          </w:p>
        </w:tc>
      </w:tr>
      <w:tr w:rsidR="00C007F1" w:rsidRPr="005E0F78" w:rsidTr="00CE1D0B">
        <w:tc>
          <w:tcPr>
            <w:tcW w:w="488" w:type="dxa"/>
          </w:tcPr>
          <w:p w:rsidR="00C007F1" w:rsidRPr="00C411CB" w:rsidRDefault="00C007F1" w:rsidP="00CE1D0B">
            <w:pPr>
              <w:pStyle w:val="ConsPlusNormal"/>
              <w:jc w:val="center"/>
              <w:rPr>
                <w:rFonts w:ascii="Times New Roman" w:hAnsi="Times New Roman" w:cs="Times New Roman"/>
                <w:b/>
                <w:sz w:val="24"/>
                <w:szCs w:val="24"/>
              </w:rPr>
            </w:pPr>
            <w:r w:rsidRPr="00C411CB">
              <w:rPr>
                <w:rFonts w:ascii="Times New Roman" w:hAnsi="Times New Roman" w:cs="Times New Roman"/>
                <w:b/>
                <w:sz w:val="24"/>
                <w:szCs w:val="24"/>
              </w:rPr>
              <w:lastRenderedPageBreak/>
              <w:t>1</w:t>
            </w:r>
          </w:p>
        </w:tc>
        <w:tc>
          <w:tcPr>
            <w:tcW w:w="2835" w:type="dxa"/>
          </w:tcPr>
          <w:p w:rsidR="00C007F1" w:rsidRPr="00C411CB" w:rsidRDefault="00C007F1" w:rsidP="00CE1D0B">
            <w:pPr>
              <w:pStyle w:val="ConsPlusNormal"/>
              <w:jc w:val="center"/>
              <w:rPr>
                <w:rFonts w:ascii="Times New Roman" w:hAnsi="Times New Roman" w:cs="Times New Roman"/>
                <w:b/>
                <w:sz w:val="24"/>
                <w:szCs w:val="24"/>
              </w:rPr>
            </w:pPr>
            <w:r w:rsidRPr="00C411CB">
              <w:rPr>
                <w:rFonts w:ascii="Times New Roman" w:hAnsi="Times New Roman" w:cs="Times New Roman"/>
                <w:b/>
                <w:sz w:val="24"/>
                <w:szCs w:val="24"/>
              </w:rPr>
              <w:t>2</w:t>
            </w:r>
          </w:p>
        </w:tc>
        <w:tc>
          <w:tcPr>
            <w:tcW w:w="2063" w:type="dxa"/>
          </w:tcPr>
          <w:p w:rsidR="00C007F1" w:rsidRPr="00C411CB" w:rsidRDefault="00C007F1" w:rsidP="00CE1D0B">
            <w:pPr>
              <w:pStyle w:val="ConsPlusNormal"/>
              <w:jc w:val="center"/>
              <w:rPr>
                <w:rFonts w:ascii="Times New Roman" w:hAnsi="Times New Roman" w:cs="Times New Roman"/>
                <w:b/>
                <w:sz w:val="24"/>
                <w:szCs w:val="24"/>
              </w:rPr>
            </w:pPr>
            <w:r w:rsidRPr="00C411CB">
              <w:rPr>
                <w:rFonts w:ascii="Times New Roman" w:hAnsi="Times New Roman" w:cs="Times New Roman"/>
                <w:b/>
                <w:sz w:val="24"/>
                <w:szCs w:val="24"/>
              </w:rPr>
              <w:t>3</w:t>
            </w:r>
          </w:p>
        </w:tc>
        <w:tc>
          <w:tcPr>
            <w:tcW w:w="850" w:type="dxa"/>
          </w:tcPr>
          <w:p w:rsidR="00C007F1" w:rsidRPr="00C411CB" w:rsidRDefault="00C007F1" w:rsidP="00CE1D0B">
            <w:pPr>
              <w:pStyle w:val="ConsPlusNormal"/>
              <w:jc w:val="center"/>
              <w:rPr>
                <w:rFonts w:ascii="Times New Roman" w:hAnsi="Times New Roman" w:cs="Times New Roman"/>
                <w:b/>
                <w:sz w:val="24"/>
                <w:szCs w:val="24"/>
              </w:rPr>
            </w:pPr>
            <w:r w:rsidRPr="00C411CB">
              <w:rPr>
                <w:rFonts w:ascii="Times New Roman" w:hAnsi="Times New Roman" w:cs="Times New Roman"/>
                <w:b/>
                <w:sz w:val="24"/>
                <w:szCs w:val="24"/>
              </w:rPr>
              <w:t>4</w:t>
            </w:r>
          </w:p>
        </w:tc>
        <w:tc>
          <w:tcPr>
            <w:tcW w:w="850" w:type="dxa"/>
          </w:tcPr>
          <w:p w:rsidR="00C007F1" w:rsidRPr="00C411CB" w:rsidRDefault="00C007F1" w:rsidP="00CE1D0B">
            <w:pPr>
              <w:pStyle w:val="ConsPlusNormal"/>
              <w:jc w:val="center"/>
              <w:rPr>
                <w:rFonts w:ascii="Times New Roman" w:hAnsi="Times New Roman" w:cs="Times New Roman"/>
                <w:b/>
                <w:sz w:val="24"/>
                <w:szCs w:val="24"/>
              </w:rPr>
            </w:pPr>
            <w:r w:rsidRPr="00C411CB">
              <w:rPr>
                <w:rFonts w:ascii="Times New Roman" w:hAnsi="Times New Roman" w:cs="Times New Roman"/>
                <w:b/>
                <w:sz w:val="24"/>
                <w:szCs w:val="24"/>
              </w:rPr>
              <w:t>5</w:t>
            </w:r>
          </w:p>
        </w:tc>
        <w:tc>
          <w:tcPr>
            <w:tcW w:w="1340" w:type="dxa"/>
          </w:tcPr>
          <w:p w:rsidR="00C007F1" w:rsidRPr="00C411CB" w:rsidRDefault="00C007F1" w:rsidP="00CE1D0B">
            <w:pPr>
              <w:pStyle w:val="ConsPlusNormal"/>
              <w:jc w:val="center"/>
              <w:rPr>
                <w:rFonts w:ascii="Times New Roman" w:hAnsi="Times New Roman" w:cs="Times New Roman"/>
                <w:b/>
                <w:sz w:val="24"/>
                <w:szCs w:val="24"/>
              </w:rPr>
            </w:pPr>
            <w:r w:rsidRPr="00C411CB">
              <w:rPr>
                <w:rFonts w:ascii="Times New Roman" w:hAnsi="Times New Roman" w:cs="Times New Roman"/>
                <w:b/>
                <w:sz w:val="24"/>
                <w:szCs w:val="24"/>
              </w:rPr>
              <w:t>6</w:t>
            </w:r>
          </w:p>
        </w:tc>
        <w:tc>
          <w:tcPr>
            <w:tcW w:w="1417" w:type="dxa"/>
          </w:tcPr>
          <w:p w:rsidR="00C007F1" w:rsidRPr="00C411CB" w:rsidRDefault="00C007F1" w:rsidP="00CE1D0B">
            <w:pPr>
              <w:pStyle w:val="ConsPlusNormal"/>
              <w:jc w:val="center"/>
              <w:rPr>
                <w:rFonts w:ascii="Times New Roman" w:hAnsi="Times New Roman" w:cs="Times New Roman"/>
                <w:b/>
                <w:sz w:val="24"/>
                <w:szCs w:val="24"/>
              </w:rPr>
            </w:pPr>
            <w:r w:rsidRPr="00C411CB">
              <w:rPr>
                <w:rFonts w:ascii="Times New Roman" w:hAnsi="Times New Roman" w:cs="Times New Roman"/>
                <w:b/>
                <w:sz w:val="24"/>
                <w:szCs w:val="24"/>
              </w:rPr>
              <w:t>7</w:t>
            </w:r>
          </w:p>
        </w:tc>
        <w:tc>
          <w:tcPr>
            <w:tcW w:w="4820" w:type="dxa"/>
          </w:tcPr>
          <w:p w:rsidR="00C007F1" w:rsidRPr="00C411CB" w:rsidRDefault="00C007F1" w:rsidP="00CE1D0B">
            <w:pPr>
              <w:pStyle w:val="ConsPlusNormal"/>
              <w:jc w:val="center"/>
              <w:rPr>
                <w:rFonts w:ascii="Times New Roman" w:hAnsi="Times New Roman" w:cs="Times New Roman"/>
                <w:b/>
                <w:sz w:val="24"/>
                <w:szCs w:val="24"/>
              </w:rPr>
            </w:pPr>
            <w:r w:rsidRPr="00C411CB">
              <w:rPr>
                <w:rFonts w:ascii="Times New Roman" w:hAnsi="Times New Roman" w:cs="Times New Roman"/>
                <w:b/>
                <w:sz w:val="24"/>
                <w:szCs w:val="24"/>
              </w:rPr>
              <w:t>8</w:t>
            </w:r>
          </w:p>
        </w:tc>
      </w:tr>
      <w:tr w:rsidR="00C007F1" w:rsidRPr="005E0F78" w:rsidTr="00CE1D0B">
        <w:tc>
          <w:tcPr>
            <w:tcW w:w="488" w:type="dxa"/>
          </w:tcPr>
          <w:p w:rsidR="00C007F1" w:rsidRPr="001739CC" w:rsidRDefault="00C007F1" w:rsidP="00CE1D0B">
            <w:pPr>
              <w:pStyle w:val="ConsPlusNormal"/>
              <w:jc w:val="center"/>
              <w:rPr>
                <w:rFonts w:ascii="Times New Roman" w:hAnsi="Times New Roman" w:cs="Times New Roman"/>
                <w:sz w:val="24"/>
                <w:szCs w:val="24"/>
              </w:rPr>
            </w:pPr>
          </w:p>
        </w:tc>
        <w:tc>
          <w:tcPr>
            <w:tcW w:w="2835" w:type="dxa"/>
          </w:tcPr>
          <w:p w:rsidR="00C007F1" w:rsidRPr="001739CC" w:rsidRDefault="00C007F1" w:rsidP="00CE1D0B">
            <w:pPr>
              <w:pStyle w:val="ConsPlusNormal"/>
              <w:rPr>
                <w:rFonts w:ascii="Times New Roman" w:hAnsi="Times New Roman" w:cs="Times New Roman"/>
                <w:sz w:val="24"/>
                <w:szCs w:val="24"/>
              </w:rPr>
            </w:pPr>
          </w:p>
        </w:tc>
        <w:tc>
          <w:tcPr>
            <w:tcW w:w="2063" w:type="dxa"/>
          </w:tcPr>
          <w:p w:rsidR="00C007F1" w:rsidRDefault="00C007F1" w:rsidP="00CE1D0B">
            <w:pPr>
              <w:pStyle w:val="ConsPlusNormal"/>
              <w:rPr>
                <w:rFonts w:ascii="Times New Roman" w:hAnsi="Times New Roman" w:cs="Times New Roman"/>
                <w:sz w:val="24"/>
                <w:szCs w:val="24"/>
              </w:rPr>
            </w:pPr>
          </w:p>
        </w:tc>
        <w:tc>
          <w:tcPr>
            <w:tcW w:w="850" w:type="dxa"/>
          </w:tcPr>
          <w:p w:rsidR="00C007F1" w:rsidRPr="00442485" w:rsidRDefault="00C007F1" w:rsidP="00CE1D0B">
            <w:pPr>
              <w:pStyle w:val="ConsPlusNormal"/>
              <w:jc w:val="center"/>
              <w:rPr>
                <w:rFonts w:ascii="Times New Roman" w:hAnsi="Times New Roman" w:cs="Times New Roman"/>
                <w:color w:val="FF0000"/>
                <w:sz w:val="24"/>
                <w:szCs w:val="24"/>
              </w:rPr>
            </w:pPr>
          </w:p>
        </w:tc>
        <w:tc>
          <w:tcPr>
            <w:tcW w:w="850" w:type="dxa"/>
          </w:tcPr>
          <w:p w:rsidR="00C007F1" w:rsidRPr="00442485" w:rsidRDefault="00C007F1" w:rsidP="00CE1D0B">
            <w:pPr>
              <w:pStyle w:val="ConsPlusNormal"/>
              <w:jc w:val="center"/>
              <w:rPr>
                <w:rFonts w:ascii="Times New Roman" w:hAnsi="Times New Roman" w:cs="Times New Roman"/>
                <w:color w:val="FF0000"/>
                <w:sz w:val="24"/>
                <w:szCs w:val="24"/>
              </w:rPr>
            </w:pPr>
          </w:p>
        </w:tc>
        <w:tc>
          <w:tcPr>
            <w:tcW w:w="1340" w:type="dxa"/>
          </w:tcPr>
          <w:p w:rsidR="00C007F1" w:rsidRPr="001739CC" w:rsidRDefault="00C007F1" w:rsidP="00CE1D0B">
            <w:pPr>
              <w:pStyle w:val="ConsPlusNormal"/>
              <w:rPr>
                <w:rFonts w:ascii="Times New Roman" w:hAnsi="Times New Roman" w:cs="Times New Roman"/>
                <w:sz w:val="24"/>
                <w:szCs w:val="24"/>
              </w:rPr>
            </w:pPr>
          </w:p>
        </w:tc>
        <w:tc>
          <w:tcPr>
            <w:tcW w:w="1417" w:type="dxa"/>
          </w:tcPr>
          <w:p w:rsidR="00C007F1" w:rsidRPr="001739CC" w:rsidRDefault="00C007F1" w:rsidP="00CE1D0B">
            <w:pPr>
              <w:pStyle w:val="ConsPlusNormal"/>
              <w:rPr>
                <w:rFonts w:ascii="Times New Roman" w:hAnsi="Times New Roman" w:cs="Times New Roman"/>
                <w:sz w:val="24"/>
                <w:szCs w:val="24"/>
              </w:rPr>
            </w:pPr>
          </w:p>
        </w:tc>
        <w:tc>
          <w:tcPr>
            <w:tcW w:w="4820" w:type="dxa"/>
          </w:tcPr>
          <w:p w:rsidR="00C007F1" w:rsidRDefault="00C007F1" w:rsidP="00CE1D0B">
            <w:pPr>
              <w:pStyle w:val="ConsPlusNormal"/>
              <w:rPr>
                <w:rFonts w:ascii="Times New Roman" w:hAnsi="Times New Roman" w:cs="Times New Roman"/>
                <w:sz w:val="24"/>
                <w:szCs w:val="24"/>
              </w:rPr>
            </w:pPr>
            <w:r w:rsidRPr="001739CC">
              <w:rPr>
                <w:rFonts w:ascii="Times New Roman" w:hAnsi="Times New Roman" w:cs="Times New Roman"/>
                <w:sz w:val="24"/>
                <w:szCs w:val="24"/>
              </w:rPr>
              <w:t xml:space="preserve">виде; количество детей, посетивших библиотеки района; количество экземпляров новых поступлений в библиотечные фонды муниципальных библиотек, ежегодно; </w:t>
            </w:r>
            <w:proofErr w:type="gramStart"/>
            <w:r w:rsidRPr="001739CC">
              <w:rPr>
                <w:rFonts w:ascii="Times New Roman" w:hAnsi="Times New Roman" w:cs="Times New Roman"/>
                <w:sz w:val="24"/>
                <w:szCs w:val="24"/>
              </w:rPr>
              <w:t>количество мероприятий</w:t>
            </w:r>
            <w:proofErr w:type="gramEnd"/>
            <w:r w:rsidRPr="001739CC">
              <w:rPr>
                <w:rFonts w:ascii="Times New Roman" w:hAnsi="Times New Roman" w:cs="Times New Roman"/>
                <w:sz w:val="24"/>
                <w:szCs w:val="24"/>
              </w:rPr>
              <w:t xml:space="preserve"> направленных на популяризацию книги и чтения, ежегодно</w:t>
            </w:r>
          </w:p>
          <w:p w:rsidR="00C007F1" w:rsidRPr="001739CC" w:rsidRDefault="00C007F1" w:rsidP="00CE1D0B">
            <w:pPr>
              <w:pStyle w:val="ConsPlusNormal"/>
              <w:rPr>
                <w:rFonts w:ascii="Times New Roman" w:hAnsi="Times New Roman" w:cs="Times New Roman"/>
                <w:sz w:val="24"/>
                <w:szCs w:val="24"/>
              </w:rPr>
            </w:pPr>
          </w:p>
        </w:tc>
      </w:tr>
      <w:tr w:rsidR="00C007F1" w:rsidRPr="005E0F78" w:rsidTr="00CE1D0B">
        <w:tc>
          <w:tcPr>
            <w:tcW w:w="488" w:type="dxa"/>
          </w:tcPr>
          <w:p w:rsidR="00C007F1" w:rsidRDefault="00C007F1" w:rsidP="00CE1D0B">
            <w:pPr>
              <w:pStyle w:val="ConsPlusNormal"/>
              <w:jc w:val="center"/>
              <w:rPr>
                <w:rFonts w:ascii="Times New Roman" w:hAnsi="Times New Roman" w:cs="Times New Roman"/>
                <w:sz w:val="24"/>
                <w:szCs w:val="24"/>
              </w:rPr>
            </w:pPr>
            <w:bookmarkStart w:id="31" w:name="P7893"/>
            <w:bookmarkEnd w:id="31"/>
            <w:r>
              <w:rPr>
                <w:rFonts w:ascii="Times New Roman" w:hAnsi="Times New Roman" w:cs="Times New Roman"/>
                <w:sz w:val="24"/>
                <w:szCs w:val="24"/>
              </w:rPr>
              <w:t>1.2</w:t>
            </w:r>
          </w:p>
        </w:tc>
        <w:tc>
          <w:tcPr>
            <w:tcW w:w="2835" w:type="dxa"/>
          </w:tcPr>
          <w:p w:rsidR="00C007F1" w:rsidRPr="00894F93" w:rsidRDefault="00C007F1" w:rsidP="00CE1D0B">
            <w:pPr>
              <w:pStyle w:val="ConsPlusNormal"/>
              <w:rPr>
                <w:rFonts w:ascii="Times New Roman" w:hAnsi="Times New Roman" w:cs="Times New Roman"/>
                <w:sz w:val="24"/>
                <w:szCs w:val="24"/>
              </w:rPr>
            </w:pPr>
            <w:r w:rsidRPr="00894F93">
              <w:rPr>
                <w:rFonts w:ascii="Times New Roman" w:hAnsi="Times New Roman" w:cs="Times New Roman"/>
                <w:sz w:val="24"/>
                <w:szCs w:val="24"/>
              </w:rPr>
              <w:t>Основное мероприятие</w:t>
            </w:r>
          </w:p>
          <w:p w:rsidR="00C007F1" w:rsidRDefault="00C007F1" w:rsidP="00CE1D0B">
            <w:pPr>
              <w:pStyle w:val="ConsPlusNormal"/>
              <w:rPr>
                <w:rFonts w:ascii="Times New Roman" w:hAnsi="Times New Roman" w:cs="Times New Roman"/>
                <w:sz w:val="24"/>
                <w:szCs w:val="24"/>
              </w:rPr>
            </w:pPr>
            <w:r>
              <w:rPr>
                <w:rFonts w:ascii="Times New Roman" w:hAnsi="Times New Roman" w:cs="Times New Roman"/>
                <w:sz w:val="24"/>
                <w:szCs w:val="24"/>
              </w:rPr>
              <w:t>1.2</w:t>
            </w:r>
            <w:r w:rsidRPr="001739CC">
              <w:rPr>
                <w:rFonts w:ascii="Times New Roman" w:hAnsi="Times New Roman" w:cs="Times New Roman"/>
                <w:sz w:val="24"/>
                <w:szCs w:val="24"/>
              </w:rPr>
              <w:t>"</w:t>
            </w:r>
            <w:r>
              <w:rPr>
                <w:rFonts w:ascii="Times New Roman" w:hAnsi="Times New Roman" w:cs="Times New Roman"/>
                <w:sz w:val="24"/>
                <w:szCs w:val="24"/>
              </w:rPr>
              <w:t>Обеспечение сохранения достигнутых показателей повышения оплаты труда работников библиотек</w:t>
            </w:r>
            <w:r w:rsidRPr="001739CC">
              <w:rPr>
                <w:rFonts w:ascii="Times New Roman" w:hAnsi="Times New Roman" w:cs="Times New Roman"/>
                <w:sz w:val="24"/>
                <w:szCs w:val="24"/>
              </w:rPr>
              <w:t>"</w:t>
            </w:r>
            <w:r>
              <w:rPr>
                <w:rFonts w:ascii="Times New Roman" w:hAnsi="Times New Roman" w:cs="Times New Roman"/>
                <w:sz w:val="24"/>
                <w:szCs w:val="24"/>
              </w:rPr>
              <w:t>.</w:t>
            </w:r>
          </w:p>
        </w:tc>
        <w:tc>
          <w:tcPr>
            <w:tcW w:w="2063" w:type="dxa"/>
          </w:tcPr>
          <w:p w:rsidR="00C007F1" w:rsidRDefault="00C007F1" w:rsidP="00CE1D0B">
            <w:pPr>
              <w:pStyle w:val="ConsPlusNormal"/>
              <w:rPr>
                <w:rFonts w:ascii="Times New Roman" w:hAnsi="Times New Roman" w:cs="Times New Roman"/>
                <w:sz w:val="24"/>
                <w:szCs w:val="24"/>
              </w:rPr>
            </w:pPr>
            <w:r>
              <w:rPr>
                <w:rFonts w:ascii="Times New Roman" w:hAnsi="Times New Roman" w:cs="Times New Roman"/>
                <w:sz w:val="24"/>
                <w:szCs w:val="24"/>
              </w:rPr>
              <w:t xml:space="preserve">МБУК «Лысогорская </w:t>
            </w:r>
            <w:proofErr w:type="spellStart"/>
            <w:r>
              <w:rPr>
                <w:rFonts w:ascii="Times New Roman" w:hAnsi="Times New Roman" w:cs="Times New Roman"/>
                <w:sz w:val="24"/>
                <w:szCs w:val="24"/>
              </w:rPr>
              <w:t>межпоселенческая</w:t>
            </w:r>
            <w:proofErr w:type="spellEnd"/>
            <w:r>
              <w:rPr>
                <w:rFonts w:ascii="Times New Roman" w:hAnsi="Times New Roman" w:cs="Times New Roman"/>
                <w:sz w:val="24"/>
                <w:szCs w:val="24"/>
              </w:rPr>
              <w:t xml:space="preserve"> центральная библиотека»</w:t>
            </w:r>
          </w:p>
        </w:tc>
        <w:tc>
          <w:tcPr>
            <w:tcW w:w="850" w:type="dxa"/>
          </w:tcPr>
          <w:p w:rsidR="00C007F1" w:rsidRPr="006C4260" w:rsidRDefault="00C007F1" w:rsidP="00CE1D0B">
            <w:pPr>
              <w:pStyle w:val="ConsPlusNormal"/>
              <w:jc w:val="center"/>
              <w:rPr>
                <w:rFonts w:ascii="Times New Roman" w:hAnsi="Times New Roman" w:cs="Times New Roman"/>
                <w:color w:val="000000" w:themeColor="text1"/>
                <w:sz w:val="24"/>
                <w:szCs w:val="24"/>
              </w:rPr>
            </w:pPr>
            <w:r w:rsidRPr="006C4260">
              <w:rPr>
                <w:rFonts w:ascii="Times New Roman" w:hAnsi="Times New Roman" w:cs="Times New Roman"/>
                <w:color w:val="000000" w:themeColor="text1"/>
                <w:sz w:val="24"/>
                <w:szCs w:val="24"/>
              </w:rPr>
              <w:t>202</w:t>
            </w:r>
            <w:r w:rsidR="007F40E3">
              <w:rPr>
                <w:rFonts w:ascii="Times New Roman" w:hAnsi="Times New Roman" w:cs="Times New Roman"/>
                <w:color w:val="000000" w:themeColor="text1"/>
                <w:sz w:val="24"/>
                <w:szCs w:val="24"/>
              </w:rPr>
              <w:t>4</w:t>
            </w:r>
          </w:p>
        </w:tc>
        <w:tc>
          <w:tcPr>
            <w:tcW w:w="850" w:type="dxa"/>
          </w:tcPr>
          <w:p w:rsidR="00C007F1" w:rsidRPr="006C4260" w:rsidRDefault="00C007F1" w:rsidP="00CE1D0B">
            <w:pPr>
              <w:pStyle w:val="ConsPlusNormal"/>
              <w:jc w:val="center"/>
              <w:rPr>
                <w:rFonts w:ascii="Times New Roman" w:hAnsi="Times New Roman" w:cs="Times New Roman"/>
                <w:color w:val="000000" w:themeColor="text1"/>
                <w:sz w:val="24"/>
                <w:szCs w:val="24"/>
              </w:rPr>
            </w:pPr>
            <w:r w:rsidRPr="006C4260">
              <w:rPr>
                <w:rFonts w:ascii="Times New Roman" w:hAnsi="Times New Roman" w:cs="Times New Roman"/>
                <w:color w:val="000000" w:themeColor="text1"/>
                <w:sz w:val="24"/>
                <w:szCs w:val="24"/>
              </w:rPr>
              <w:t>202</w:t>
            </w:r>
            <w:r w:rsidR="007F40E3">
              <w:rPr>
                <w:rFonts w:ascii="Times New Roman" w:hAnsi="Times New Roman" w:cs="Times New Roman"/>
                <w:color w:val="000000" w:themeColor="text1"/>
                <w:sz w:val="24"/>
                <w:szCs w:val="24"/>
              </w:rPr>
              <w:t>6</w:t>
            </w:r>
          </w:p>
        </w:tc>
        <w:tc>
          <w:tcPr>
            <w:tcW w:w="1340" w:type="dxa"/>
          </w:tcPr>
          <w:p w:rsidR="00C007F1" w:rsidRPr="000F47F0" w:rsidRDefault="00C007F1" w:rsidP="00CE1D0B">
            <w:pPr>
              <w:pStyle w:val="ConsPlusNormal"/>
              <w:rPr>
                <w:rFonts w:ascii="Times New Roman" w:hAnsi="Times New Roman" w:cs="Times New Roman"/>
                <w:sz w:val="24"/>
                <w:szCs w:val="24"/>
              </w:rPr>
            </w:pPr>
            <w:proofErr w:type="spellStart"/>
            <w:proofErr w:type="gramStart"/>
            <w:r>
              <w:rPr>
                <w:rFonts w:ascii="Times New Roman" w:hAnsi="Times New Roman" w:cs="Times New Roman"/>
                <w:sz w:val="24"/>
                <w:szCs w:val="24"/>
              </w:rPr>
              <w:t>в</w:t>
            </w:r>
            <w:r w:rsidRPr="000F47F0">
              <w:rPr>
                <w:rFonts w:ascii="Times New Roman" w:hAnsi="Times New Roman" w:cs="Times New Roman"/>
                <w:sz w:val="24"/>
                <w:szCs w:val="24"/>
              </w:rPr>
              <w:t>ыполне</w:t>
            </w:r>
            <w:r>
              <w:rPr>
                <w:rFonts w:ascii="Times New Roman" w:hAnsi="Times New Roman" w:cs="Times New Roman"/>
                <w:sz w:val="24"/>
                <w:szCs w:val="24"/>
              </w:rPr>
              <w:t>-</w:t>
            </w:r>
            <w:r w:rsidRPr="000F47F0">
              <w:rPr>
                <w:rFonts w:ascii="Times New Roman" w:hAnsi="Times New Roman" w:cs="Times New Roman"/>
                <w:sz w:val="24"/>
                <w:szCs w:val="24"/>
              </w:rPr>
              <w:t>ние</w:t>
            </w:r>
            <w:proofErr w:type="spellEnd"/>
            <w:proofErr w:type="gramEnd"/>
            <w:r>
              <w:rPr>
                <w:rFonts w:ascii="Times New Roman" w:hAnsi="Times New Roman" w:cs="Times New Roman"/>
                <w:sz w:val="24"/>
                <w:szCs w:val="24"/>
              </w:rPr>
              <w:t xml:space="preserve"> установленного </w:t>
            </w:r>
            <w:proofErr w:type="spellStart"/>
            <w:r>
              <w:rPr>
                <w:rFonts w:ascii="Times New Roman" w:hAnsi="Times New Roman" w:cs="Times New Roman"/>
                <w:sz w:val="24"/>
                <w:szCs w:val="24"/>
              </w:rPr>
              <w:t>муници-пального</w:t>
            </w:r>
            <w:proofErr w:type="spellEnd"/>
            <w:r w:rsidRPr="000F47F0">
              <w:rPr>
                <w:rFonts w:ascii="Times New Roman" w:hAnsi="Times New Roman" w:cs="Times New Roman"/>
                <w:sz w:val="24"/>
                <w:szCs w:val="24"/>
              </w:rPr>
              <w:t xml:space="preserve"> задания</w:t>
            </w:r>
          </w:p>
        </w:tc>
        <w:tc>
          <w:tcPr>
            <w:tcW w:w="1417" w:type="dxa"/>
          </w:tcPr>
          <w:p w:rsidR="00C007F1" w:rsidRPr="000F47F0" w:rsidRDefault="00C007F1" w:rsidP="00CE1D0B">
            <w:pPr>
              <w:pStyle w:val="ConsPlusNormal"/>
              <w:rPr>
                <w:rFonts w:ascii="Times New Roman" w:hAnsi="Times New Roman" w:cs="Times New Roman"/>
                <w:sz w:val="24"/>
                <w:szCs w:val="24"/>
              </w:rPr>
            </w:pPr>
          </w:p>
        </w:tc>
        <w:tc>
          <w:tcPr>
            <w:tcW w:w="4820" w:type="dxa"/>
          </w:tcPr>
          <w:p w:rsidR="00C007F1" w:rsidRPr="00A2261B" w:rsidRDefault="00C007F1" w:rsidP="00CE1D0B">
            <w:pPr>
              <w:pStyle w:val="ConsPlusNormal"/>
              <w:jc w:val="both"/>
              <w:rPr>
                <w:rFonts w:ascii="Times New Roman" w:hAnsi="Times New Roman" w:cs="Times New Roman"/>
                <w:sz w:val="24"/>
                <w:szCs w:val="24"/>
              </w:rPr>
            </w:pPr>
            <w:r w:rsidRPr="00A2261B">
              <w:rPr>
                <w:rFonts w:ascii="Times New Roman" w:hAnsi="Times New Roman" w:cs="Times New Roman"/>
                <w:color w:val="010101"/>
                <w:sz w:val="24"/>
                <w:szCs w:val="24"/>
                <w:shd w:val="clear" w:color="auto" w:fill="FFFFFF"/>
              </w:rPr>
              <w:t>Эффективность деятельности учреждений и качество предоставляемых услуг напрямую зависят от результативности труда работников учреждений. </w:t>
            </w:r>
          </w:p>
        </w:tc>
      </w:tr>
      <w:tr w:rsidR="00C007F1" w:rsidRPr="005E0F78" w:rsidTr="00CE1D0B">
        <w:tc>
          <w:tcPr>
            <w:tcW w:w="488" w:type="dxa"/>
          </w:tcPr>
          <w:p w:rsidR="00C007F1" w:rsidRPr="00F820B1" w:rsidRDefault="00C007F1" w:rsidP="00CE1D0B">
            <w:pPr>
              <w:pStyle w:val="ConsPlusNormal"/>
              <w:jc w:val="center"/>
              <w:rPr>
                <w:rFonts w:ascii="Times New Roman" w:hAnsi="Times New Roman" w:cs="Times New Roman"/>
                <w:sz w:val="24"/>
                <w:szCs w:val="24"/>
              </w:rPr>
            </w:pPr>
            <w:r w:rsidRPr="00F820B1">
              <w:rPr>
                <w:rFonts w:ascii="Times New Roman" w:hAnsi="Times New Roman" w:cs="Times New Roman"/>
                <w:sz w:val="24"/>
                <w:szCs w:val="24"/>
              </w:rPr>
              <w:t>1.</w:t>
            </w:r>
            <w:r>
              <w:rPr>
                <w:rFonts w:ascii="Times New Roman" w:hAnsi="Times New Roman" w:cs="Times New Roman"/>
                <w:sz w:val="24"/>
                <w:szCs w:val="24"/>
              </w:rPr>
              <w:t>3</w:t>
            </w:r>
          </w:p>
        </w:tc>
        <w:tc>
          <w:tcPr>
            <w:tcW w:w="2835" w:type="dxa"/>
          </w:tcPr>
          <w:p w:rsidR="00C007F1" w:rsidRPr="000864BC" w:rsidRDefault="00F57B37" w:rsidP="00CE1D0B">
            <w:pPr>
              <w:pStyle w:val="ConsPlusNormal"/>
              <w:rPr>
                <w:rFonts w:ascii="Times New Roman" w:hAnsi="Times New Roman" w:cs="Times New Roman"/>
                <w:b/>
                <w:sz w:val="24"/>
                <w:szCs w:val="24"/>
              </w:rPr>
            </w:pPr>
            <w:hyperlink w:anchor="P7883" w:history="1">
              <w:r w:rsidR="00C007F1">
                <w:rPr>
                  <w:rFonts w:ascii="Times New Roman" w:hAnsi="Times New Roman" w:cs="Times New Roman"/>
                  <w:sz w:val="24"/>
                  <w:szCs w:val="24"/>
                </w:rPr>
                <w:t>О</w:t>
              </w:r>
              <w:r w:rsidR="00C007F1" w:rsidRPr="000864BC">
                <w:rPr>
                  <w:rFonts w:ascii="Times New Roman" w:hAnsi="Times New Roman" w:cs="Times New Roman"/>
                  <w:sz w:val="24"/>
                  <w:szCs w:val="24"/>
                </w:rPr>
                <w:t xml:space="preserve">сновное мероприятие </w:t>
              </w:r>
              <w:r w:rsidR="00C007F1">
                <w:rPr>
                  <w:rFonts w:ascii="Times New Roman" w:hAnsi="Times New Roman" w:cs="Times New Roman"/>
                  <w:sz w:val="24"/>
                  <w:szCs w:val="24"/>
                </w:rPr>
                <w:t>1.3</w:t>
              </w:r>
              <w:r w:rsidR="00C007F1" w:rsidRPr="000864BC">
                <w:rPr>
                  <w:rFonts w:ascii="Times New Roman" w:hAnsi="Times New Roman" w:cs="Times New Roman"/>
                  <w:sz w:val="24"/>
                  <w:szCs w:val="24"/>
                </w:rPr>
                <w:t>.</w:t>
              </w:r>
            </w:hyperlink>
            <w:r w:rsidR="00C007F1" w:rsidRPr="000864BC">
              <w:rPr>
                <w:rFonts w:ascii="Times New Roman" w:hAnsi="Times New Roman" w:cs="Times New Roman"/>
                <w:sz w:val="24"/>
                <w:szCs w:val="24"/>
              </w:rPr>
              <w:t xml:space="preserve"> «</w:t>
            </w:r>
            <w:r w:rsidR="00C007F1">
              <w:rPr>
                <w:rFonts w:ascii="Times New Roman" w:hAnsi="Times New Roman" w:cs="Times New Roman"/>
                <w:sz w:val="24"/>
                <w:szCs w:val="24"/>
              </w:rPr>
              <w:t>Обеспечение сохранения достигнутых показателей повышения оплаты труда отдельных категорий работников бюджетной сферы</w:t>
            </w:r>
            <w:r w:rsidR="00C007F1" w:rsidRPr="000864BC">
              <w:rPr>
                <w:rFonts w:ascii="Times New Roman" w:hAnsi="Times New Roman" w:cs="Times New Roman"/>
                <w:sz w:val="24"/>
                <w:szCs w:val="24"/>
              </w:rPr>
              <w:t xml:space="preserve">» </w:t>
            </w:r>
          </w:p>
        </w:tc>
        <w:tc>
          <w:tcPr>
            <w:tcW w:w="2063" w:type="dxa"/>
          </w:tcPr>
          <w:p w:rsidR="00C007F1" w:rsidRDefault="00C007F1" w:rsidP="00CE1D0B">
            <w:pPr>
              <w:pStyle w:val="ConsPlusNormal"/>
              <w:rPr>
                <w:rFonts w:ascii="Times New Roman" w:hAnsi="Times New Roman" w:cs="Times New Roman"/>
                <w:sz w:val="24"/>
                <w:szCs w:val="24"/>
              </w:rPr>
            </w:pPr>
            <w:r>
              <w:rPr>
                <w:rFonts w:ascii="Times New Roman" w:hAnsi="Times New Roman" w:cs="Times New Roman"/>
                <w:sz w:val="24"/>
                <w:szCs w:val="24"/>
              </w:rPr>
              <w:t xml:space="preserve">МБУК «Лысогорская </w:t>
            </w:r>
            <w:proofErr w:type="spellStart"/>
            <w:r>
              <w:rPr>
                <w:rFonts w:ascii="Times New Roman" w:hAnsi="Times New Roman" w:cs="Times New Roman"/>
                <w:sz w:val="24"/>
                <w:szCs w:val="24"/>
              </w:rPr>
              <w:t>межпоселенческая</w:t>
            </w:r>
            <w:proofErr w:type="spellEnd"/>
            <w:r>
              <w:rPr>
                <w:rFonts w:ascii="Times New Roman" w:hAnsi="Times New Roman" w:cs="Times New Roman"/>
                <w:sz w:val="24"/>
                <w:szCs w:val="24"/>
              </w:rPr>
              <w:t xml:space="preserve"> центральная библиотека»</w:t>
            </w:r>
          </w:p>
          <w:p w:rsidR="00C007F1" w:rsidRDefault="00C007F1" w:rsidP="00CE1D0B">
            <w:pPr>
              <w:pStyle w:val="ConsPlusNormal"/>
              <w:rPr>
                <w:rFonts w:ascii="Times New Roman" w:hAnsi="Times New Roman" w:cs="Times New Roman"/>
                <w:sz w:val="24"/>
                <w:szCs w:val="24"/>
              </w:rPr>
            </w:pPr>
          </w:p>
          <w:p w:rsidR="00C007F1" w:rsidRDefault="00C007F1" w:rsidP="00CE1D0B">
            <w:pPr>
              <w:pStyle w:val="ConsPlusNormal"/>
              <w:rPr>
                <w:rFonts w:ascii="Times New Roman" w:hAnsi="Times New Roman" w:cs="Times New Roman"/>
                <w:sz w:val="24"/>
                <w:szCs w:val="24"/>
              </w:rPr>
            </w:pPr>
          </w:p>
        </w:tc>
        <w:tc>
          <w:tcPr>
            <w:tcW w:w="850" w:type="dxa"/>
          </w:tcPr>
          <w:p w:rsidR="00C007F1" w:rsidRPr="006C4260" w:rsidRDefault="00C007F1" w:rsidP="007F40E3">
            <w:pPr>
              <w:pStyle w:val="ConsPlusNormal"/>
              <w:jc w:val="center"/>
              <w:rPr>
                <w:rFonts w:ascii="Times New Roman" w:hAnsi="Times New Roman" w:cs="Times New Roman"/>
                <w:color w:val="000000" w:themeColor="text1"/>
                <w:sz w:val="24"/>
                <w:szCs w:val="24"/>
              </w:rPr>
            </w:pPr>
            <w:r w:rsidRPr="006C4260">
              <w:rPr>
                <w:rFonts w:ascii="Times New Roman" w:hAnsi="Times New Roman" w:cs="Times New Roman"/>
                <w:color w:val="000000" w:themeColor="text1"/>
                <w:sz w:val="24"/>
                <w:szCs w:val="24"/>
              </w:rPr>
              <w:t>202</w:t>
            </w:r>
            <w:r w:rsidR="007F40E3">
              <w:rPr>
                <w:rFonts w:ascii="Times New Roman" w:hAnsi="Times New Roman" w:cs="Times New Roman"/>
                <w:color w:val="000000" w:themeColor="text1"/>
                <w:sz w:val="24"/>
                <w:szCs w:val="24"/>
              </w:rPr>
              <w:t>4</w:t>
            </w:r>
          </w:p>
        </w:tc>
        <w:tc>
          <w:tcPr>
            <w:tcW w:w="850" w:type="dxa"/>
          </w:tcPr>
          <w:p w:rsidR="00C007F1" w:rsidRPr="006C4260" w:rsidRDefault="00C007F1" w:rsidP="007F40E3">
            <w:pPr>
              <w:pStyle w:val="ConsPlusNormal"/>
              <w:jc w:val="center"/>
              <w:rPr>
                <w:rFonts w:ascii="Times New Roman" w:hAnsi="Times New Roman" w:cs="Times New Roman"/>
                <w:color w:val="000000" w:themeColor="text1"/>
                <w:sz w:val="24"/>
                <w:szCs w:val="24"/>
              </w:rPr>
            </w:pPr>
            <w:r w:rsidRPr="006C4260">
              <w:rPr>
                <w:rFonts w:ascii="Times New Roman" w:hAnsi="Times New Roman" w:cs="Times New Roman"/>
                <w:color w:val="000000" w:themeColor="text1"/>
                <w:sz w:val="24"/>
                <w:szCs w:val="24"/>
              </w:rPr>
              <w:t>202</w:t>
            </w:r>
            <w:r w:rsidR="007F40E3">
              <w:rPr>
                <w:rFonts w:ascii="Times New Roman" w:hAnsi="Times New Roman" w:cs="Times New Roman"/>
                <w:color w:val="000000" w:themeColor="text1"/>
                <w:sz w:val="24"/>
                <w:szCs w:val="24"/>
              </w:rPr>
              <w:t>6</w:t>
            </w:r>
          </w:p>
        </w:tc>
        <w:tc>
          <w:tcPr>
            <w:tcW w:w="1340" w:type="dxa"/>
          </w:tcPr>
          <w:p w:rsidR="00C007F1" w:rsidRPr="000F47F0" w:rsidRDefault="00C007F1" w:rsidP="00CE1D0B">
            <w:pPr>
              <w:pStyle w:val="ConsPlusNormal"/>
              <w:rPr>
                <w:rFonts w:ascii="Times New Roman" w:hAnsi="Times New Roman" w:cs="Times New Roman"/>
                <w:sz w:val="24"/>
                <w:szCs w:val="24"/>
              </w:rPr>
            </w:pPr>
            <w:proofErr w:type="spellStart"/>
            <w:proofErr w:type="gramStart"/>
            <w:r>
              <w:rPr>
                <w:rFonts w:ascii="Times New Roman" w:hAnsi="Times New Roman" w:cs="Times New Roman"/>
                <w:sz w:val="24"/>
                <w:szCs w:val="24"/>
              </w:rPr>
              <w:t>в</w:t>
            </w:r>
            <w:r w:rsidRPr="000F47F0">
              <w:rPr>
                <w:rFonts w:ascii="Times New Roman" w:hAnsi="Times New Roman" w:cs="Times New Roman"/>
                <w:sz w:val="24"/>
                <w:szCs w:val="24"/>
              </w:rPr>
              <w:t>ыполне</w:t>
            </w:r>
            <w:r>
              <w:rPr>
                <w:rFonts w:ascii="Times New Roman" w:hAnsi="Times New Roman" w:cs="Times New Roman"/>
                <w:sz w:val="24"/>
                <w:szCs w:val="24"/>
              </w:rPr>
              <w:t>-</w:t>
            </w:r>
            <w:r w:rsidRPr="000F47F0">
              <w:rPr>
                <w:rFonts w:ascii="Times New Roman" w:hAnsi="Times New Roman" w:cs="Times New Roman"/>
                <w:sz w:val="24"/>
                <w:szCs w:val="24"/>
              </w:rPr>
              <w:t>ние</w:t>
            </w:r>
            <w:proofErr w:type="spellEnd"/>
            <w:proofErr w:type="gramEnd"/>
            <w:r>
              <w:rPr>
                <w:rFonts w:ascii="Times New Roman" w:hAnsi="Times New Roman" w:cs="Times New Roman"/>
                <w:sz w:val="24"/>
                <w:szCs w:val="24"/>
              </w:rPr>
              <w:t xml:space="preserve"> установленного муниципального</w:t>
            </w:r>
            <w:r w:rsidRPr="000F47F0">
              <w:rPr>
                <w:rFonts w:ascii="Times New Roman" w:hAnsi="Times New Roman" w:cs="Times New Roman"/>
                <w:sz w:val="24"/>
                <w:szCs w:val="24"/>
              </w:rPr>
              <w:t xml:space="preserve"> задания</w:t>
            </w:r>
          </w:p>
        </w:tc>
        <w:tc>
          <w:tcPr>
            <w:tcW w:w="1417" w:type="dxa"/>
          </w:tcPr>
          <w:p w:rsidR="00C007F1" w:rsidRPr="00C2029F" w:rsidRDefault="00C007F1" w:rsidP="00CE1D0B">
            <w:pPr>
              <w:pStyle w:val="ConsPlusNormal"/>
              <w:jc w:val="center"/>
              <w:rPr>
                <w:rFonts w:ascii="Times New Roman" w:hAnsi="Times New Roman" w:cs="Times New Roman"/>
                <w:b/>
                <w:sz w:val="24"/>
                <w:szCs w:val="24"/>
              </w:rPr>
            </w:pPr>
          </w:p>
        </w:tc>
        <w:tc>
          <w:tcPr>
            <w:tcW w:w="4820" w:type="dxa"/>
          </w:tcPr>
          <w:p w:rsidR="00C007F1" w:rsidRPr="00C2029F" w:rsidRDefault="00C007F1" w:rsidP="00CE1D0B">
            <w:pPr>
              <w:pStyle w:val="ConsPlusNormal"/>
              <w:jc w:val="both"/>
              <w:rPr>
                <w:rFonts w:ascii="Times New Roman" w:hAnsi="Times New Roman" w:cs="Times New Roman"/>
                <w:b/>
                <w:sz w:val="24"/>
                <w:szCs w:val="24"/>
              </w:rPr>
            </w:pPr>
            <w:r w:rsidRPr="00A2261B">
              <w:rPr>
                <w:rFonts w:ascii="Times New Roman" w:hAnsi="Times New Roman" w:cs="Times New Roman"/>
                <w:color w:val="010101"/>
                <w:sz w:val="24"/>
                <w:szCs w:val="24"/>
                <w:shd w:val="clear" w:color="auto" w:fill="FFFFFF"/>
              </w:rPr>
              <w:t>Эффективность деятельности учреждений и качество предоставляемых услуг напрямую зависят от результативности труда работников учреждений. </w:t>
            </w:r>
          </w:p>
        </w:tc>
      </w:tr>
      <w:tr w:rsidR="00C007F1" w:rsidRPr="005E0F78" w:rsidTr="00CE1D0B">
        <w:trPr>
          <w:trHeight w:val="25"/>
        </w:trPr>
        <w:tc>
          <w:tcPr>
            <w:tcW w:w="488" w:type="dxa"/>
          </w:tcPr>
          <w:p w:rsidR="00C007F1"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1.4</w:t>
            </w:r>
          </w:p>
        </w:tc>
        <w:tc>
          <w:tcPr>
            <w:tcW w:w="2835" w:type="dxa"/>
          </w:tcPr>
          <w:p w:rsidR="00C007F1" w:rsidRDefault="00C007F1" w:rsidP="00CE1D0B">
            <w:pPr>
              <w:pStyle w:val="ConsPlusNormal"/>
              <w:rPr>
                <w:rFonts w:ascii="Times New Roman" w:hAnsi="Times New Roman" w:cs="Times New Roman"/>
                <w:sz w:val="24"/>
                <w:szCs w:val="24"/>
              </w:rPr>
            </w:pPr>
            <w:r>
              <w:rPr>
                <w:rFonts w:ascii="Times New Roman" w:hAnsi="Times New Roman" w:cs="Times New Roman"/>
                <w:sz w:val="24"/>
                <w:szCs w:val="24"/>
              </w:rPr>
              <w:t>Основное мероприятие</w:t>
            </w:r>
          </w:p>
          <w:p w:rsidR="00C007F1" w:rsidRDefault="00C007F1" w:rsidP="00CE1D0B">
            <w:pPr>
              <w:pStyle w:val="ConsPlusNormal"/>
              <w:rPr>
                <w:rFonts w:ascii="Times New Roman" w:hAnsi="Times New Roman" w:cs="Times New Roman"/>
                <w:sz w:val="24"/>
                <w:szCs w:val="24"/>
              </w:rPr>
            </w:pPr>
            <w:r>
              <w:rPr>
                <w:rFonts w:ascii="Times New Roman" w:hAnsi="Times New Roman" w:cs="Times New Roman"/>
                <w:sz w:val="24"/>
                <w:szCs w:val="24"/>
              </w:rPr>
              <w:t>1.4. «</w:t>
            </w:r>
            <w:r w:rsidRPr="000864BC">
              <w:rPr>
                <w:rFonts w:ascii="Times New Roman" w:hAnsi="Times New Roman" w:cs="Times New Roman"/>
                <w:sz w:val="24"/>
                <w:szCs w:val="24"/>
              </w:rPr>
              <w:t xml:space="preserve">Содержание деятельности </w:t>
            </w:r>
            <w:r>
              <w:rPr>
                <w:rFonts w:ascii="Times New Roman" w:hAnsi="Times New Roman" w:cs="Times New Roman"/>
                <w:sz w:val="24"/>
                <w:szCs w:val="24"/>
              </w:rPr>
              <w:t>библиотек»</w:t>
            </w:r>
          </w:p>
        </w:tc>
        <w:tc>
          <w:tcPr>
            <w:tcW w:w="2063" w:type="dxa"/>
          </w:tcPr>
          <w:p w:rsidR="00C007F1" w:rsidRDefault="00C007F1" w:rsidP="00CE1D0B">
            <w:pPr>
              <w:pStyle w:val="ConsPlusNormal"/>
              <w:rPr>
                <w:rFonts w:ascii="Times New Roman" w:hAnsi="Times New Roman" w:cs="Times New Roman"/>
                <w:sz w:val="24"/>
                <w:szCs w:val="24"/>
              </w:rPr>
            </w:pPr>
            <w:r>
              <w:rPr>
                <w:rFonts w:ascii="Times New Roman" w:hAnsi="Times New Roman" w:cs="Times New Roman"/>
                <w:sz w:val="24"/>
                <w:szCs w:val="24"/>
              </w:rPr>
              <w:t>МБУК «</w:t>
            </w:r>
            <w:proofErr w:type="gramStart"/>
            <w:r>
              <w:rPr>
                <w:rFonts w:ascii="Times New Roman" w:hAnsi="Times New Roman" w:cs="Times New Roman"/>
                <w:sz w:val="24"/>
                <w:szCs w:val="24"/>
              </w:rPr>
              <w:t xml:space="preserve">Лысогорская  </w:t>
            </w:r>
            <w:proofErr w:type="spellStart"/>
            <w:r>
              <w:rPr>
                <w:rFonts w:ascii="Times New Roman" w:hAnsi="Times New Roman" w:cs="Times New Roman"/>
                <w:sz w:val="24"/>
                <w:szCs w:val="24"/>
              </w:rPr>
              <w:t>межпоселенческая</w:t>
            </w:r>
            <w:proofErr w:type="spellEnd"/>
            <w:proofErr w:type="gramEnd"/>
            <w:r>
              <w:rPr>
                <w:rFonts w:ascii="Times New Roman" w:hAnsi="Times New Roman" w:cs="Times New Roman"/>
                <w:sz w:val="24"/>
                <w:szCs w:val="24"/>
              </w:rPr>
              <w:t xml:space="preserve"> центральная библиотека»</w:t>
            </w:r>
          </w:p>
        </w:tc>
        <w:tc>
          <w:tcPr>
            <w:tcW w:w="850" w:type="dxa"/>
          </w:tcPr>
          <w:p w:rsidR="00C007F1" w:rsidRPr="006C4260" w:rsidRDefault="00C007F1" w:rsidP="007F40E3">
            <w:pPr>
              <w:pStyle w:val="ConsPlusNormal"/>
              <w:jc w:val="center"/>
              <w:rPr>
                <w:rFonts w:ascii="Times New Roman" w:hAnsi="Times New Roman" w:cs="Times New Roman"/>
                <w:color w:val="000000" w:themeColor="text1"/>
                <w:sz w:val="24"/>
                <w:szCs w:val="24"/>
              </w:rPr>
            </w:pPr>
            <w:r w:rsidRPr="006C4260">
              <w:rPr>
                <w:rFonts w:ascii="Times New Roman" w:hAnsi="Times New Roman" w:cs="Times New Roman"/>
                <w:color w:val="000000" w:themeColor="text1"/>
                <w:sz w:val="24"/>
                <w:szCs w:val="24"/>
              </w:rPr>
              <w:t>202</w:t>
            </w:r>
            <w:r w:rsidR="007F40E3">
              <w:rPr>
                <w:rFonts w:ascii="Times New Roman" w:hAnsi="Times New Roman" w:cs="Times New Roman"/>
                <w:color w:val="000000" w:themeColor="text1"/>
                <w:sz w:val="24"/>
                <w:szCs w:val="24"/>
              </w:rPr>
              <w:t>4</w:t>
            </w:r>
          </w:p>
        </w:tc>
        <w:tc>
          <w:tcPr>
            <w:tcW w:w="850" w:type="dxa"/>
          </w:tcPr>
          <w:p w:rsidR="00C007F1" w:rsidRPr="006C4260" w:rsidRDefault="00C007F1" w:rsidP="007F40E3">
            <w:pPr>
              <w:pStyle w:val="ConsPlusNormal"/>
              <w:jc w:val="center"/>
              <w:rPr>
                <w:rFonts w:ascii="Times New Roman" w:hAnsi="Times New Roman" w:cs="Times New Roman"/>
                <w:color w:val="000000" w:themeColor="text1"/>
                <w:sz w:val="24"/>
                <w:szCs w:val="24"/>
              </w:rPr>
            </w:pPr>
            <w:r w:rsidRPr="006C4260">
              <w:rPr>
                <w:rFonts w:ascii="Times New Roman" w:hAnsi="Times New Roman" w:cs="Times New Roman"/>
                <w:color w:val="000000" w:themeColor="text1"/>
                <w:sz w:val="24"/>
                <w:szCs w:val="24"/>
              </w:rPr>
              <w:t>202</w:t>
            </w:r>
            <w:r w:rsidR="007F40E3">
              <w:rPr>
                <w:rFonts w:ascii="Times New Roman" w:hAnsi="Times New Roman" w:cs="Times New Roman"/>
                <w:color w:val="000000" w:themeColor="text1"/>
                <w:sz w:val="24"/>
                <w:szCs w:val="24"/>
              </w:rPr>
              <w:t>6</w:t>
            </w:r>
          </w:p>
        </w:tc>
        <w:tc>
          <w:tcPr>
            <w:tcW w:w="1340" w:type="dxa"/>
          </w:tcPr>
          <w:p w:rsidR="00C007F1" w:rsidRPr="000F47F0" w:rsidRDefault="00C007F1" w:rsidP="00CE1D0B">
            <w:pPr>
              <w:pStyle w:val="ConsPlusNormal"/>
              <w:rPr>
                <w:rFonts w:ascii="Times New Roman" w:hAnsi="Times New Roman" w:cs="Times New Roman"/>
                <w:sz w:val="24"/>
                <w:szCs w:val="24"/>
              </w:rPr>
            </w:pPr>
            <w:r>
              <w:rPr>
                <w:rFonts w:ascii="Times New Roman" w:hAnsi="Times New Roman" w:cs="Times New Roman"/>
                <w:sz w:val="24"/>
                <w:szCs w:val="24"/>
              </w:rPr>
              <w:t>в</w:t>
            </w:r>
            <w:r w:rsidRPr="000F47F0">
              <w:rPr>
                <w:rFonts w:ascii="Times New Roman" w:hAnsi="Times New Roman" w:cs="Times New Roman"/>
                <w:sz w:val="24"/>
                <w:szCs w:val="24"/>
              </w:rPr>
              <w:t>ыполне</w:t>
            </w:r>
            <w:r>
              <w:rPr>
                <w:rFonts w:ascii="Times New Roman" w:hAnsi="Times New Roman" w:cs="Times New Roman"/>
                <w:sz w:val="24"/>
                <w:szCs w:val="24"/>
              </w:rPr>
              <w:t>н</w:t>
            </w:r>
            <w:r w:rsidRPr="000F47F0">
              <w:rPr>
                <w:rFonts w:ascii="Times New Roman" w:hAnsi="Times New Roman" w:cs="Times New Roman"/>
                <w:sz w:val="24"/>
                <w:szCs w:val="24"/>
              </w:rPr>
              <w:t>ие</w:t>
            </w:r>
            <w:r>
              <w:rPr>
                <w:rFonts w:ascii="Times New Roman" w:hAnsi="Times New Roman" w:cs="Times New Roman"/>
                <w:sz w:val="24"/>
                <w:szCs w:val="24"/>
              </w:rPr>
              <w:t xml:space="preserve"> установленного муниципального</w:t>
            </w:r>
            <w:r w:rsidRPr="000F47F0">
              <w:rPr>
                <w:rFonts w:ascii="Times New Roman" w:hAnsi="Times New Roman" w:cs="Times New Roman"/>
                <w:sz w:val="24"/>
                <w:szCs w:val="24"/>
              </w:rPr>
              <w:t xml:space="preserve"> задания</w:t>
            </w:r>
          </w:p>
        </w:tc>
        <w:tc>
          <w:tcPr>
            <w:tcW w:w="1417" w:type="dxa"/>
          </w:tcPr>
          <w:p w:rsidR="00C007F1" w:rsidRPr="000F47F0" w:rsidRDefault="00C007F1" w:rsidP="00CE1D0B">
            <w:pPr>
              <w:pStyle w:val="ConsPlusNormal"/>
              <w:rPr>
                <w:rFonts w:ascii="Times New Roman" w:hAnsi="Times New Roman" w:cs="Times New Roman"/>
                <w:sz w:val="24"/>
                <w:szCs w:val="24"/>
              </w:rPr>
            </w:pPr>
          </w:p>
        </w:tc>
        <w:tc>
          <w:tcPr>
            <w:tcW w:w="4820" w:type="dxa"/>
          </w:tcPr>
          <w:p w:rsidR="00C007F1" w:rsidRPr="00C2029F" w:rsidRDefault="00C007F1" w:rsidP="00CE1D0B">
            <w:pPr>
              <w:pStyle w:val="ConsPlusNormal"/>
              <w:jc w:val="both"/>
              <w:rPr>
                <w:rFonts w:ascii="Times New Roman" w:hAnsi="Times New Roman" w:cs="Times New Roman"/>
                <w:b/>
                <w:sz w:val="24"/>
                <w:szCs w:val="24"/>
              </w:rPr>
            </w:pPr>
            <w:r w:rsidRPr="00A2261B">
              <w:rPr>
                <w:rFonts w:ascii="Times New Roman" w:hAnsi="Times New Roman" w:cs="Times New Roman"/>
                <w:color w:val="010101"/>
                <w:sz w:val="24"/>
                <w:szCs w:val="24"/>
                <w:shd w:val="clear" w:color="auto" w:fill="FFFFFF"/>
              </w:rPr>
              <w:t>Эффективность деятельности учреждений</w:t>
            </w:r>
            <w:r>
              <w:rPr>
                <w:rFonts w:ascii="Times New Roman" w:hAnsi="Times New Roman" w:cs="Times New Roman"/>
                <w:color w:val="010101"/>
                <w:sz w:val="24"/>
                <w:szCs w:val="24"/>
                <w:shd w:val="clear" w:color="auto" w:fill="FFFFFF"/>
              </w:rPr>
              <w:t xml:space="preserve"> неразрывно связана с </w:t>
            </w:r>
            <w:r w:rsidRPr="000864BC">
              <w:rPr>
                <w:rFonts w:ascii="Times New Roman" w:hAnsi="Times New Roman" w:cs="Times New Roman"/>
                <w:sz w:val="24"/>
                <w:szCs w:val="24"/>
              </w:rPr>
              <w:t>обеспечение</w:t>
            </w:r>
            <w:r>
              <w:rPr>
                <w:rFonts w:ascii="Times New Roman" w:hAnsi="Times New Roman" w:cs="Times New Roman"/>
                <w:sz w:val="24"/>
                <w:szCs w:val="24"/>
              </w:rPr>
              <w:t>м</w:t>
            </w:r>
            <w:r w:rsidRPr="000864BC">
              <w:rPr>
                <w:rFonts w:ascii="Times New Roman" w:hAnsi="Times New Roman" w:cs="Times New Roman"/>
                <w:sz w:val="24"/>
                <w:szCs w:val="24"/>
              </w:rPr>
              <w:t xml:space="preserve"> функционирования организационно-экономической деятельности учреждения</w:t>
            </w:r>
          </w:p>
        </w:tc>
      </w:tr>
      <w:tr w:rsidR="00C007F1" w:rsidRPr="005E0F78" w:rsidTr="00CE1D0B">
        <w:tc>
          <w:tcPr>
            <w:tcW w:w="488" w:type="dxa"/>
          </w:tcPr>
          <w:p w:rsidR="00C007F1" w:rsidRPr="00C2029F" w:rsidRDefault="00C007F1" w:rsidP="00CE1D0B">
            <w:pPr>
              <w:pStyle w:val="ConsPlusNormal"/>
              <w:jc w:val="center"/>
              <w:rPr>
                <w:rFonts w:ascii="Times New Roman" w:hAnsi="Times New Roman" w:cs="Times New Roman"/>
                <w:b/>
                <w:sz w:val="24"/>
                <w:szCs w:val="24"/>
              </w:rPr>
            </w:pPr>
            <w:r w:rsidRPr="00C2029F">
              <w:rPr>
                <w:rFonts w:ascii="Times New Roman" w:hAnsi="Times New Roman" w:cs="Times New Roman"/>
                <w:b/>
                <w:sz w:val="24"/>
                <w:szCs w:val="24"/>
              </w:rPr>
              <w:lastRenderedPageBreak/>
              <w:t>1</w:t>
            </w:r>
          </w:p>
        </w:tc>
        <w:tc>
          <w:tcPr>
            <w:tcW w:w="2835" w:type="dxa"/>
          </w:tcPr>
          <w:p w:rsidR="00C007F1" w:rsidRPr="00C2029F" w:rsidRDefault="00C007F1" w:rsidP="00CE1D0B">
            <w:pPr>
              <w:pStyle w:val="ConsPlusNormal"/>
              <w:jc w:val="center"/>
              <w:rPr>
                <w:rFonts w:ascii="Times New Roman" w:hAnsi="Times New Roman" w:cs="Times New Roman"/>
                <w:b/>
                <w:sz w:val="24"/>
                <w:szCs w:val="24"/>
              </w:rPr>
            </w:pPr>
            <w:r w:rsidRPr="00C2029F">
              <w:rPr>
                <w:rFonts w:ascii="Times New Roman" w:hAnsi="Times New Roman" w:cs="Times New Roman"/>
                <w:b/>
                <w:sz w:val="24"/>
                <w:szCs w:val="24"/>
              </w:rPr>
              <w:t>2</w:t>
            </w:r>
          </w:p>
        </w:tc>
        <w:tc>
          <w:tcPr>
            <w:tcW w:w="2063" w:type="dxa"/>
          </w:tcPr>
          <w:p w:rsidR="00C007F1" w:rsidRPr="00C2029F" w:rsidRDefault="00C007F1" w:rsidP="00CE1D0B">
            <w:pPr>
              <w:pStyle w:val="ConsPlusNormal"/>
              <w:jc w:val="center"/>
              <w:rPr>
                <w:rFonts w:ascii="Times New Roman" w:hAnsi="Times New Roman" w:cs="Times New Roman"/>
                <w:b/>
                <w:sz w:val="24"/>
                <w:szCs w:val="24"/>
              </w:rPr>
            </w:pPr>
            <w:r w:rsidRPr="00C2029F">
              <w:rPr>
                <w:rFonts w:ascii="Times New Roman" w:hAnsi="Times New Roman" w:cs="Times New Roman"/>
                <w:b/>
                <w:sz w:val="24"/>
                <w:szCs w:val="24"/>
              </w:rPr>
              <w:t>3</w:t>
            </w:r>
          </w:p>
        </w:tc>
        <w:tc>
          <w:tcPr>
            <w:tcW w:w="850" w:type="dxa"/>
          </w:tcPr>
          <w:p w:rsidR="00C007F1" w:rsidRPr="00C2029F" w:rsidRDefault="00C007F1" w:rsidP="00CE1D0B">
            <w:pPr>
              <w:pStyle w:val="ConsPlusNormal"/>
              <w:jc w:val="center"/>
              <w:rPr>
                <w:rFonts w:ascii="Times New Roman" w:hAnsi="Times New Roman" w:cs="Times New Roman"/>
                <w:b/>
                <w:sz w:val="24"/>
                <w:szCs w:val="24"/>
              </w:rPr>
            </w:pPr>
            <w:r w:rsidRPr="00C2029F">
              <w:rPr>
                <w:rFonts w:ascii="Times New Roman" w:hAnsi="Times New Roman" w:cs="Times New Roman"/>
                <w:b/>
                <w:sz w:val="24"/>
                <w:szCs w:val="24"/>
              </w:rPr>
              <w:t>4</w:t>
            </w:r>
          </w:p>
        </w:tc>
        <w:tc>
          <w:tcPr>
            <w:tcW w:w="850" w:type="dxa"/>
          </w:tcPr>
          <w:p w:rsidR="00C007F1" w:rsidRPr="00C2029F" w:rsidRDefault="00C007F1" w:rsidP="00CE1D0B">
            <w:pPr>
              <w:pStyle w:val="ConsPlusNormal"/>
              <w:jc w:val="center"/>
              <w:rPr>
                <w:rFonts w:ascii="Times New Roman" w:hAnsi="Times New Roman" w:cs="Times New Roman"/>
                <w:b/>
                <w:sz w:val="24"/>
                <w:szCs w:val="24"/>
              </w:rPr>
            </w:pPr>
            <w:r w:rsidRPr="00C2029F">
              <w:rPr>
                <w:rFonts w:ascii="Times New Roman" w:hAnsi="Times New Roman" w:cs="Times New Roman"/>
                <w:b/>
                <w:sz w:val="24"/>
                <w:szCs w:val="24"/>
              </w:rPr>
              <w:t>5</w:t>
            </w:r>
          </w:p>
        </w:tc>
        <w:tc>
          <w:tcPr>
            <w:tcW w:w="1340" w:type="dxa"/>
          </w:tcPr>
          <w:p w:rsidR="00C007F1" w:rsidRPr="00C2029F" w:rsidRDefault="00C007F1" w:rsidP="00CE1D0B">
            <w:pPr>
              <w:pStyle w:val="ConsPlusNormal"/>
              <w:jc w:val="center"/>
              <w:rPr>
                <w:rFonts w:ascii="Times New Roman" w:hAnsi="Times New Roman" w:cs="Times New Roman"/>
                <w:b/>
                <w:sz w:val="24"/>
                <w:szCs w:val="24"/>
              </w:rPr>
            </w:pPr>
            <w:r w:rsidRPr="00C2029F">
              <w:rPr>
                <w:rFonts w:ascii="Times New Roman" w:hAnsi="Times New Roman" w:cs="Times New Roman"/>
                <w:b/>
                <w:sz w:val="24"/>
                <w:szCs w:val="24"/>
              </w:rPr>
              <w:t>6</w:t>
            </w:r>
          </w:p>
        </w:tc>
        <w:tc>
          <w:tcPr>
            <w:tcW w:w="1417" w:type="dxa"/>
          </w:tcPr>
          <w:p w:rsidR="00C007F1" w:rsidRPr="00C2029F" w:rsidRDefault="00C007F1" w:rsidP="00CE1D0B">
            <w:pPr>
              <w:pStyle w:val="ConsPlusNormal"/>
              <w:jc w:val="center"/>
              <w:rPr>
                <w:rFonts w:ascii="Times New Roman" w:hAnsi="Times New Roman" w:cs="Times New Roman"/>
                <w:b/>
                <w:sz w:val="24"/>
                <w:szCs w:val="24"/>
              </w:rPr>
            </w:pPr>
            <w:r w:rsidRPr="00C2029F">
              <w:rPr>
                <w:rFonts w:ascii="Times New Roman" w:hAnsi="Times New Roman" w:cs="Times New Roman"/>
                <w:b/>
                <w:sz w:val="24"/>
                <w:szCs w:val="24"/>
              </w:rPr>
              <w:t>7</w:t>
            </w:r>
          </w:p>
        </w:tc>
        <w:tc>
          <w:tcPr>
            <w:tcW w:w="4820" w:type="dxa"/>
          </w:tcPr>
          <w:p w:rsidR="00C007F1" w:rsidRPr="00C2029F" w:rsidRDefault="00C007F1" w:rsidP="00CE1D0B">
            <w:pPr>
              <w:pStyle w:val="ConsPlusNormal"/>
              <w:jc w:val="center"/>
              <w:rPr>
                <w:rFonts w:ascii="Times New Roman" w:hAnsi="Times New Roman" w:cs="Times New Roman"/>
                <w:b/>
                <w:sz w:val="24"/>
                <w:szCs w:val="24"/>
              </w:rPr>
            </w:pPr>
            <w:r w:rsidRPr="00C2029F">
              <w:rPr>
                <w:rFonts w:ascii="Times New Roman" w:hAnsi="Times New Roman" w:cs="Times New Roman"/>
                <w:b/>
                <w:sz w:val="24"/>
                <w:szCs w:val="24"/>
              </w:rPr>
              <w:t>8</w:t>
            </w:r>
          </w:p>
        </w:tc>
      </w:tr>
      <w:tr w:rsidR="00C007F1" w:rsidTr="00CE1D0B">
        <w:tblPrEx>
          <w:tblBorders>
            <w:insideH w:val="nil"/>
          </w:tblBorders>
        </w:tblPrEx>
        <w:tc>
          <w:tcPr>
            <w:tcW w:w="14663" w:type="dxa"/>
            <w:gridSpan w:val="8"/>
            <w:tcBorders>
              <w:top w:val="single" w:sz="4" w:space="0" w:color="auto"/>
              <w:left w:val="single" w:sz="4" w:space="0" w:color="auto"/>
              <w:bottom w:val="single" w:sz="4" w:space="0" w:color="auto"/>
              <w:right w:val="single" w:sz="4" w:space="0" w:color="auto"/>
            </w:tcBorders>
          </w:tcPr>
          <w:p w:rsidR="00C007F1" w:rsidRPr="00E2381E" w:rsidRDefault="00C007F1" w:rsidP="00CE1D0B">
            <w:pPr>
              <w:pStyle w:val="ConsPlusNormal"/>
              <w:jc w:val="center"/>
              <w:rPr>
                <w:rFonts w:ascii="Times New Roman" w:hAnsi="Times New Roman" w:cs="Times New Roman"/>
                <w:b/>
                <w:color w:val="010101"/>
                <w:sz w:val="24"/>
                <w:szCs w:val="24"/>
                <w:shd w:val="clear" w:color="auto" w:fill="FFFFFF"/>
              </w:rPr>
            </w:pPr>
            <w:bookmarkStart w:id="32" w:name="P7901"/>
            <w:bookmarkStart w:id="33" w:name="P7918"/>
            <w:bookmarkStart w:id="34" w:name="P7929"/>
            <w:bookmarkEnd w:id="32"/>
            <w:bookmarkEnd w:id="33"/>
            <w:bookmarkEnd w:id="34"/>
            <w:r w:rsidRPr="00E2381E">
              <w:rPr>
                <w:rFonts w:ascii="Times New Roman" w:hAnsi="Times New Roman" w:cs="Times New Roman"/>
                <w:b/>
                <w:sz w:val="24"/>
                <w:szCs w:val="24"/>
              </w:rPr>
              <w:t xml:space="preserve">Подпрограмма </w:t>
            </w:r>
            <w:hyperlink w:anchor="P2784" w:history="1">
              <w:r>
                <w:rPr>
                  <w:rFonts w:ascii="Times New Roman" w:hAnsi="Times New Roman" w:cs="Times New Roman"/>
                  <w:b/>
                  <w:sz w:val="24"/>
                  <w:szCs w:val="24"/>
                </w:rPr>
                <w:t>2</w:t>
              </w:r>
            </w:hyperlink>
            <w:r w:rsidRPr="00E2381E">
              <w:rPr>
                <w:rFonts w:ascii="Times New Roman" w:hAnsi="Times New Roman" w:cs="Times New Roman"/>
                <w:b/>
                <w:sz w:val="24"/>
                <w:szCs w:val="24"/>
              </w:rPr>
              <w:t xml:space="preserve"> "Культурно-досуговые учреждения"</w:t>
            </w:r>
          </w:p>
        </w:tc>
      </w:tr>
      <w:tr w:rsidR="00C007F1" w:rsidRPr="000F47F0" w:rsidTr="00CE1D0B">
        <w:tblPrEx>
          <w:tblBorders>
            <w:insideH w:val="nil"/>
          </w:tblBorders>
        </w:tblPrEx>
        <w:tc>
          <w:tcPr>
            <w:tcW w:w="488" w:type="dxa"/>
            <w:tcBorders>
              <w:top w:val="single" w:sz="4" w:space="0" w:color="auto"/>
              <w:bottom w:val="single" w:sz="4" w:space="0" w:color="auto"/>
            </w:tcBorders>
          </w:tcPr>
          <w:p w:rsidR="00C007F1" w:rsidRPr="000F47F0" w:rsidRDefault="00C007F1" w:rsidP="00CE1D0B">
            <w:pPr>
              <w:pStyle w:val="ConsPlusNormal"/>
              <w:jc w:val="center"/>
              <w:rPr>
                <w:rFonts w:ascii="Times New Roman" w:hAnsi="Times New Roman" w:cs="Times New Roman"/>
                <w:sz w:val="24"/>
                <w:szCs w:val="24"/>
              </w:rPr>
            </w:pPr>
            <w:bookmarkStart w:id="35" w:name="P7976"/>
            <w:bookmarkEnd w:id="35"/>
            <w:r>
              <w:rPr>
                <w:rFonts w:ascii="Times New Roman" w:hAnsi="Times New Roman" w:cs="Times New Roman"/>
                <w:sz w:val="24"/>
                <w:szCs w:val="24"/>
              </w:rPr>
              <w:t>2</w:t>
            </w:r>
            <w:r w:rsidRPr="000F47F0">
              <w:rPr>
                <w:rFonts w:ascii="Times New Roman" w:hAnsi="Times New Roman" w:cs="Times New Roman"/>
                <w:sz w:val="24"/>
                <w:szCs w:val="24"/>
              </w:rPr>
              <w:t>.1.</w:t>
            </w:r>
          </w:p>
        </w:tc>
        <w:tc>
          <w:tcPr>
            <w:tcW w:w="2835" w:type="dxa"/>
            <w:tcBorders>
              <w:top w:val="single" w:sz="4" w:space="0" w:color="auto"/>
              <w:bottom w:val="single" w:sz="4" w:space="0" w:color="auto"/>
            </w:tcBorders>
          </w:tcPr>
          <w:p w:rsidR="00C007F1" w:rsidRPr="000F47F0" w:rsidRDefault="00C007F1" w:rsidP="00CE1D0B">
            <w:pPr>
              <w:pStyle w:val="ConsPlusNormal"/>
              <w:rPr>
                <w:rFonts w:ascii="Times New Roman" w:hAnsi="Times New Roman" w:cs="Times New Roman"/>
                <w:sz w:val="24"/>
                <w:szCs w:val="24"/>
              </w:rPr>
            </w:pPr>
            <w:r>
              <w:rPr>
                <w:rFonts w:ascii="Times New Roman" w:hAnsi="Times New Roman" w:cs="Times New Roman"/>
                <w:sz w:val="24"/>
                <w:szCs w:val="24"/>
              </w:rPr>
              <w:t>Основное мероприятие 2</w:t>
            </w:r>
            <w:r w:rsidRPr="000F47F0">
              <w:rPr>
                <w:rFonts w:ascii="Times New Roman" w:hAnsi="Times New Roman" w:cs="Times New Roman"/>
                <w:sz w:val="24"/>
                <w:szCs w:val="24"/>
              </w:rPr>
              <w:t>.1 "Ока</w:t>
            </w:r>
            <w:r>
              <w:rPr>
                <w:rFonts w:ascii="Times New Roman" w:hAnsi="Times New Roman" w:cs="Times New Roman"/>
                <w:sz w:val="24"/>
                <w:szCs w:val="24"/>
              </w:rPr>
              <w:t>зание муниципальных</w:t>
            </w:r>
            <w:r w:rsidRPr="000F47F0">
              <w:rPr>
                <w:rFonts w:ascii="Times New Roman" w:hAnsi="Times New Roman" w:cs="Times New Roman"/>
                <w:sz w:val="24"/>
                <w:szCs w:val="24"/>
              </w:rPr>
              <w:t xml:space="preserve"> услуг населению культурно-досуговыми учреждениями"</w:t>
            </w:r>
          </w:p>
        </w:tc>
        <w:tc>
          <w:tcPr>
            <w:tcW w:w="2063" w:type="dxa"/>
            <w:tcBorders>
              <w:top w:val="single" w:sz="4" w:space="0" w:color="auto"/>
              <w:bottom w:val="single" w:sz="4" w:space="0" w:color="auto"/>
            </w:tcBorders>
          </w:tcPr>
          <w:p w:rsidR="00C007F1" w:rsidRPr="000F47F0" w:rsidRDefault="00C007F1" w:rsidP="00CE1D0B">
            <w:pPr>
              <w:pStyle w:val="ConsPlusNormal"/>
              <w:rPr>
                <w:rFonts w:ascii="Times New Roman" w:hAnsi="Times New Roman" w:cs="Times New Roman"/>
                <w:sz w:val="24"/>
                <w:szCs w:val="24"/>
              </w:rPr>
            </w:pPr>
            <w:r>
              <w:rPr>
                <w:rFonts w:ascii="Times New Roman" w:hAnsi="Times New Roman" w:cs="Times New Roman"/>
                <w:sz w:val="24"/>
                <w:szCs w:val="24"/>
              </w:rPr>
              <w:t>МБУК «Централизован-ная клубная система районный Дом культуры»</w:t>
            </w:r>
          </w:p>
        </w:tc>
        <w:tc>
          <w:tcPr>
            <w:tcW w:w="850" w:type="dxa"/>
            <w:tcBorders>
              <w:top w:val="single" w:sz="4" w:space="0" w:color="auto"/>
              <w:bottom w:val="single" w:sz="4" w:space="0" w:color="auto"/>
            </w:tcBorders>
          </w:tcPr>
          <w:p w:rsidR="00C007F1" w:rsidRPr="006C4260" w:rsidRDefault="007F40E3" w:rsidP="00CE1D0B">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r w:rsidR="00964969">
              <w:rPr>
                <w:rFonts w:ascii="Times New Roman" w:hAnsi="Times New Roman" w:cs="Times New Roman"/>
                <w:color w:val="000000" w:themeColor="text1"/>
                <w:sz w:val="24"/>
                <w:szCs w:val="24"/>
              </w:rPr>
              <w:t>24</w:t>
            </w:r>
          </w:p>
        </w:tc>
        <w:tc>
          <w:tcPr>
            <w:tcW w:w="850" w:type="dxa"/>
            <w:tcBorders>
              <w:top w:val="single" w:sz="4" w:space="0" w:color="auto"/>
              <w:bottom w:val="single" w:sz="4" w:space="0" w:color="auto"/>
            </w:tcBorders>
          </w:tcPr>
          <w:p w:rsidR="00C007F1" w:rsidRPr="006C4260" w:rsidRDefault="00C007F1" w:rsidP="007F40E3">
            <w:pPr>
              <w:pStyle w:val="ConsPlusNormal"/>
              <w:jc w:val="center"/>
              <w:rPr>
                <w:rFonts w:ascii="Times New Roman" w:hAnsi="Times New Roman" w:cs="Times New Roman"/>
                <w:color w:val="000000" w:themeColor="text1"/>
                <w:sz w:val="24"/>
                <w:szCs w:val="24"/>
              </w:rPr>
            </w:pPr>
            <w:r w:rsidRPr="006C4260">
              <w:rPr>
                <w:rFonts w:ascii="Times New Roman" w:hAnsi="Times New Roman" w:cs="Times New Roman"/>
                <w:color w:val="000000" w:themeColor="text1"/>
                <w:sz w:val="24"/>
                <w:szCs w:val="24"/>
              </w:rPr>
              <w:t>202</w:t>
            </w:r>
            <w:r w:rsidR="007F40E3">
              <w:rPr>
                <w:rFonts w:ascii="Times New Roman" w:hAnsi="Times New Roman" w:cs="Times New Roman"/>
                <w:color w:val="000000" w:themeColor="text1"/>
                <w:sz w:val="24"/>
                <w:szCs w:val="24"/>
              </w:rPr>
              <w:t>6</w:t>
            </w:r>
          </w:p>
        </w:tc>
        <w:tc>
          <w:tcPr>
            <w:tcW w:w="1340" w:type="dxa"/>
            <w:tcBorders>
              <w:top w:val="single" w:sz="4" w:space="0" w:color="auto"/>
              <w:bottom w:val="single" w:sz="4" w:space="0" w:color="auto"/>
            </w:tcBorders>
          </w:tcPr>
          <w:p w:rsidR="00C007F1" w:rsidRPr="000F47F0" w:rsidRDefault="00C007F1" w:rsidP="00CE1D0B">
            <w:pPr>
              <w:pStyle w:val="ConsPlusNormal"/>
              <w:rPr>
                <w:rFonts w:ascii="Times New Roman" w:hAnsi="Times New Roman" w:cs="Times New Roman"/>
                <w:sz w:val="24"/>
                <w:szCs w:val="24"/>
              </w:rPr>
            </w:pPr>
            <w:proofErr w:type="spellStart"/>
            <w:proofErr w:type="gramStart"/>
            <w:r>
              <w:rPr>
                <w:rFonts w:ascii="Times New Roman" w:hAnsi="Times New Roman" w:cs="Times New Roman"/>
                <w:sz w:val="24"/>
                <w:szCs w:val="24"/>
              </w:rPr>
              <w:t>в</w:t>
            </w:r>
            <w:r w:rsidRPr="000F47F0">
              <w:rPr>
                <w:rFonts w:ascii="Times New Roman" w:hAnsi="Times New Roman" w:cs="Times New Roman"/>
                <w:sz w:val="24"/>
                <w:szCs w:val="24"/>
              </w:rPr>
              <w:t>ыполне</w:t>
            </w:r>
            <w:r>
              <w:rPr>
                <w:rFonts w:ascii="Times New Roman" w:hAnsi="Times New Roman" w:cs="Times New Roman"/>
                <w:sz w:val="24"/>
                <w:szCs w:val="24"/>
              </w:rPr>
              <w:t>-</w:t>
            </w:r>
            <w:r w:rsidRPr="000F47F0">
              <w:rPr>
                <w:rFonts w:ascii="Times New Roman" w:hAnsi="Times New Roman" w:cs="Times New Roman"/>
                <w:sz w:val="24"/>
                <w:szCs w:val="24"/>
              </w:rPr>
              <w:t>ние</w:t>
            </w:r>
            <w:proofErr w:type="spellEnd"/>
            <w:proofErr w:type="gramEnd"/>
            <w:r>
              <w:rPr>
                <w:rFonts w:ascii="Times New Roman" w:hAnsi="Times New Roman" w:cs="Times New Roman"/>
                <w:sz w:val="24"/>
                <w:szCs w:val="24"/>
              </w:rPr>
              <w:t xml:space="preserve"> установленного </w:t>
            </w:r>
            <w:proofErr w:type="spellStart"/>
            <w:r>
              <w:rPr>
                <w:rFonts w:ascii="Times New Roman" w:hAnsi="Times New Roman" w:cs="Times New Roman"/>
                <w:sz w:val="24"/>
                <w:szCs w:val="24"/>
              </w:rPr>
              <w:t>муници-пального</w:t>
            </w:r>
            <w:proofErr w:type="spellEnd"/>
            <w:r w:rsidRPr="000F47F0">
              <w:rPr>
                <w:rFonts w:ascii="Times New Roman" w:hAnsi="Times New Roman" w:cs="Times New Roman"/>
                <w:sz w:val="24"/>
                <w:szCs w:val="24"/>
              </w:rPr>
              <w:t xml:space="preserve"> задания</w:t>
            </w:r>
          </w:p>
        </w:tc>
        <w:tc>
          <w:tcPr>
            <w:tcW w:w="1417" w:type="dxa"/>
            <w:tcBorders>
              <w:top w:val="single" w:sz="4" w:space="0" w:color="auto"/>
              <w:bottom w:val="single" w:sz="4" w:space="0" w:color="auto"/>
            </w:tcBorders>
          </w:tcPr>
          <w:p w:rsidR="00C007F1" w:rsidRPr="000F47F0" w:rsidRDefault="00C007F1" w:rsidP="00CE1D0B">
            <w:pPr>
              <w:pStyle w:val="ConsPlusNormal"/>
              <w:rPr>
                <w:rFonts w:ascii="Times New Roman" w:hAnsi="Times New Roman" w:cs="Times New Roman"/>
                <w:sz w:val="24"/>
                <w:szCs w:val="24"/>
              </w:rPr>
            </w:pPr>
            <w:r w:rsidRPr="000F47F0">
              <w:rPr>
                <w:rFonts w:ascii="Times New Roman" w:hAnsi="Times New Roman" w:cs="Times New Roman"/>
                <w:sz w:val="24"/>
                <w:szCs w:val="24"/>
              </w:rPr>
              <w:t>уменьшение обслуженного населения</w:t>
            </w:r>
          </w:p>
        </w:tc>
        <w:tc>
          <w:tcPr>
            <w:tcW w:w="4820" w:type="dxa"/>
            <w:tcBorders>
              <w:top w:val="single" w:sz="4" w:space="0" w:color="auto"/>
              <w:bottom w:val="single" w:sz="4" w:space="0" w:color="auto"/>
            </w:tcBorders>
          </w:tcPr>
          <w:p w:rsidR="00C007F1" w:rsidRDefault="00C007F1" w:rsidP="00CE1D0B">
            <w:pPr>
              <w:pStyle w:val="ConsPlusNormal"/>
              <w:rPr>
                <w:rFonts w:ascii="Times New Roman" w:hAnsi="Times New Roman" w:cs="Times New Roman"/>
                <w:sz w:val="24"/>
                <w:szCs w:val="24"/>
              </w:rPr>
            </w:pPr>
            <w:r>
              <w:rPr>
                <w:rFonts w:ascii="Times New Roman" w:hAnsi="Times New Roman" w:cs="Times New Roman"/>
                <w:sz w:val="24"/>
                <w:szCs w:val="24"/>
              </w:rPr>
              <w:t>К</w:t>
            </w:r>
            <w:r w:rsidRPr="000F47F0">
              <w:rPr>
                <w:rFonts w:ascii="Times New Roman" w:hAnsi="Times New Roman" w:cs="Times New Roman"/>
                <w:sz w:val="24"/>
                <w:szCs w:val="24"/>
              </w:rPr>
              <w:t xml:space="preserve">оличество обслуженного населения учреждениями сферы культуры, в том числе нестационарными формами и в электронном виде; доля детей, привлекаемых к участию в творческих мероприятиях; количество клубных формирований, в том числе вновь созданных, ежегодно; количество участников культурно-досуговых мероприятий </w:t>
            </w:r>
          </w:p>
          <w:p w:rsidR="00C007F1" w:rsidRDefault="00C007F1" w:rsidP="00CE1D0B">
            <w:pPr>
              <w:pStyle w:val="ConsPlusNormal"/>
              <w:rPr>
                <w:rFonts w:ascii="Times New Roman" w:hAnsi="Times New Roman" w:cs="Times New Roman"/>
                <w:sz w:val="24"/>
                <w:szCs w:val="24"/>
              </w:rPr>
            </w:pPr>
          </w:p>
          <w:p w:rsidR="00C007F1" w:rsidRPr="000F47F0" w:rsidRDefault="00C007F1" w:rsidP="00CE1D0B">
            <w:pPr>
              <w:pStyle w:val="ConsPlusNormal"/>
              <w:rPr>
                <w:rFonts w:ascii="Times New Roman" w:hAnsi="Times New Roman" w:cs="Times New Roman"/>
                <w:sz w:val="24"/>
                <w:szCs w:val="24"/>
              </w:rPr>
            </w:pPr>
          </w:p>
        </w:tc>
      </w:tr>
      <w:tr w:rsidR="00C007F1" w:rsidRPr="000F47F0" w:rsidTr="00CE1D0B">
        <w:tblPrEx>
          <w:tblBorders>
            <w:insideH w:val="nil"/>
          </w:tblBorders>
        </w:tblPrEx>
        <w:tc>
          <w:tcPr>
            <w:tcW w:w="488" w:type="dxa"/>
            <w:tcBorders>
              <w:top w:val="single" w:sz="4" w:space="0" w:color="auto"/>
              <w:left w:val="single" w:sz="4" w:space="0" w:color="auto"/>
              <w:bottom w:val="single" w:sz="4" w:space="0" w:color="auto"/>
              <w:right w:val="nil"/>
            </w:tcBorders>
          </w:tcPr>
          <w:p w:rsidR="00C007F1" w:rsidRDefault="00C007F1" w:rsidP="00CE1D0B">
            <w:pPr>
              <w:pStyle w:val="ConsPlusNormal"/>
              <w:jc w:val="center"/>
              <w:rPr>
                <w:rFonts w:ascii="Times New Roman" w:hAnsi="Times New Roman" w:cs="Times New Roman"/>
                <w:sz w:val="24"/>
                <w:szCs w:val="24"/>
              </w:rPr>
            </w:pPr>
            <w:bookmarkStart w:id="36" w:name="P7986"/>
            <w:bookmarkStart w:id="37" w:name="P8029"/>
            <w:bookmarkStart w:id="38" w:name="P8268"/>
            <w:bookmarkEnd w:id="36"/>
            <w:bookmarkEnd w:id="37"/>
            <w:bookmarkEnd w:id="38"/>
            <w:r>
              <w:rPr>
                <w:rFonts w:ascii="Times New Roman" w:hAnsi="Times New Roman" w:cs="Times New Roman"/>
                <w:sz w:val="24"/>
                <w:szCs w:val="24"/>
              </w:rPr>
              <w:t>2.2</w:t>
            </w:r>
          </w:p>
        </w:tc>
        <w:tc>
          <w:tcPr>
            <w:tcW w:w="2835" w:type="dxa"/>
            <w:tcBorders>
              <w:top w:val="single" w:sz="4" w:space="0" w:color="auto"/>
              <w:left w:val="single" w:sz="4" w:space="0" w:color="auto"/>
              <w:bottom w:val="single" w:sz="4" w:space="0" w:color="auto"/>
              <w:right w:val="nil"/>
            </w:tcBorders>
          </w:tcPr>
          <w:p w:rsidR="00C007F1" w:rsidRDefault="00C007F1" w:rsidP="00CE1D0B">
            <w:pPr>
              <w:pStyle w:val="ConsPlusNormal"/>
              <w:rPr>
                <w:rFonts w:ascii="Times New Roman" w:hAnsi="Times New Roman" w:cs="Times New Roman"/>
                <w:sz w:val="24"/>
                <w:szCs w:val="24"/>
              </w:rPr>
            </w:pPr>
            <w:r>
              <w:rPr>
                <w:rFonts w:ascii="Times New Roman" w:hAnsi="Times New Roman" w:cs="Times New Roman"/>
                <w:sz w:val="24"/>
                <w:szCs w:val="24"/>
              </w:rPr>
              <w:t>Основное мероприятие</w:t>
            </w:r>
          </w:p>
          <w:p w:rsidR="00C007F1" w:rsidRDefault="00C007F1" w:rsidP="00CE1D0B">
            <w:pPr>
              <w:pStyle w:val="ConsPlusNormal"/>
              <w:rPr>
                <w:rFonts w:ascii="Times New Roman" w:hAnsi="Times New Roman" w:cs="Times New Roman"/>
                <w:sz w:val="24"/>
                <w:szCs w:val="24"/>
              </w:rPr>
            </w:pPr>
            <w:r>
              <w:rPr>
                <w:rFonts w:ascii="Times New Roman" w:hAnsi="Times New Roman" w:cs="Times New Roman"/>
                <w:sz w:val="24"/>
                <w:szCs w:val="24"/>
              </w:rPr>
              <w:t xml:space="preserve">2.2 </w:t>
            </w:r>
            <w:r w:rsidRPr="000F47F0">
              <w:rPr>
                <w:rFonts w:ascii="Times New Roman" w:hAnsi="Times New Roman" w:cs="Times New Roman"/>
                <w:sz w:val="24"/>
                <w:szCs w:val="24"/>
              </w:rPr>
              <w:t>"</w:t>
            </w:r>
            <w:r>
              <w:rPr>
                <w:rFonts w:ascii="Times New Roman" w:hAnsi="Times New Roman" w:cs="Times New Roman"/>
                <w:sz w:val="24"/>
                <w:szCs w:val="24"/>
              </w:rPr>
              <w:t xml:space="preserve"> Обеспечение сохранения достигнутых </w:t>
            </w:r>
            <w:proofErr w:type="gramStart"/>
            <w:r>
              <w:rPr>
                <w:rFonts w:ascii="Times New Roman" w:hAnsi="Times New Roman" w:cs="Times New Roman"/>
                <w:sz w:val="24"/>
                <w:szCs w:val="24"/>
              </w:rPr>
              <w:t>показателей  повышение</w:t>
            </w:r>
            <w:proofErr w:type="gramEnd"/>
            <w:r>
              <w:rPr>
                <w:rFonts w:ascii="Times New Roman" w:hAnsi="Times New Roman" w:cs="Times New Roman"/>
                <w:sz w:val="24"/>
                <w:szCs w:val="24"/>
              </w:rPr>
              <w:t xml:space="preserve"> оплаты труда работников культурно-досуговых учреждений</w:t>
            </w:r>
            <w:r w:rsidRPr="000F47F0">
              <w:rPr>
                <w:rFonts w:ascii="Times New Roman" w:hAnsi="Times New Roman" w:cs="Times New Roman"/>
                <w:sz w:val="24"/>
                <w:szCs w:val="24"/>
              </w:rPr>
              <w:t>"</w:t>
            </w:r>
            <w:r>
              <w:rPr>
                <w:rFonts w:ascii="Times New Roman" w:hAnsi="Times New Roman" w:cs="Times New Roman"/>
                <w:sz w:val="24"/>
                <w:szCs w:val="24"/>
              </w:rPr>
              <w:t>.</w:t>
            </w:r>
          </w:p>
          <w:p w:rsidR="00C007F1" w:rsidRDefault="00C007F1" w:rsidP="00CE1D0B">
            <w:pPr>
              <w:pStyle w:val="ConsPlusNormal"/>
              <w:rPr>
                <w:rFonts w:ascii="Times New Roman" w:hAnsi="Times New Roman" w:cs="Times New Roman"/>
                <w:sz w:val="24"/>
                <w:szCs w:val="24"/>
              </w:rPr>
            </w:pPr>
          </w:p>
          <w:p w:rsidR="00C007F1" w:rsidRDefault="00C007F1" w:rsidP="00CE1D0B">
            <w:pPr>
              <w:pStyle w:val="ConsPlusNormal"/>
              <w:rPr>
                <w:rFonts w:ascii="Times New Roman" w:hAnsi="Times New Roman" w:cs="Times New Roman"/>
                <w:sz w:val="24"/>
                <w:szCs w:val="24"/>
              </w:rPr>
            </w:pPr>
          </w:p>
        </w:tc>
        <w:tc>
          <w:tcPr>
            <w:tcW w:w="2063" w:type="dxa"/>
            <w:tcBorders>
              <w:top w:val="single" w:sz="4" w:space="0" w:color="auto"/>
              <w:left w:val="single" w:sz="4" w:space="0" w:color="auto"/>
              <w:bottom w:val="single" w:sz="4" w:space="0" w:color="auto"/>
              <w:right w:val="nil"/>
            </w:tcBorders>
          </w:tcPr>
          <w:p w:rsidR="00C007F1" w:rsidRDefault="00C007F1" w:rsidP="00CE1D0B">
            <w:pPr>
              <w:pStyle w:val="ConsPlusNormal"/>
              <w:rPr>
                <w:rFonts w:ascii="Times New Roman" w:hAnsi="Times New Roman" w:cs="Times New Roman"/>
                <w:sz w:val="24"/>
                <w:szCs w:val="24"/>
              </w:rPr>
            </w:pPr>
            <w:r>
              <w:rPr>
                <w:rFonts w:ascii="Times New Roman" w:hAnsi="Times New Roman" w:cs="Times New Roman"/>
                <w:sz w:val="24"/>
                <w:szCs w:val="24"/>
              </w:rPr>
              <w:t>МБУК «Централизован-ная клубная система районный Дом культуры»</w:t>
            </w:r>
          </w:p>
        </w:tc>
        <w:tc>
          <w:tcPr>
            <w:tcW w:w="850" w:type="dxa"/>
            <w:tcBorders>
              <w:top w:val="single" w:sz="4" w:space="0" w:color="auto"/>
              <w:left w:val="single" w:sz="4" w:space="0" w:color="auto"/>
              <w:bottom w:val="single" w:sz="4" w:space="0" w:color="auto"/>
              <w:right w:val="nil"/>
            </w:tcBorders>
          </w:tcPr>
          <w:p w:rsidR="00C007F1" w:rsidRPr="006C4260" w:rsidRDefault="00C007F1" w:rsidP="00CE1D0B">
            <w:pPr>
              <w:pStyle w:val="ConsPlusNormal"/>
              <w:jc w:val="center"/>
              <w:rPr>
                <w:rFonts w:ascii="Times New Roman" w:hAnsi="Times New Roman" w:cs="Times New Roman"/>
                <w:color w:val="000000" w:themeColor="text1"/>
                <w:sz w:val="24"/>
                <w:szCs w:val="24"/>
              </w:rPr>
            </w:pPr>
            <w:r w:rsidRPr="006C4260">
              <w:rPr>
                <w:rFonts w:ascii="Times New Roman" w:hAnsi="Times New Roman" w:cs="Times New Roman"/>
                <w:color w:val="000000" w:themeColor="text1"/>
                <w:sz w:val="24"/>
                <w:szCs w:val="24"/>
              </w:rPr>
              <w:t>202</w:t>
            </w:r>
            <w:r w:rsidR="00964969">
              <w:rPr>
                <w:rFonts w:ascii="Times New Roman" w:hAnsi="Times New Roman" w:cs="Times New Roman"/>
                <w:color w:val="000000" w:themeColor="text1"/>
                <w:sz w:val="24"/>
                <w:szCs w:val="24"/>
              </w:rPr>
              <w:t>4</w:t>
            </w:r>
          </w:p>
        </w:tc>
        <w:tc>
          <w:tcPr>
            <w:tcW w:w="850" w:type="dxa"/>
            <w:tcBorders>
              <w:top w:val="single" w:sz="4" w:space="0" w:color="auto"/>
              <w:left w:val="single" w:sz="4" w:space="0" w:color="auto"/>
              <w:bottom w:val="single" w:sz="4" w:space="0" w:color="auto"/>
              <w:right w:val="nil"/>
            </w:tcBorders>
          </w:tcPr>
          <w:p w:rsidR="00C007F1" w:rsidRPr="006C4260" w:rsidRDefault="00C007F1" w:rsidP="00CE1D0B">
            <w:pPr>
              <w:pStyle w:val="ConsPlusNormal"/>
              <w:jc w:val="center"/>
              <w:rPr>
                <w:rFonts w:ascii="Times New Roman" w:hAnsi="Times New Roman" w:cs="Times New Roman"/>
                <w:color w:val="000000" w:themeColor="text1"/>
                <w:sz w:val="24"/>
                <w:szCs w:val="24"/>
              </w:rPr>
            </w:pPr>
            <w:r w:rsidRPr="006C4260">
              <w:rPr>
                <w:rFonts w:ascii="Times New Roman" w:hAnsi="Times New Roman" w:cs="Times New Roman"/>
                <w:color w:val="000000" w:themeColor="text1"/>
                <w:sz w:val="24"/>
                <w:szCs w:val="24"/>
              </w:rPr>
              <w:t>202</w:t>
            </w:r>
            <w:r w:rsidR="00964969">
              <w:rPr>
                <w:rFonts w:ascii="Times New Roman" w:hAnsi="Times New Roman" w:cs="Times New Roman"/>
                <w:color w:val="000000" w:themeColor="text1"/>
                <w:sz w:val="24"/>
                <w:szCs w:val="24"/>
              </w:rPr>
              <w:t>6</w:t>
            </w:r>
          </w:p>
        </w:tc>
        <w:tc>
          <w:tcPr>
            <w:tcW w:w="1340" w:type="dxa"/>
            <w:tcBorders>
              <w:top w:val="single" w:sz="4" w:space="0" w:color="auto"/>
              <w:left w:val="single" w:sz="4" w:space="0" w:color="auto"/>
              <w:bottom w:val="single" w:sz="4" w:space="0" w:color="auto"/>
              <w:right w:val="nil"/>
            </w:tcBorders>
          </w:tcPr>
          <w:p w:rsidR="00C007F1" w:rsidRDefault="00C007F1" w:rsidP="00CE1D0B">
            <w:pPr>
              <w:pStyle w:val="ConsPlusNormal"/>
              <w:rPr>
                <w:rFonts w:ascii="Times New Roman" w:hAnsi="Times New Roman" w:cs="Times New Roman"/>
                <w:sz w:val="24"/>
                <w:szCs w:val="24"/>
              </w:rPr>
            </w:pPr>
            <w:proofErr w:type="spellStart"/>
            <w:proofErr w:type="gramStart"/>
            <w:r>
              <w:rPr>
                <w:rFonts w:ascii="Times New Roman" w:hAnsi="Times New Roman" w:cs="Times New Roman"/>
                <w:sz w:val="24"/>
                <w:szCs w:val="24"/>
              </w:rPr>
              <w:t>в</w:t>
            </w:r>
            <w:r w:rsidRPr="000F47F0">
              <w:rPr>
                <w:rFonts w:ascii="Times New Roman" w:hAnsi="Times New Roman" w:cs="Times New Roman"/>
                <w:sz w:val="24"/>
                <w:szCs w:val="24"/>
              </w:rPr>
              <w:t>ыполне</w:t>
            </w:r>
            <w:r>
              <w:rPr>
                <w:rFonts w:ascii="Times New Roman" w:hAnsi="Times New Roman" w:cs="Times New Roman"/>
                <w:sz w:val="24"/>
                <w:szCs w:val="24"/>
              </w:rPr>
              <w:t>-</w:t>
            </w:r>
            <w:r w:rsidRPr="000F47F0">
              <w:rPr>
                <w:rFonts w:ascii="Times New Roman" w:hAnsi="Times New Roman" w:cs="Times New Roman"/>
                <w:sz w:val="24"/>
                <w:szCs w:val="24"/>
              </w:rPr>
              <w:t>ние</w:t>
            </w:r>
            <w:proofErr w:type="spellEnd"/>
            <w:proofErr w:type="gramEnd"/>
            <w:r>
              <w:rPr>
                <w:rFonts w:ascii="Times New Roman" w:hAnsi="Times New Roman" w:cs="Times New Roman"/>
                <w:sz w:val="24"/>
                <w:szCs w:val="24"/>
              </w:rPr>
              <w:t xml:space="preserve"> установленного </w:t>
            </w:r>
            <w:proofErr w:type="spellStart"/>
            <w:r>
              <w:rPr>
                <w:rFonts w:ascii="Times New Roman" w:hAnsi="Times New Roman" w:cs="Times New Roman"/>
                <w:sz w:val="24"/>
                <w:szCs w:val="24"/>
              </w:rPr>
              <w:t>муници-пального</w:t>
            </w:r>
            <w:proofErr w:type="spellEnd"/>
            <w:r w:rsidRPr="000F47F0">
              <w:rPr>
                <w:rFonts w:ascii="Times New Roman" w:hAnsi="Times New Roman" w:cs="Times New Roman"/>
                <w:sz w:val="24"/>
                <w:szCs w:val="24"/>
              </w:rPr>
              <w:t xml:space="preserve"> задания</w:t>
            </w:r>
          </w:p>
          <w:p w:rsidR="00C007F1" w:rsidRPr="000F47F0" w:rsidRDefault="00C007F1" w:rsidP="00CE1D0B">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nil"/>
            </w:tcBorders>
          </w:tcPr>
          <w:p w:rsidR="00C007F1" w:rsidRPr="000F47F0" w:rsidRDefault="00C007F1" w:rsidP="00CE1D0B">
            <w:pPr>
              <w:pStyle w:val="ConsPlusNormal"/>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C007F1" w:rsidRDefault="00C007F1" w:rsidP="00CE1D0B">
            <w:pPr>
              <w:pStyle w:val="ConsPlusNormal"/>
              <w:rPr>
                <w:rFonts w:ascii="Times New Roman" w:hAnsi="Times New Roman" w:cs="Times New Roman"/>
                <w:sz w:val="24"/>
                <w:szCs w:val="24"/>
              </w:rPr>
            </w:pPr>
            <w:r w:rsidRPr="00A2261B">
              <w:rPr>
                <w:rFonts w:ascii="Times New Roman" w:hAnsi="Times New Roman" w:cs="Times New Roman"/>
                <w:color w:val="010101"/>
                <w:sz w:val="24"/>
                <w:szCs w:val="24"/>
                <w:shd w:val="clear" w:color="auto" w:fill="FFFFFF"/>
              </w:rPr>
              <w:t>Эффективность деятельности учреждений и качество предоставляемых услуг напрямую зависят от результативности труда работников учреждений.</w:t>
            </w:r>
          </w:p>
        </w:tc>
      </w:tr>
      <w:tr w:rsidR="00C007F1" w:rsidRPr="000F47F0" w:rsidTr="00CE1D0B">
        <w:tblPrEx>
          <w:tblBorders>
            <w:insideH w:val="nil"/>
          </w:tblBorders>
        </w:tblPrEx>
        <w:tc>
          <w:tcPr>
            <w:tcW w:w="488" w:type="dxa"/>
            <w:tcBorders>
              <w:top w:val="single" w:sz="4" w:space="0" w:color="auto"/>
              <w:left w:val="single" w:sz="4" w:space="0" w:color="auto"/>
              <w:bottom w:val="single" w:sz="4" w:space="0" w:color="auto"/>
              <w:right w:val="nil"/>
            </w:tcBorders>
          </w:tcPr>
          <w:p w:rsidR="00C007F1"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2.3</w:t>
            </w:r>
          </w:p>
        </w:tc>
        <w:tc>
          <w:tcPr>
            <w:tcW w:w="2835" w:type="dxa"/>
            <w:tcBorders>
              <w:top w:val="single" w:sz="4" w:space="0" w:color="auto"/>
              <w:left w:val="single" w:sz="4" w:space="0" w:color="auto"/>
              <w:bottom w:val="single" w:sz="4" w:space="0" w:color="auto"/>
              <w:right w:val="nil"/>
            </w:tcBorders>
          </w:tcPr>
          <w:p w:rsidR="00C007F1" w:rsidRDefault="00F57B37" w:rsidP="00CE1D0B">
            <w:pPr>
              <w:pStyle w:val="ConsPlusNormal"/>
              <w:rPr>
                <w:rFonts w:ascii="Times New Roman" w:hAnsi="Times New Roman" w:cs="Times New Roman"/>
                <w:sz w:val="24"/>
                <w:szCs w:val="24"/>
              </w:rPr>
            </w:pPr>
            <w:hyperlink w:anchor="P7883" w:history="1">
              <w:r w:rsidR="00C007F1">
                <w:rPr>
                  <w:rFonts w:ascii="Times New Roman" w:hAnsi="Times New Roman" w:cs="Times New Roman"/>
                  <w:sz w:val="24"/>
                  <w:szCs w:val="24"/>
                </w:rPr>
                <w:t>О</w:t>
              </w:r>
              <w:r w:rsidR="00C007F1" w:rsidRPr="000864BC">
                <w:rPr>
                  <w:rFonts w:ascii="Times New Roman" w:hAnsi="Times New Roman" w:cs="Times New Roman"/>
                  <w:sz w:val="24"/>
                  <w:szCs w:val="24"/>
                </w:rPr>
                <w:t xml:space="preserve">сновное мероприятие </w:t>
              </w:r>
              <w:r w:rsidR="00C007F1">
                <w:rPr>
                  <w:rFonts w:ascii="Times New Roman" w:hAnsi="Times New Roman" w:cs="Times New Roman"/>
                  <w:sz w:val="24"/>
                  <w:szCs w:val="24"/>
                </w:rPr>
                <w:t>2.3</w:t>
              </w:r>
              <w:r w:rsidR="00C007F1" w:rsidRPr="000864BC">
                <w:rPr>
                  <w:rFonts w:ascii="Times New Roman" w:hAnsi="Times New Roman" w:cs="Times New Roman"/>
                  <w:sz w:val="24"/>
                  <w:szCs w:val="24"/>
                </w:rPr>
                <w:t>.</w:t>
              </w:r>
            </w:hyperlink>
            <w:r w:rsidR="00C007F1" w:rsidRPr="000864BC">
              <w:rPr>
                <w:rFonts w:ascii="Times New Roman" w:hAnsi="Times New Roman" w:cs="Times New Roman"/>
                <w:sz w:val="24"/>
                <w:szCs w:val="24"/>
              </w:rPr>
              <w:t xml:space="preserve"> «</w:t>
            </w:r>
            <w:r w:rsidR="00C007F1">
              <w:rPr>
                <w:rFonts w:ascii="Times New Roman" w:hAnsi="Times New Roman" w:cs="Times New Roman"/>
                <w:sz w:val="24"/>
                <w:szCs w:val="24"/>
              </w:rPr>
              <w:t>Обеспечение сохранения достигнутых показателей повышения оплаты труда отдельных категорий работников бюджетной сферы</w:t>
            </w:r>
            <w:r w:rsidR="00C007F1" w:rsidRPr="000864BC">
              <w:rPr>
                <w:rFonts w:ascii="Times New Roman" w:hAnsi="Times New Roman" w:cs="Times New Roman"/>
                <w:sz w:val="24"/>
                <w:szCs w:val="24"/>
              </w:rPr>
              <w:t xml:space="preserve">» </w:t>
            </w:r>
          </w:p>
          <w:p w:rsidR="00C007F1" w:rsidRPr="000864BC" w:rsidRDefault="00C007F1" w:rsidP="00CE1D0B">
            <w:pPr>
              <w:pStyle w:val="ConsPlusNormal"/>
              <w:rPr>
                <w:rFonts w:ascii="Times New Roman" w:hAnsi="Times New Roman" w:cs="Times New Roman"/>
                <w:b/>
                <w:sz w:val="24"/>
                <w:szCs w:val="24"/>
              </w:rPr>
            </w:pPr>
          </w:p>
        </w:tc>
        <w:tc>
          <w:tcPr>
            <w:tcW w:w="2063" w:type="dxa"/>
            <w:tcBorders>
              <w:top w:val="single" w:sz="4" w:space="0" w:color="auto"/>
              <w:left w:val="single" w:sz="4" w:space="0" w:color="auto"/>
              <w:bottom w:val="single" w:sz="4" w:space="0" w:color="auto"/>
              <w:right w:val="nil"/>
            </w:tcBorders>
          </w:tcPr>
          <w:p w:rsidR="00C007F1" w:rsidRDefault="00C007F1" w:rsidP="00CE1D0B">
            <w:pPr>
              <w:pStyle w:val="ConsPlusNormal"/>
              <w:rPr>
                <w:rFonts w:ascii="Times New Roman" w:hAnsi="Times New Roman" w:cs="Times New Roman"/>
                <w:sz w:val="24"/>
                <w:szCs w:val="24"/>
              </w:rPr>
            </w:pPr>
            <w:r>
              <w:rPr>
                <w:rFonts w:ascii="Times New Roman" w:hAnsi="Times New Roman" w:cs="Times New Roman"/>
                <w:sz w:val="24"/>
                <w:szCs w:val="24"/>
              </w:rPr>
              <w:t>МБУК «Централизованная клубная система районный Дом культуры»</w:t>
            </w:r>
          </w:p>
        </w:tc>
        <w:tc>
          <w:tcPr>
            <w:tcW w:w="850" w:type="dxa"/>
            <w:tcBorders>
              <w:top w:val="single" w:sz="4" w:space="0" w:color="auto"/>
              <w:left w:val="single" w:sz="4" w:space="0" w:color="auto"/>
              <w:bottom w:val="single" w:sz="4" w:space="0" w:color="auto"/>
              <w:right w:val="nil"/>
            </w:tcBorders>
          </w:tcPr>
          <w:p w:rsidR="00C007F1" w:rsidRPr="006C4260" w:rsidRDefault="00C007F1" w:rsidP="00CE1D0B">
            <w:pPr>
              <w:pStyle w:val="ConsPlusNormal"/>
              <w:jc w:val="center"/>
              <w:rPr>
                <w:rFonts w:ascii="Times New Roman" w:hAnsi="Times New Roman" w:cs="Times New Roman"/>
                <w:color w:val="000000" w:themeColor="text1"/>
                <w:sz w:val="24"/>
                <w:szCs w:val="24"/>
              </w:rPr>
            </w:pPr>
            <w:r w:rsidRPr="006C4260">
              <w:rPr>
                <w:rFonts w:ascii="Times New Roman" w:hAnsi="Times New Roman" w:cs="Times New Roman"/>
                <w:color w:val="000000" w:themeColor="text1"/>
                <w:sz w:val="24"/>
                <w:szCs w:val="24"/>
              </w:rPr>
              <w:t>202</w:t>
            </w:r>
            <w:r w:rsidR="00964969">
              <w:rPr>
                <w:rFonts w:ascii="Times New Roman" w:hAnsi="Times New Roman" w:cs="Times New Roman"/>
                <w:color w:val="000000" w:themeColor="text1"/>
                <w:sz w:val="24"/>
                <w:szCs w:val="24"/>
              </w:rPr>
              <w:t>4</w:t>
            </w:r>
          </w:p>
        </w:tc>
        <w:tc>
          <w:tcPr>
            <w:tcW w:w="850" w:type="dxa"/>
            <w:tcBorders>
              <w:top w:val="single" w:sz="4" w:space="0" w:color="auto"/>
              <w:left w:val="single" w:sz="4" w:space="0" w:color="auto"/>
              <w:bottom w:val="single" w:sz="4" w:space="0" w:color="auto"/>
              <w:right w:val="nil"/>
            </w:tcBorders>
          </w:tcPr>
          <w:p w:rsidR="00C007F1" w:rsidRPr="006C4260" w:rsidRDefault="00C007F1" w:rsidP="00CE1D0B">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w:t>
            </w:r>
            <w:r w:rsidR="00964969">
              <w:rPr>
                <w:rFonts w:ascii="Times New Roman" w:hAnsi="Times New Roman" w:cs="Times New Roman"/>
                <w:color w:val="000000" w:themeColor="text1"/>
                <w:sz w:val="24"/>
                <w:szCs w:val="24"/>
              </w:rPr>
              <w:t>6</w:t>
            </w:r>
          </w:p>
        </w:tc>
        <w:tc>
          <w:tcPr>
            <w:tcW w:w="1340" w:type="dxa"/>
            <w:tcBorders>
              <w:top w:val="single" w:sz="4" w:space="0" w:color="auto"/>
              <w:left w:val="single" w:sz="4" w:space="0" w:color="auto"/>
              <w:bottom w:val="single" w:sz="4" w:space="0" w:color="auto"/>
              <w:right w:val="nil"/>
            </w:tcBorders>
          </w:tcPr>
          <w:p w:rsidR="00C007F1" w:rsidRDefault="00C007F1" w:rsidP="00CE1D0B">
            <w:pPr>
              <w:pStyle w:val="ConsPlusNormal"/>
              <w:rPr>
                <w:rFonts w:ascii="Times New Roman" w:hAnsi="Times New Roman" w:cs="Times New Roman"/>
                <w:sz w:val="24"/>
                <w:szCs w:val="24"/>
              </w:rPr>
            </w:pPr>
            <w:proofErr w:type="spellStart"/>
            <w:proofErr w:type="gramStart"/>
            <w:r>
              <w:rPr>
                <w:rFonts w:ascii="Times New Roman" w:hAnsi="Times New Roman" w:cs="Times New Roman"/>
                <w:sz w:val="24"/>
                <w:szCs w:val="24"/>
              </w:rPr>
              <w:t>в</w:t>
            </w:r>
            <w:r w:rsidRPr="000F47F0">
              <w:rPr>
                <w:rFonts w:ascii="Times New Roman" w:hAnsi="Times New Roman" w:cs="Times New Roman"/>
                <w:sz w:val="24"/>
                <w:szCs w:val="24"/>
              </w:rPr>
              <w:t>ыполне</w:t>
            </w:r>
            <w:r>
              <w:rPr>
                <w:rFonts w:ascii="Times New Roman" w:hAnsi="Times New Roman" w:cs="Times New Roman"/>
                <w:sz w:val="24"/>
                <w:szCs w:val="24"/>
              </w:rPr>
              <w:t>-</w:t>
            </w:r>
            <w:r w:rsidRPr="000F47F0">
              <w:rPr>
                <w:rFonts w:ascii="Times New Roman" w:hAnsi="Times New Roman" w:cs="Times New Roman"/>
                <w:sz w:val="24"/>
                <w:szCs w:val="24"/>
              </w:rPr>
              <w:t>ние</w:t>
            </w:r>
            <w:proofErr w:type="spellEnd"/>
            <w:proofErr w:type="gramEnd"/>
            <w:r>
              <w:rPr>
                <w:rFonts w:ascii="Times New Roman" w:hAnsi="Times New Roman" w:cs="Times New Roman"/>
                <w:sz w:val="24"/>
                <w:szCs w:val="24"/>
              </w:rPr>
              <w:t xml:space="preserve"> установленного </w:t>
            </w:r>
            <w:proofErr w:type="spellStart"/>
            <w:r>
              <w:rPr>
                <w:rFonts w:ascii="Times New Roman" w:hAnsi="Times New Roman" w:cs="Times New Roman"/>
                <w:sz w:val="24"/>
                <w:szCs w:val="24"/>
              </w:rPr>
              <w:t>муници-пального</w:t>
            </w:r>
            <w:proofErr w:type="spellEnd"/>
            <w:r w:rsidRPr="000F47F0">
              <w:rPr>
                <w:rFonts w:ascii="Times New Roman" w:hAnsi="Times New Roman" w:cs="Times New Roman"/>
                <w:sz w:val="24"/>
                <w:szCs w:val="24"/>
              </w:rPr>
              <w:t xml:space="preserve"> задания</w:t>
            </w:r>
          </w:p>
          <w:p w:rsidR="00C007F1" w:rsidRPr="000F47F0" w:rsidRDefault="00C007F1" w:rsidP="00CE1D0B">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nil"/>
            </w:tcBorders>
          </w:tcPr>
          <w:p w:rsidR="00C007F1" w:rsidRPr="000F47F0" w:rsidRDefault="00C007F1" w:rsidP="00CE1D0B">
            <w:pPr>
              <w:pStyle w:val="ConsPlusNormal"/>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C007F1" w:rsidRPr="00A2261B" w:rsidRDefault="00C007F1" w:rsidP="00CE1D0B">
            <w:pPr>
              <w:pStyle w:val="ConsPlusNormal"/>
              <w:rPr>
                <w:rFonts w:ascii="Times New Roman" w:hAnsi="Times New Roman" w:cs="Times New Roman"/>
                <w:color w:val="010101"/>
                <w:sz w:val="24"/>
                <w:szCs w:val="24"/>
                <w:shd w:val="clear" w:color="auto" w:fill="FFFFFF"/>
              </w:rPr>
            </w:pPr>
            <w:r w:rsidRPr="00A2261B">
              <w:rPr>
                <w:rFonts w:ascii="Times New Roman" w:hAnsi="Times New Roman" w:cs="Times New Roman"/>
                <w:color w:val="010101"/>
                <w:sz w:val="24"/>
                <w:szCs w:val="24"/>
                <w:shd w:val="clear" w:color="auto" w:fill="FFFFFF"/>
              </w:rPr>
              <w:t>Эффективность деятельности учреждений и качество предоставляемых услуг напрямую зависят от результативности труда работников учреждений</w:t>
            </w:r>
          </w:p>
        </w:tc>
      </w:tr>
      <w:tr w:rsidR="00C007F1" w:rsidRPr="000F47F0" w:rsidTr="00CE1D0B">
        <w:tblPrEx>
          <w:tblBorders>
            <w:insideH w:val="nil"/>
          </w:tblBorders>
        </w:tblPrEx>
        <w:tc>
          <w:tcPr>
            <w:tcW w:w="488" w:type="dxa"/>
            <w:tcBorders>
              <w:top w:val="single" w:sz="4" w:space="0" w:color="auto"/>
              <w:left w:val="single" w:sz="4" w:space="0" w:color="auto"/>
              <w:bottom w:val="single" w:sz="4" w:space="0" w:color="auto"/>
              <w:right w:val="nil"/>
            </w:tcBorders>
          </w:tcPr>
          <w:p w:rsidR="00C007F1"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2.4</w:t>
            </w:r>
          </w:p>
        </w:tc>
        <w:tc>
          <w:tcPr>
            <w:tcW w:w="2835" w:type="dxa"/>
            <w:tcBorders>
              <w:top w:val="single" w:sz="4" w:space="0" w:color="auto"/>
              <w:left w:val="single" w:sz="4" w:space="0" w:color="auto"/>
              <w:bottom w:val="single" w:sz="4" w:space="0" w:color="auto"/>
              <w:right w:val="nil"/>
            </w:tcBorders>
          </w:tcPr>
          <w:p w:rsidR="00C007F1" w:rsidRDefault="00C007F1" w:rsidP="00CE1D0B">
            <w:pPr>
              <w:pStyle w:val="ConsPlusNormal"/>
              <w:rPr>
                <w:rFonts w:ascii="Times New Roman" w:hAnsi="Times New Roman" w:cs="Times New Roman"/>
                <w:sz w:val="24"/>
                <w:szCs w:val="24"/>
              </w:rPr>
            </w:pPr>
            <w:r>
              <w:rPr>
                <w:rFonts w:ascii="Times New Roman" w:hAnsi="Times New Roman" w:cs="Times New Roman"/>
                <w:sz w:val="24"/>
                <w:szCs w:val="24"/>
              </w:rPr>
              <w:t>Основное мероприятие</w:t>
            </w:r>
          </w:p>
          <w:p w:rsidR="00C007F1" w:rsidRDefault="00C007F1" w:rsidP="00CE1D0B">
            <w:pPr>
              <w:pStyle w:val="ConsPlusNormal"/>
              <w:rPr>
                <w:rFonts w:ascii="Times New Roman" w:hAnsi="Times New Roman" w:cs="Times New Roman"/>
                <w:sz w:val="24"/>
                <w:szCs w:val="24"/>
              </w:rPr>
            </w:pPr>
            <w:r>
              <w:rPr>
                <w:rFonts w:ascii="Times New Roman" w:hAnsi="Times New Roman" w:cs="Times New Roman"/>
                <w:sz w:val="24"/>
                <w:szCs w:val="24"/>
              </w:rPr>
              <w:t>2.4. «</w:t>
            </w:r>
            <w:r w:rsidRPr="000864BC">
              <w:rPr>
                <w:rFonts w:ascii="Times New Roman" w:hAnsi="Times New Roman" w:cs="Times New Roman"/>
                <w:sz w:val="24"/>
                <w:szCs w:val="24"/>
              </w:rPr>
              <w:t xml:space="preserve">Содержание деятельности </w:t>
            </w:r>
            <w:r>
              <w:rPr>
                <w:rFonts w:ascii="Times New Roman" w:hAnsi="Times New Roman" w:cs="Times New Roman"/>
                <w:sz w:val="24"/>
                <w:szCs w:val="24"/>
              </w:rPr>
              <w:t>культурно-досуговых учреждений»</w:t>
            </w:r>
          </w:p>
        </w:tc>
        <w:tc>
          <w:tcPr>
            <w:tcW w:w="2063" w:type="dxa"/>
            <w:tcBorders>
              <w:top w:val="single" w:sz="4" w:space="0" w:color="auto"/>
              <w:left w:val="single" w:sz="4" w:space="0" w:color="auto"/>
              <w:bottom w:val="single" w:sz="4" w:space="0" w:color="auto"/>
              <w:right w:val="nil"/>
            </w:tcBorders>
          </w:tcPr>
          <w:p w:rsidR="00C007F1" w:rsidRDefault="00C007F1" w:rsidP="00CE1D0B">
            <w:pPr>
              <w:pStyle w:val="ConsPlusNormal"/>
              <w:rPr>
                <w:rFonts w:ascii="Times New Roman" w:hAnsi="Times New Roman" w:cs="Times New Roman"/>
                <w:sz w:val="24"/>
                <w:szCs w:val="24"/>
              </w:rPr>
            </w:pPr>
            <w:r>
              <w:rPr>
                <w:rFonts w:ascii="Times New Roman" w:hAnsi="Times New Roman" w:cs="Times New Roman"/>
                <w:sz w:val="24"/>
                <w:szCs w:val="24"/>
              </w:rPr>
              <w:t>МБУК «Централизованная клубная система районный Дом Культуры»</w:t>
            </w:r>
          </w:p>
        </w:tc>
        <w:tc>
          <w:tcPr>
            <w:tcW w:w="850" w:type="dxa"/>
            <w:tcBorders>
              <w:top w:val="single" w:sz="4" w:space="0" w:color="auto"/>
              <w:left w:val="single" w:sz="4" w:space="0" w:color="auto"/>
              <w:bottom w:val="single" w:sz="4" w:space="0" w:color="auto"/>
              <w:right w:val="nil"/>
            </w:tcBorders>
          </w:tcPr>
          <w:p w:rsidR="00C007F1" w:rsidRPr="006C4260" w:rsidRDefault="00C007F1" w:rsidP="00CE1D0B">
            <w:pPr>
              <w:pStyle w:val="ConsPlusNormal"/>
              <w:jc w:val="center"/>
              <w:rPr>
                <w:rFonts w:ascii="Times New Roman" w:hAnsi="Times New Roman" w:cs="Times New Roman"/>
                <w:color w:val="000000" w:themeColor="text1"/>
                <w:sz w:val="24"/>
                <w:szCs w:val="24"/>
              </w:rPr>
            </w:pPr>
            <w:r w:rsidRPr="006C4260">
              <w:rPr>
                <w:rFonts w:ascii="Times New Roman" w:hAnsi="Times New Roman" w:cs="Times New Roman"/>
                <w:color w:val="000000" w:themeColor="text1"/>
                <w:sz w:val="24"/>
                <w:szCs w:val="24"/>
              </w:rPr>
              <w:t>202</w:t>
            </w:r>
            <w:r w:rsidR="00964969">
              <w:rPr>
                <w:rFonts w:ascii="Times New Roman" w:hAnsi="Times New Roman" w:cs="Times New Roman"/>
                <w:color w:val="000000" w:themeColor="text1"/>
                <w:sz w:val="24"/>
                <w:szCs w:val="24"/>
              </w:rPr>
              <w:t>4</w:t>
            </w:r>
          </w:p>
        </w:tc>
        <w:tc>
          <w:tcPr>
            <w:tcW w:w="850" w:type="dxa"/>
            <w:tcBorders>
              <w:top w:val="single" w:sz="4" w:space="0" w:color="auto"/>
              <w:left w:val="single" w:sz="4" w:space="0" w:color="auto"/>
              <w:bottom w:val="single" w:sz="4" w:space="0" w:color="auto"/>
              <w:right w:val="nil"/>
            </w:tcBorders>
          </w:tcPr>
          <w:p w:rsidR="00C007F1" w:rsidRPr="006C4260" w:rsidRDefault="00C007F1" w:rsidP="00CE1D0B">
            <w:pPr>
              <w:pStyle w:val="ConsPlusNormal"/>
              <w:jc w:val="center"/>
              <w:rPr>
                <w:rFonts w:ascii="Times New Roman" w:hAnsi="Times New Roman" w:cs="Times New Roman"/>
                <w:color w:val="000000" w:themeColor="text1"/>
                <w:sz w:val="24"/>
                <w:szCs w:val="24"/>
              </w:rPr>
            </w:pPr>
            <w:r w:rsidRPr="006C4260">
              <w:rPr>
                <w:rFonts w:ascii="Times New Roman" w:hAnsi="Times New Roman" w:cs="Times New Roman"/>
                <w:color w:val="000000" w:themeColor="text1"/>
                <w:sz w:val="24"/>
                <w:szCs w:val="24"/>
              </w:rPr>
              <w:t>202</w:t>
            </w:r>
            <w:r w:rsidR="00964969">
              <w:rPr>
                <w:rFonts w:ascii="Times New Roman" w:hAnsi="Times New Roman" w:cs="Times New Roman"/>
                <w:color w:val="000000" w:themeColor="text1"/>
                <w:sz w:val="24"/>
                <w:szCs w:val="24"/>
              </w:rPr>
              <w:t>6</w:t>
            </w:r>
          </w:p>
        </w:tc>
        <w:tc>
          <w:tcPr>
            <w:tcW w:w="1340" w:type="dxa"/>
            <w:tcBorders>
              <w:top w:val="single" w:sz="4" w:space="0" w:color="auto"/>
              <w:left w:val="single" w:sz="4" w:space="0" w:color="auto"/>
              <w:bottom w:val="single" w:sz="4" w:space="0" w:color="auto"/>
              <w:right w:val="nil"/>
            </w:tcBorders>
          </w:tcPr>
          <w:p w:rsidR="00C007F1" w:rsidRDefault="00C007F1" w:rsidP="00CE1D0B">
            <w:pPr>
              <w:pStyle w:val="ConsPlusNormal"/>
              <w:rPr>
                <w:rFonts w:ascii="Times New Roman" w:hAnsi="Times New Roman" w:cs="Times New Roman"/>
                <w:sz w:val="24"/>
                <w:szCs w:val="24"/>
              </w:rPr>
            </w:pPr>
            <w:proofErr w:type="spellStart"/>
            <w:proofErr w:type="gramStart"/>
            <w:r>
              <w:rPr>
                <w:rFonts w:ascii="Times New Roman" w:hAnsi="Times New Roman" w:cs="Times New Roman"/>
                <w:sz w:val="24"/>
                <w:szCs w:val="24"/>
              </w:rPr>
              <w:t>в</w:t>
            </w:r>
            <w:r w:rsidRPr="000F47F0">
              <w:rPr>
                <w:rFonts w:ascii="Times New Roman" w:hAnsi="Times New Roman" w:cs="Times New Roman"/>
                <w:sz w:val="24"/>
                <w:szCs w:val="24"/>
              </w:rPr>
              <w:t>ыполне</w:t>
            </w:r>
            <w:r>
              <w:rPr>
                <w:rFonts w:ascii="Times New Roman" w:hAnsi="Times New Roman" w:cs="Times New Roman"/>
                <w:sz w:val="24"/>
                <w:szCs w:val="24"/>
              </w:rPr>
              <w:t>-</w:t>
            </w:r>
            <w:r w:rsidRPr="000F47F0">
              <w:rPr>
                <w:rFonts w:ascii="Times New Roman" w:hAnsi="Times New Roman" w:cs="Times New Roman"/>
                <w:sz w:val="24"/>
                <w:szCs w:val="24"/>
              </w:rPr>
              <w:t>ние</w:t>
            </w:r>
            <w:proofErr w:type="spellEnd"/>
            <w:proofErr w:type="gramEnd"/>
            <w:r>
              <w:rPr>
                <w:rFonts w:ascii="Times New Roman" w:hAnsi="Times New Roman" w:cs="Times New Roman"/>
                <w:sz w:val="24"/>
                <w:szCs w:val="24"/>
              </w:rPr>
              <w:t xml:space="preserve"> установленного </w:t>
            </w:r>
            <w:proofErr w:type="spellStart"/>
            <w:r>
              <w:rPr>
                <w:rFonts w:ascii="Times New Roman" w:hAnsi="Times New Roman" w:cs="Times New Roman"/>
                <w:sz w:val="24"/>
                <w:szCs w:val="24"/>
              </w:rPr>
              <w:t>муници-пального</w:t>
            </w:r>
            <w:proofErr w:type="spellEnd"/>
            <w:r w:rsidRPr="000F47F0">
              <w:rPr>
                <w:rFonts w:ascii="Times New Roman" w:hAnsi="Times New Roman" w:cs="Times New Roman"/>
                <w:sz w:val="24"/>
                <w:szCs w:val="24"/>
              </w:rPr>
              <w:t xml:space="preserve"> задания</w:t>
            </w:r>
          </w:p>
          <w:p w:rsidR="00C007F1" w:rsidRPr="000F47F0" w:rsidRDefault="00C007F1" w:rsidP="00CE1D0B">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nil"/>
            </w:tcBorders>
          </w:tcPr>
          <w:p w:rsidR="00C007F1" w:rsidRPr="000F47F0" w:rsidRDefault="00C007F1" w:rsidP="00CE1D0B">
            <w:pPr>
              <w:pStyle w:val="ConsPlusNormal"/>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C007F1" w:rsidRPr="00066AA8" w:rsidRDefault="00C007F1" w:rsidP="00CE1D0B">
            <w:pPr>
              <w:pStyle w:val="ConsPlusNormal"/>
              <w:jc w:val="both"/>
              <w:rPr>
                <w:rFonts w:ascii="Times New Roman" w:hAnsi="Times New Roman" w:cs="Times New Roman"/>
                <w:color w:val="010101"/>
                <w:sz w:val="24"/>
                <w:szCs w:val="24"/>
                <w:shd w:val="clear" w:color="auto" w:fill="FFFFFF"/>
              </w:rPr>
            </w:pPr>
            <w:r w:rsidRPr="00A2261B">
              <w:rPr>
                <w:rFonts w:ascii="Times New Roman" w:hAnsi="Times New Roman" w:cs="Times New Roman"/>
                <w:color w:val="010101"/>
                <w:sz w:val="24"/>
                <w:szCs w:val="24"/>
                <w:shd w:val="clear" w:color="auto" w:fill="FFFFFF"/>
              </w:rPr>
              <w:t>Эффективность деятельности учреждений</w:t>
            </w:r>
            <w:r>
              <w:rPr>
                <w:rFonts w:ascii="Times New Roman" w:hAnsi="Times New Roman" w:cs="Times New Roman"/>
                <w:color w:val="010101"/>
                <w:sz w:val="24"/>
                <w:szCs w:val="24"/>
                <w:shd w:val="clear" w:color="auto" w:fill="FFFFFF"/>
              </w:rPr>
              <w:t xml:space="preserve"> неразрывно связана с </w:t>
            </w:r>
            <w:r w:rsidRPr="000864BC">
              <w:rPr>
                <w:rFonts w:ascii="Times New Roman" w:hAnsi="Times New Roman" w:cs="Times New Roman"/>
                <w:sz w:val="24"/>
                <w:szCs w:val="24"/>
              </w:rPr>
              <w:t>обеспечение</w:t>
            </w:r>
            <w:r>
              <w:rPr>
                <w:rFonts w:ascii="Times New Roman" w:hAnsi="Times New Roman" w:cs="Times New Roman"/>
                <w:sz w:val="24"/>
                <w:szCs w:val="24"/>
              </w:rPr>
              <w:t>м</w:t>
            </w:r>
            <w:r w:rsidRPr="000864BC">
              <w:rPr>
                <w:rFonts w:ascii="Times New Roman" w:hAnsi="Times New Roman" w:cs="Times New Roman"/>
                <w:sz w:val="24"/>
                <w:szCs w:val="24"/>
              </w:rPr>
              <w:t xml:space="preserve"> функционирования организационно-экономической деятельности учреждения</w:t>
            </w:r>
          </w:p>
        </w:tc>
      </w:tr>
    </w:tbl>
    <w:p w:rsidR="00C007F1" w:rsidRPr="000F47F0" w:rsidRDefault="00C007F1" w:rsidP="00C007F1">
      <w:pPr>
        <w:pBdr>
          <w:bottom w:val="single" w:sz="4" w:space="1" w:color="auto"/>
        </w:pBdr>
        <w:sectPr w:rsidR="00C007F1" w:rsidRPr="000F47F0">
          <w:pgSz w:w="16838" w:h="11905" w:orient="landscape"/>
          <w:pgMar w:top="1701" w:right="1134" w:bottom="850" w:left="1134" w:header="0" w:footer="0" w:gutter="0"/>
          <w:cols w:space="720"/>
        </w:sectPr>
      </w:pPr>
    </w:p>
    <w:p w:rsidR="00C007F1" w:rsidRPr="00E473FC" w:rsidRDefault="00C007F1" w:rsidP="00C007F1">
      <w:pPr>
        <w:pStyle w:val="ConsPlusNormal"/>
        <w:ind w:firstLine="9356"/>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N 3</w:t>
      </w:r>
    </w:p>
    <w:p w:rsidR="00C007F1" w:rsidRDefault="00C007F1" w:rsidP="00C007F1">
      <w:pPr>
        <w:pStyle w:val="ConsPlusTitle"/>
        <w:ind w:firstLine="9356"/>
        <w:rPr>
          <w:rFonts w:ascii="Times New Roman" w:hAnsi="Times New Roman" w:cs="Times New Roman"/>
          <w:b w:val="0"/>
          <w:sz w:val="24"/>
          <w:szCs w:val="24"/>
        </w:rPr>
      </w:pPr>
      <w:bookmarkStart w:id="39" w:name="P8372"/>
      <w:bookmarkEnd w:id="39"/>
      <w:r w:rsidRPr="005E0F78">
        <w:rPr>
          <w:rFonts w:ascii="Times New Roman" w:hAnsi="Times New Roman" w:cs="Times New Roman"/>
          <w:b w:val="0"/>
          <w:sz w:val="24"/>
          <w:szCs w:val="24"/>
        </w:rPr>
        <w:t>к</w:t>
      </w:r>
      <w:r>
        <w:rPr>
          <w:rFonts w:ascii="Times New Roman" w:hAnsi="Times New Roman" w:cs="Times New Roman"/>
          <w:b w:val="0"/>
          <w:sz w:val="24"/>
          <w:szCs w:val="24"/>
        </w:rPr>
        <w:t xml:space="preserve"> муниципальной программе</w:t>
      </w:r>
    </w:p>
    <w:p w:rsidR="00C007F1" w:rsidRPr="005E0F78" w:rsidRDefault="00C007F1" w:rsidP="00C007F1">
      <w:pPr>
        <w:pStyle w:val="ConsPlusTitle"/>
        <w:ind w:firstLine="9356"/>
        <w:rPr>
          <w:rFonts w:ascii="Times New Roman" w:hAnsi="Times New Roman" w:cs="Times New Roman"/>
          <w:b w:val="0"/>
          <w:sz w:val="24"/>
          <w:szCs w:val="24"/>
        </w:rPr>
      </w:pPr>
      <w:r w:rsidRPr="005E0F78">
        <w:rPr>
          <w:rFonts w:ascii="Times New Roman" w:hAnsi="Times New Roman" w:cs="Times New Roman"/>
          <w:b w:val="0"/>
          <w:sz w:val="24"/>
          <w:szCs w:val="24"/>
        </w:rPr>
        <w:t>"Куль</w:t>
      </w:r>
      <w:r w:rsidR="00964969">
        <w:rPr>
          <w:rFonts w:ascii="Times New Roman" w:hAnsi="Times New Roman" w:cs="Times New Roman"/>
          <w:b w:val="0"/>
          <w:sz w:val="24"/>
          <w:szCs w:val="24"/>
        </w:rPr>
        <w:t xml:space="preserve">тура </w:t>
      </w:r>
      <w:proofErr w:type="spellStart"/>
      <w:r w:rsidR="00964969">
        <w:rPr>
          <w:rFonts w:ascii="Times New Roman" w:hAnsi="Times New Roman" w:cs="Times New Roman"/>
          <w:b w:val="0"/>
          <w:sz w:val="24"/>
          <w:szCs w:val="24"/>
        </w:rPr>
        <w:t>Лысогорскогорайона</w:t>
      </w:r>
      <w:proofErr w:type="spellEnd"/>
      <w:r w:rsidR="00964969">
        <w:rPr>
          <w:rFonts w:ascii="Times New Roman" w:hAnsi="Times New Roman" w:cs="Times New Roman"/>
          <w:b w:val="0"/>
          <w:sz w:val="24"/>
          <w:szCs w:val="24"/>
        </w:rPr>
        <w:t xml:space="preserve"> на 2024- 2026</w:t>
      </w:r>
      <w:r w:rsidRPr="005E0F78">
        <w:rPr>
          <w:rFonts w:ascii="Times New Roman" w:hAnsi="Times New Roman" w:cs="Times New Roman"/>
          <w:b w:val="0"/>
          <w:sz w:val="24"/>
          <w:szCs w:val="24"/>
        </w:rPr>
        <w:t>г.</w:t>
      </w:r>
      <w:r>
        <w:rPr>
          <w:rFonts w:ascii="Times New Roman" w:hAnsi="Times New Roman" w:cs="Times New Roman"/>
          <w:b w:val="0"/>
          <w:sz w:val="24"/>
          <w:szCs w:val="24"/>
        </w:rPr>
        <w:t>г.</w:t>
      </w:r>
      <w:r w:rsidRPr="005E0F78">
        <w:rPr>
          <w:rFonts w:ascii="Times New Roman" w:hAnsi="Times New Roman" w:cs="Times New Roman"/>
          <w:b w:val="0"/>
          <w:sz w:val="24"/>
          <w:szCs w:val="24"/>
        </w:rPr>
        <w:t>"</w:t>
      </w:r>
    </w:p>
    <w:p w:rsidR="00C007F1" w:rsidRDefault="00C007F1" w:rsidP="00C007F1">
      <w:pPr>
        <w:pStyle w:val="ConsPlusTitle"/>
        <w:jc w:val="center"/>
        <w:rPr>
          <w:rFonts w:ascii="Times New Roman" w:hAnsi="Times New Roman" w:cs="Times New Roman"/>
          <w:sz w:val="24"/>
          <w:szCs w:val="24"/>
        </w:rPr>
      </w:pPr>
    </w:p>
    <w:p w:rsidR="00C007F1" w:rsidRPr="000F47F0" w:rsidRDefault="00C007F1" w:rsidP="00C007F1">
      <w:pPr>
        <w:pStyle w:val="ConsPlusTitle"/>
        <w:jc w:val="center"/>
        <w:rPr>
          <w:rFonts w:ascii="Times New Roman" w:hAnsi="Times New Roman" w:cs="Times New Roman"/>
          <w:sz w:val="24"/>
          <w:szCs w:val="24"/>
        </w:rPr>
      </w:pPr>
      <w:r w:rsidRPr="000F47F0">
        <w:rPr>
          <w:rFonts w:ascii="Times New Roman" w:hAnsi="Times New Roman" w:cs="Times New Roman"/>
          <w:sz w:val="24"/>
          <w:szCs w:val="24"/>
        </w:rPr>
        <w:t>ОБ ОБЪЕМАХ И ИСТОЧНИКАХ ФИНАНСОВОГО ОБЕСПЕЧЕНИЯ</w:t>
      </w:r>
      <w:r>
        <w:rPr>
          <w:rFonts w:ascii="Times New Roman" w:hAnsi="Times New Roman" w:cs="Times New Roman"/>
          <w:sz w:val="24"/>
          <w:szCs w:val="24"/>
        </w:rPr>
        <w:t xml:space="preserve"> МУНИЦИПАЛЬНОЙ </w:t>
      </w:r>
      <w:proofErr w:type="gramStart"/>
      <w:r>
        <w:rPr>
          <w:rFonts w:ascii="Times New Roman" w:hAnsi="Times New Roman" w:cs="Times New Roman"/>
          <w:sz w:val="24"/>
          <w:szCs w:val="24"/>
        </w:rPr>
        <w:t>ПРОГРАММЫ  РАЙОНА</w:t>
      </w:r>
      <w:proofErr w:type="gramEnd"/>
      <w:r>
        <w:rPr>
          <w:rFonts w:ascii="Times New Roman" w:hAnsi="Times New Roman" w:cs="Times New Roman"/>
          <w:sz w:val="24"/>
          <w:szCs w:val="24"/>
        </w:rPr>
        <w:t xml:space="preserve"> "КУЛЬТУРА ЛЫСОГОРСКОГО </w:t>
      </w:r>
      <w:r w:rsidR="00964969">
        <w:rPr>
          <w:rFonts w:ascii="Times New Roman" w:hAnsi="Times New Roman" w:cs="Times New Roman"/>
          <w:sz w:val="24"/>
          <w:szCs w:val="24"/>
        </w:rPr>
        <w:t>РАЙОНА НА 2024 - 2026</w:t>
      </w:r>
      <w:r>
        <w:rPr>
          <w:rFonts w:ascii="Times New Roman" w:hAnsi="Times New Roman" w:cs="Times New Roman"/>
          <w:sz w:val="24"/>
          <w:szCs w:val="24"/>
        </w:rPr>
        <w:t>г.г."</w:t>
      </w:r>
    </w:p>
    <w:p w:rsidR="00C007F1" w:rsidRPr="000F47F0" w:rsidRDefault="00C007F1" w:rsidP="00C007F1">
      <w:pPr>
        <w:pStyle w:val="ConsPlusNormal"/>
        <w:jc w:val="both"/>
        <w:rPr>
          <w:rFonts w:ascii="Times New Roman" w:hAnsi="Times New Roman" w:cs="Times New Roman"/>
          <w:sz w:val="24"/>
          <w:szCs w:val="24"/>
        </w:rPr>
      </w:pPr>
    </w:p>
    <w:tbl>
      <w:tblPr>
        <w:tblStyle w:val="aa"/>
        <w:tblW w:w="4974" w:type="pct"/>
        <w:tblLook w:val="04A0" w:firstRow="1" w:lastRow="0" w:firstColumn="1" w:lastColumn="0" w:noHBand="0" w:noVBand="1"/>
      </w:tblPr>
      <w:tblGrid>
        <w:gridCol w:w="2801"/>
        <w:gridCol w:w="3686"/>
        <w:gridCol w:w="2268"/>
        <w:gridCol w:w="1700"/>
        <w:gridCol w:w="1418"/>
        <w:gridCol w:w="1406"/>
        <w:gridCol w:w="1430"/>
      </w:tblGrid>
      <w:tr w:rsidR="00C007F1" w:rsidRPr="000F47F0" w:rsidTr="00CE1D0B">
        <w:trPr>
          <w:trHeight w:val="505"/>
        </w:trPr>
        <w:tc>
          <w:tcPr>
            <w:tcW w:w="952" w:type="pct"/>
            <w:vMerge w:val="restart"/>
          </w:tcPr>
          <w:p w:rsidR="00C007F1" w:rsidRPr="00933462" w:rsidRDefault="00C007F1" w:rsidP="00CE1D0B">
            <w:pPr>
              <w:pStyle w:val="ConsPlusNormal"/>
              <w:jc w:val="center"/>
              <w:rPr>
                <w:rFonts w:ascii="Times New Roman" w:hAnsi="Times New Roman" w:cs="Times New Roman"/>
                <w:sz w:val="24"/>
                <w:szCs w:val="24"/>
              </w:rPr>
            </w:pPr>
            <w:r w:rsidRPr="00933462">
              <w:rPr>
                <w:rFonts w:ascii="Times New Roman" w:hAnsi="Times New Roman" w:cs="Times New Roman"/>
                <w:sz w:val="24"/>
                <w:szCs w:val="24"/>
              </w:rPr>
              <w:t>Наименование муниципальной программы, основного мероприятия</w:t>
            </w:r>
          </w:p>
        </w:tc>
        <w:tc>
          <w:tcPr>
            <w:tcW w:w="1253" w:type="pct"/>
            <w:vMerge w:val="restart"/>
          </w:tcPr>
          <w:p w:rsidR="00C007F1" w:rsidRPr="00933462" w:rsidRDefault="00C007F1" w:rsidP="00CE1D0B">
            <w:pPr>
              <w:pStyle w:val="ConsPlusNormal"/>
              <w:jc w:val="center"/>
              <w:rPr>
                <w:rFonts w:ascii="Times New Roman" w:hAnsi="Times New Roman" w:cs="Times New Roman"/>
                <w:sz w:val="24"/>
                <w:szCs w:val="24"/>
              </w:rPr>
            </w:pPr>
            <w:r w:rsidRPr="00933462">
              <w:rPr>
                <w:rFonts w:ascii="Times New Roman" w:hAnsi="Times New Roman" w:cs="Times New Roman"/>
                <w:sz w:val="24"/>
                <w:szCs w:val="24"/>
              </w:rPr>
              <w:t>Ответственный исполнитель, соисполнитель, участник муниципальной программы (соисполнитель подпрограммы) (далее - исполнитель)</w:t>
            </w:r>
          </w:p>
        </w:tc>
        <w:tc>
          <w:tcPr>
            <w:tcW w:w="771" w:type="pct"/>
            <w:vMerge w:val="restart"/>
          </w:tcPr>
          <w:p w:rsidR="00C007F1" w:rsidRPr="00933462" w:rsidRDefault="00C007F1" w:rsidP="00CE1D0B">
            <w:pPr>
              <w:pStyle w:val="ConsPlusNormal"/>
              <w:jc w:val="center"/>
              <w:rPr>
                <w:rFonts w:ascii="Times New Roman" w:hAnsi="Times New Roman" w:cs="Times New Roman"/>
                <w:sz w:val="24"/>
                <w:szCs w:val="24"/>
              </w:rPr>
            </w:pPr>
            <w:r w:rsidRPr="00933462">
              <w:rPr>
                <w:rFonts w:ascii="Times New Roman" w:hAnsi="Times New Roman" w:cs="Times New Roman"/>
                <w:sz w:val="24"/>
                <w:szCs w:val="24"/>
              </w:rPr>
              <w:t>Источники финансового обеспечения</w:t>
            </w:r>
          </w:p>
        </w:tc>
        <w:tc>
          <w:tcPr>
            <w:tcW w:w="578" w:type="pct"/>
            <w:vMerge w:val="restart"/>
          </w:tcPr>
          <w:p w:rsidR="00C007F1" w:rsidRPr="00933462" w:rsidRDefault="00C007F1" w:rsidP="00CE1D0B">
            <w:pPr>
              <w:pStyle w:val="ConsPlusNormal"/>
              <w:jc w:val="center"/>
              <w:rPr>
                <w:rFonts w:ascii="Times New Roman" w:hAnsi="Times New Roman" w:cs="Times New Roman"/>
                <w:sz w:val="24"/>
                <w:szCs w:val="24"/>
              </w:rPr>
            </w:pPr>
            <w:r w:rsidRPr="00933462">
              <w:rPr>
                <w:rFonts w:ascii="Times New Roman" w:hAnsi="Times New Roman" w:cs="Times New Roman"/>
                <w:sz w:val="24"/>
                <w:szCs w:val="24"/>
              </w:rPr>
              <w:t>Объемы финансового обеспечения (всего), тыс. рублей</w:t>
            </w:r>
          </w:p>
        </w:tc>
        <w:tc>
          <w:tcPr>
            <w:tcW w:w="1446" w:type="pct"/>
            <w:gridSpan w:val="3"/>
          </w:tcPr>
          <w:p w:rsidR="00C007F1" w:rsidRPr="00933462" w:rsidRDefault="00C007F1" w:rsidP="00CE1D0B">
            <w:pPr>
              <w:pStyle w:val="ConsPlusNormal"/>
              <w:jc w:val="center"/>
              <w:rPr>
                <w:rFonts w:ascii="Times New Roman" w:hAnsi="Times New Roman" w:cs="Times New Roman"/>
                <w:sz w:val="24"/>
                <w:szCs w:val="24"/>
              </w:rPr>
            </w:pPr>
            <w:r w:rsidRPr="00933462">
              <w:rPr>
                <w:rFonts w:ascii="Times New Roman" w:hAnsi="Times New Roman" w:cs="Times New Roman"/>
                <w:sz w:val="24"/>
                <w:szCs w:val="24"/>
              </w:rPr>
              <w:t>В том числе по годам реализации:</w:t>
            </w:r>
          </w:p>
        </w:tc>
      </w:tr>
      <w:tr w:rsidR="00C007F1" w:rsidRPr="000F47F0" w:rsidTr="00D651A9">
        <w:tc>
          <w:tcPr>
            <w:tcW w:w="952" w:type="pct"/>
            <w:vMerge/>
          </w:tcPr>
          <w:p w:rsidR="00C007F1" w:rsidRPr="00933462" w:rsidRDefault="00C007F1" w:rsidP="00CE1D0B">
            <w:pPr>
              <w:rPr>
                <w:sz w:val="24"/>
                <w:szCs w:val="24"/>
              </w:rPr>
            </w:pPr>
          </w:p>
        </w:tc>
        <w:tc>
          <w:tcPr>
            <w:tcW w:w="1253" w:type="pct"/>
            <w:vMerge/>
          </w:tcPr>
          <w:p w:rsidR="00C007F1" w:rsidRPr="00933462" w:rsidRDefault="00C007F1" w:rsidP="00CE1D0B">
            <w:pPr>
              <w:rPr>
                <w:sz w:val="24"/>
                <w:szCs w:val="24"/>
              </w:rPr>
            </w:pPr>
          </w:p>
        </w:tc>
        <w:tc>
          <w:tcPr>
            <w:tcW w:w="771" w:type="pct"/>
            <w:vMerge/>
          </w:tcPr>
          <w:p w:rsidR="00C007F1" w:rsidRPr="00933462" w:rsidRDefault="00C007F1" w:rsidP="00CE1D0B">
            <w:pPr>
              <w:rPr>
                <w:sz w:val="24"/>
                <w:szCs w:val="24"/>
              </w:rPr>
            </w:pPr>
          </w:p>
        </w:tc>
        <w:tc>
          <w:tcPr>
            <w:tcW w:w="578" w:type="pct"/>
            <w:vMerge/>
          </w:tcPr>
          <w:p w:rsidR="00C007F1" w:rsidRPr="00933462" w:rsidRDefault="00C007F1" w:rsidP="00CE1D0B">
            <w:pPr>
              <w:rPr>
                <w:sz w:val="24"/>
                <w:szCs w:val="24"/>
              </w:rPr>
            </w:pPr>
          </w:p>
        </w:tc>
        <w:tc>
          <w:tcPr>
            <w:tcW w:w="482" w:type="pct"/>
          </w:tcPr>
          <w:p w:rsidR="00C007F1" w:rsidRPr="00933462" w:rsidRDefault="00C007F1" w:rsidP="00CE1D0B">
            <w:pPr>
              <w:pStyle w:val="ConsPlusNormal"/>
              <w:jc w:val="center"/>
              <w:rPr>
                <w:rFonts w:ascii="Times New Roman" w:hAnsi="Times New Roman" w:cs="Times New Roman"/>
                <w:sz w:val="24"/>
                <w:szCs w:val="24"/>
              </w:rPr>
            </w:pPr>
            <w:r w:rsidRPr="00933462">
              <w:rPr>
                <w:rFonts w:ascii="Times New Roman" w:hAnsi="Times New Roman" w:cs="Times New Roman"/>
                <w:sz w:val="24"/>
                <w:szCs w:val="24"/>
              </w:rPr>
              <w:t>202</w:t>
            </w:r>
            <w:r w:rsidR="00964969">
              <w:rPr>
                <w:rFonts w:ascii="Times New Roman" w:hAnsi="Times New Roman" w:cs="Times New Roman"/>
                <w:sz w:val="24"/>
                <w:szCs w:val="24"/>
              </w:rPr>
              <w:t>4</w:t>
            </w:r>
          </w:p>
        </w:tc>
        <w:tc>
          <w:tcPr>
            <w:tcW w:w="478" w:type="pct"/>
          </w:tcPr>
          <w:p w:rsidR="00C007F1" w:rsidRPr="00933462" w:rsidRDefault="00C007F1" w:rsidP="00CE1D0B">
            <w:pPr>
              <w:pStyle w:val="ConsPlusNormal"/>
              <w:jc w:val="center"/>
              <w:rPr>
                <w:rFonts w:ascii="Times New Roman" w:hAnsi="Times New Roman" w:cs="Times New Roman"/>
                <w:sz w:val="24"/>
                <w:szCs w:val="24"/>
              </w:rPr>
            </w:pPr>
            <w:r w:rsidRPr="00933462">
              <w:rPr>
                <w:rFonts w:ascii="Times New Roman" w:hAnsi="Times New Roman" w:cs="Times New Roman"/>
                <w:sz w:val="24"/>
                <w:szCs w:val="24"/>
              </w:rPr>
              <w:t>202</w:t>
            </w:r>
            <w:r w:rsidR="00964969">
              <w:rPr>
                <w:rFonts w:ascii="Times New Roman" w:hAnsi="Times New Roman" w:cs="Times New Roman"/>
                <w:sz w:val="24"/>
                <w:szCs w:val="24"/>
              </w:rPr>
              <w:t>5</w:t>
            </w:r>
          </w:p>
        </w:tc>
        <w:tc>
          <w:tcPr>
            <w:tcW w:w="486" w:type="pct"/>
          </w:tcPr>
          <w:p w:rsidR="00C007F1" w:rsidRPr="00933462" w:rsidRDefault="00C007F1" w:rsidP="00CE1D0B">
            <w:pPr>
              <w:pStyle w:val="ConsPlusNormal"/>
              <w:jc w:val="center"/>
              <w:rPr>
                <w:rFonts w:ascii="Times New Roman" w:hAnsi="Times New Roman" w:cs="Times New Roman"/>
                <w:sz w:val="24"/>
                <w:szCs w:val="24"/>
              </w:rPr>
            </w:pPr>
            <w:r w:rsidRPr="00933462">
              <w:rPr>
                <w:rFonts w:ascii="Times New Roman" w:hAnsi="Times New Roman" w:cs="Times New Roman"/>
                <w:sz w:val="24"/>
                <w:szCs w:val="24"/>
              </w:rPr>
              <w:t>202</w:t>
            </w:r>
            <w:r w:rsidR="00964969">
              <w:rPr>
                <w:rFonts w:ascii="Times New Roman" w:hAnsi="Times New Roman" w:cs="Times New Roman"/>
                <w:sz w:val="24"/>
                <w:szCs w:val="24"/>
              </w:rPr>
              <w:t>6</w:t>
            </w:r>
          </w:p>
        </w:tc>
      </w:tr>
      <w:tr w:rsidR="00C007F1" w:rsidRPr="000F47F0" w:rsidTr="00D651A9">
        <w:tc>
          <w:tcPr>
            <w:tcW w:w="952" w:type="pct"/>
          </w:tcPr>
          <w:p w:rsidR="00C007F1" w:rsidRPr="00933462" w:rsidRDefault="00C007F1" w:rsidP="00CE1D0B">
            <w:pPr>
              <w:pStyle w:val="ConsPlusNormal"/>
              <w:jc w:val="center"/>
              <w:rPr>
                <w:rFonts w:ascii="Times New Roman" w:hAnsi="Times New Roman" w:cs="Times New Roman"/>
                <w:b/>
                <w:sz w:val="24"/>
                <w:szCs w:val="24"/>
              </w:rPr>
            </w:pPr>
            <w:r w:rsidRPr="00933462">
              <w:rPr>
                <w:rFonts w:ascii="Times New Roman" w:hAnsi="Times New Roman" w:cs="Times New Roman"/>
                <w:b/>
                <w:sz w:val="24"/>
                <w:szCs w:val="24"/>
              </w:rPr>
              <w:t>1</w:t>
            </w:r>
          </w:p>
        </w:tc>
        <w:tc>
          <w:tcPr>
            <w:tcW w:w="1253" w:type="pct"/>
          </w:tcPr>
          <w:p w:rsidR="00C007F1" w:rsidRPr="00933462" w:rsidRDefault="00C007F1" w:rsidP="00CE1D0B">
            <w:pPr>
              <w:pStyle w:val="ConsPlusNormal"/>
              <w:jc w:val="center"/>
              <w:rPr>
                <w:rFonts w:ascii="Times New Roman" w:hAnsi="Times New Roman" w:cs="Times New Roman"/>
                <w:b/>
                <w:sz w:val="24"/>
                <w:szCs w:val="24"/>
              </w:rPr>
            </w:pPr>
            <w:r w:rsidRPr="00933462">
              <w:rPr>
                <w:rFonts w:ascii="Times New Roman" w:hAnsi="Times New Roman" w:cs="Times New Roman"/>
                <w:b/>
                <w:sz w:val="24"/>
                <w:szCs w:val="24"/>
              </w:rPr>
              <w:t>2</w:t>
            </w:r>
          </w:p>
        </w:tc>
        <w:tc>
          <w:tcPr>
            <w:tcW w:w="771" w:type="pct"/>
          </w:tcPr>
          <w:p w:rsidR="00C007F1" w:rsidRPr="00933462" w:rsidRDefault="00C007F1" w:rsidP="00CE1D0B">
            <w:pPr>
              <w:pStyle w:val="ConsPlusNormal"/>
              <w:jc w:val="center"/>
              <w:rPr>
                <w:rFonts w:ascii="Times New Roman" w:hAnsi="Times New Roman" w:cs="Times New Roman"/>
                <w:b/>
                <w:sz w:val="24"/>
                <w:szCs w:val="24"/>
              </w:rPr>
            </w:pPr>
            <w:r w:rsidRPr="00933462">
              <w:rPr>
                <w:rFonts w:ascii="Times New Roman" w:hAnsi="Times New Roman" w:cs="Times New Roman"/>
                <w:b/>
                <w:sz w:val="24"/>
                <w:szCs w:val="24"/>
              </w:rPr>
              <w:t>3</w:t>
            </w:r>
          </w:p>
        </w:tc>
        <w:tc>
          <w:tcPr>
            <w:tcW w:w="578" w:type="pct"/>
          </w:tcPr>
          <w:p w:rsidR="00C007F1" w:rsidRPr="00933462" w:rsidRDefault="00C007F1" w:rsidP="00CE1D0B">
            <w:pPr>
              <w:pStyle w:val="ConsPlusNormal"/>
              <w:jc w:val="center"/>
              <w:rPr>
                <w:rFonts w:ascii="Times New Roman" w:hAnsi="Times New Roman" w:cs="Times New Roman"/>
                <w:b/>
                <w:sz w:val="24"/>
                <w:szCs w:val="24"/>
              </w:rPr>
            </w:pPr>
            <w:r w:rsidRPr="00933462">
              <w:rPr>
                <w:rFonts w:ascii="Times New Roman" w:hAnsi="Times New Roman" w:cs="Times New Roman"/>
                <w:b/>
                <w:sz w:val="24"/>
                <w:szCs w:val="24"/>
              </w:rPr>
              <w:t>4</w:t>
            </w:r>
          </w:p>
        </w:tc>
        <w:tc>
          <w:tcPr>
            <w:tcW w:w="482" w:type="pct"/>
          </w:tcPr>
          <w:p w:rsidR="00C007F1" w:rsidRPr="00933462" w:rsidRDefault="00C007F1" w:rsidP="00CE1D0B">
            <w:pPr>
              <w:pStyle w:val="ConsPlusNormal"/>
              <w:jc w:val="center"/>
              <w:rPr>
                <w:rFonts w:ascii="Times New Roman" w:hAnsi="Times New Roman" w:cs="Times New Roman"/>
                <w:b/>
                <w:sz w:val="24"/>
                <w:szCs w:val="24"/>
              </w:rPr>
            </w:pPr>
            <w:r w:rsidRPr="00933462">
              <w:rPr>
                <w:rFonts w:ascii="Times New Roman" w:hAnsi="Times New Roman" w:cs="Times New Roman"/>
                <w:b/>
                <w:sz w:val="24"/>
                <w:szCs w:val="24"/>
              </w:rPr>
              <w:t>7</w:t>
            </w:r>
          </w:p>
        </w:tc>
        <w:tc>
          <w:tcPr>
            <w:tcW w:w="478" w:type="pct"/>
          </w:tcPr>
          <w:p w:rsidR="00C007F1" w:rsidRPr="00933462" w:rsidRDefault="00C007F1" w:rsidP="00CE1D0B">
            <w:pPr>
              <w:pStyle w:val="ConsPlusNormal"/>
              <w:jc w:val="center"/>
              <w:rPr>
                <w:rFonts w:ascii="Times New Roman" w:hAnsi="Times New Roman" w:cs="Times New Roman"/>
                <w:b/>
                <w:sz w:val="24"/>
                <w:szCs w:val="24"/>
              </w:rPr>
            </w:pPr>
            <w:r w:rsidRPr="00933462">
              <w:rPr>
                <w:rFonts w:ascii="Times New Roman" w:hAnsi="Times New Roman" w:cs="Times New Roman"/>
                <w:b/>
                <w:sz w:val="24"/>
                <w:szCs w:val="24"/>
              </w:rPr>
              <w:t>8</w:t>
            </w:r>
          </w:p>
        </w:tc>
        <w:tc>
          <w:tcPr>
            <w:tcW w:w="486" w:type="pct"/>
          </w:tcPr>
          <w:p w:rsidR="00C007F1" w:rsidRPr="00933462" w:rsidRDefault="00C007F1" w:rsidP="00CE1D0B">
            <w:pPr>
              <w:pStyle w:val="ConsPlusNormal"/>
              <w:jc w:val="center"/>
              <w:rPr>
                <w:rFonts w:ascii="Times New Roman" w:hAnsi="Times New Roman" w:cs="Times New Roman"/>
                <w:b/>
                <w:sz w:val="24"/>
                <w:szCs w:val="24"/>
              </w:rPr>
            </w:pPr>
            <w:r w:rsidRPr="00933462">
              <w:rPr>
                <w:rFonts w:ascii="Times New Roman" w:hAnsi="Times New Roman" w:cs="Times New Roman"/>
                <w:b/>
                <w:sz w:val="24"/>
                <w:szCs w:val="24"/>
              </w:rPr>
              <w:t>9</w:t>
            </w:r>
          </w:p>
        </w:tc>
      </w:tr>
      <w:tr w:rsidR="00C007F1" w:rsidRPr="000F47F0" w:rsidTr="00D651A9">
        <w:tc>
          <w:tcPr>
            <w:tcW w:w="952" w:type="pct"/>
            <w:vMerge w:val="restart"/>
          </w:tcPr>
          <w:p w:rsidR="00C007F1" w:rsidRPr="00933462" w:rsidRDefault="00C007F1" w:rsidP="00CE1D0B">
            <w:pPr>
              <w:pStyle w:val="ConsPlusTitle"/>
              <w:rPr>
                <w:rFonts w:ascii="Times New Roman" w:hAnsi="Times New Roman" w:cs="Times New Roman"/>
                <w:b w:val="0"/>
                <w:sz w:val="24"/>
                <w:szCs w:val="24"/>
              </w:rPr>
            </w:pPr>
            <w:r w:rsidRPr="00933462">
              <w:rPr>
                <w:rFonts w:ascii="Times New Roman" w:hAnsi="Times New Roman" w:cs="Times New Roman"/>
                <w:b w:val="0"/>
                <w:sz w:val="24"/>
                <w:szCs w:val="24"/>
              </w:rPr>
              <w:t>Муниципальная программа Лысогорского</w:t>
            </w:r>
          </w:p>
          <w:p w:rsidR="00C007F1" w:rsidRPr="00933462" w:rsidRDefault="00C007F1" w:rsidP="00CE1D0B">
            <w:pPr>
              <w:pStyle w:val="ConsPlusTitle"/>
              <w:rPr>
                <w:rFonts w:ascii="Times New Roman" w:hAnsi="Times New Roman" w:cs="Times New Roman"/>
                <w:b w:val="0"/>
                <w:sz w:val="24"/>
                <w:szCs w:val="24"/>
              </w:rPr>
            </w:pPr>
            <w:r w:rsidRPr="00933462">
              <w:rPr>
                <w:rFonts w:ascii="Times New Roman" w:hAnsi="Times New Roman" w:cs="Times New Roman"/>
                <w:b w:val="0"/>
                <w:sz w:val="24"/>
                <w:szCs w:val="24"/>
              </w:rPr>
              <w:t>муниципального района Саратовской области</w:t>
            </w:r>
          </w:p>
          <w:p w:rsidR="00C007F1" w:rsidRPr="00933462" w:rsidRDefault="00C007F1" w:rsidP="00CE1D0B">
            <w:pPr>
              <w:pStyle w:val="ConsPlusTitle"/>
              <w:rPr>
                <w:rFonts w:ascii="Times New Roman" w:hAnsi="Times New Roman" w:cs="Times New Roman"/>
                <w:b w:val="0"/>
                <w:sz w:val="24"/>
                <w:szCs w:val="24"/>
              </w:rPr>
            </w:pPr>
            <w:r w:rsidRPr="00933462">
              <w:rPr>
                <w:rFonts w:ascii="Times New Roman" w:hAnsi="Times New Roman" w:cs="Times New Roman"/>
                <w:b w:val="0"/>
                <w:sz w:val="24"/>
                <w:szCs w:val="24"/>
              </w:rPr>
              <w:t>«Культура Лысогорского района на 202</w:t>
            </w:r>
            <w:r>
              <w:rPr>
                <w:rFonts w:ascii="Times New Roman" w:hAnsi="Times New Roman" w:cs="Times New Roman"/>
                <w:b w:val="0"/>
                <w:sz w:val="24"/>
                <w:szCs w:val="24"/>
              </w:rPr>
              <w:t>3</w:t>
            </w:r>
            <w:r w:rsidRPr="00933462">
              <w:rPr>
                <w:rFonts w:ascii="Times New Roman" w:hAnsi="Times New Roman" w:cs="Times New Roman"/>
                <w:b w:val="0"/>
                <w:sz w:val="24"/>
                <w:szCs w:val="24"/>
              </w:rPr>
              <w:t>-202</w:t>
            </w:r>
            <w:r>
              <w:rPr>
                <w:rFonts w:ascii="Times New Roman" w:hAnsi="Times New Roman" w:cs="Times New Roman"/>
                <w:b w:val="0"/>
                <w:sz w:val="24"/>
                <w:szCs w:val="24"/>
              </w:rPr>
              <w:t>5</w:t>
            </w:r>
            <w:r w:rsidRPr="00933462">
              <w:rPr>
                <w:rFonts w:ascii="Times New Roman" w:hAnsi="Times New Roman" w:cs="Times New Roman"/>
                <w:b w:val="0"/>
                <w:sz w:val="24"/>
                <w:szCs w:val="24"/>
              </w:rPr>
              <w:t>г.»</w:t>
            </w:r>
          </w:p>
          <w:p w:rsidR="00C007F1" w:rsidRPr="00933462" w:rsidRDefault="00C007F1" w:rsidP="00CE1D0B">
            <w:pPr>
              <w:pStyle w:val="ConsPlusNormal"/>
              <w:outlineLvl w:val="2"/>
              <w:rPr>
                <w:rFonts w:ascii="Times New Roman" w:hAnsi="Times New Roman" w:cs="Times New Roman"/>
                <w:sz w:val="24"/>
                <w:szCs w:val="24"/>
              </w:rPr>
            </w:pPr>
          </w:p>
        </w:tc>
        <w:tc>
          <w:tcPr>
            <w:tcW w:w="1253" w:type="pct"/>
            <w:vMerge w:val="restart"/>
          </w:tcPr>
          <w:p w:rsidR="00C007F1" w:rsidRPr="00933462" w:rsidRDefault="00C007F1" w:rsidP="00CE1D0B">
            <w:pPr>
              <w:pStyle w:val="ConsPlusNormal"/>
              <w:jc w:val="center"/>
              <w:rPr>
                <w:rFonts w:ascii="Times New Roman" w:hAnsi="Times New Roman" w:cs="Times New Roman"/>
                <w:sz w:val="24"/>
                <w:szCs w:val="24"/>
              </w:rPr>
            </w:pPr>
            <w:r w:rsidRPr="00933462">
              <w:rPr>
                <w:rFonts w:ascii="Times New Roman" w:hAnsi="Times New Roman" w:cs="Times New Roman"/>
                <w:sz w:val="24"/>
                <w:szCs w:val="24"/>
              </w:rPr>
              <w:t xml:space="preserve">МБУК «Централизованная клубная система», </w:t>
            </w:r>
          </w:p>
          <w:p w:rsidR="00C007F1" w:rsidRPr="00933462" w:rsidRDefault="00C007F1" w:rsidP="00CE1D0B">
            <w:pPr>
              <w:pStyle w:val="ConsPlusNormal"/>
              <w:jc w:val="center"/>
              <w:rPr>
                <w:rFonts w:ascii="Times New Roman" w:hAnsi="Times New Roman" w:cs="Times New Roman"/>
                <w:sz w:val="24"/>
                <w:szCs w:val="24"/>
              </w:rPr>
            </w:pPr>
            <w:r w:rsidRPr="00933462">
              <w:rPr>
                <w:rFonts w:ascii="Times New Roman" w:hAnsi="Times New Roman" w:cs="Times New Roman"/>
                <w:sz w:val="24"/>
                <w:szCs w:val="24"/>
              </w:rPr>
              <w:t>МБУК «Лысогорская</w:t>
            </w:r>
            <w:r>
              <w:rPr>
                <w:rFonts w:ascii="Times New Roman" w:hAnsi="Times New Roman" w:cs="Times New Roman"/>
                <w:sz w:val="24"/>
                <w:szCs w:val="24"/>
              </w:rPr>
              <w:t xml:space="preserve"> </w:t>
            </w:r>
            <w:proofErr w:type="spellStart"/>
            <w:r w:rsidRPr="00933462">
              <w:rPr>
                <w:rFonts w:ascii="Times New Roman" w:hAnsi="Times New Roman" w:cs="Times New Roman"/>
                <w:sz w:val="24"/>
                <w:szCs w:val="24"/>
              </w:rPr>
              <w:t>межпоселен</w:t>
            </w:r>
            <w:r>
              <w:rPr>
                <w:rFonts w:ascii="Times New Roman" w:hAnsi="Times New Roman" w:cs="Times New Roman"/>
                <w:sz w:val="24"/>
                <w:szCs w:val="24"/>
              </w:rPr>
              <w:t>ческая</w:t>
            </w:r>
            <w:proofErr w:type="spellEnd"/>
            <w:r>
              <w:rPr>
                <w:rFonts w:ascii="Times New Roman" w:hAnsi="Times New Roman" w:cs="Times New Roman"/>
                <w:sz w:val="24"/>
                <w:szCs w:val="24"/>
              </w:rPr>
              <w:t xml:space="preserve"> центральная библиотека»</w:t>
            </w:r>
          </w:p>
          <w:p w:rsidR="00C007F1" w:rsidRPr="00933462" w:rsidRDefault="00C007F1" w:rsidP="00CE1D0B">
            <w:pPr>
              <w:pStyle w:val="ConsPlusNormal"/>
              <w:jc w:val="center"/>
              <w:rPr>
                <w:rFonts w:ascii="Times New Roman" w:hAnsi="Times New Roman" w:cs="Times New Roman"/>
                <w:sz w:val="24"/>
                <w:szCs w:val="24"/>
              </w:rPr>
            </w:pPr>
          </w:p>
        </w:tc>
        <w:tc>
          <w:tcPr>
            <w:tcW w:w="771" w:type="pct"/>
          </w:tcPr>
          <w:p w:rsidR="00C007F1" w:rsidRPr="00933462" w:rsidRDefault="00C007F1" w:rsidP="00CE1D0B">
            <w:pPr>
              <w:pStyle w:val="ConsPlusNormal"/>
              <w:rPr>
                <w:rFonts w:ascii="Times New Roman" w:hAnsi="Times New Roman" w:cs="Times New Roman"/>
                <w:b/>
                <w:sz w:val="24"/>
                <w:szCs w:val="24"/>
              </w:rPr>
            </w:pPr>
            <w:r w:rsidRPr="00933462">
              <w:rPr>
                <w:rFonts w:ascii="Times New Roman" w:hAnsi="Times New Roman" w:cs="Times New Roman"/>
                <w:b/>
                <w:sz w:val="24"/>
                <w:szCs w:val="24"/>
              </w:rPr>
              <w:t>Всего:</w:t>
            </w:r>
          </w:p>
        </w:tc>
        <w:tc>
          <w:tcPr>
            <w:tcW w:w="578" w:type="pct"/>
          </w:tcPr>
          <w:p w:rsidR="00C007F1" w:rsidRPr="009377D3" w:rsidRDefault="002F6F7F" w:rsidP="00CE1D0B">
            <w:pPr>
              <w:pStyle w:val="ConsPlusNormal"/>
              <w:jc w:val="center"/>
              <w:rPr>
                <w:rFonts w:ascii="Times New Roman" w:hAnsi="Times New Roman" w:cs="Times New Roman"/>
                <w:b/>
                <w:szCs w:val="22"/>
              </w:rPr>
            </w:pPr>
            <w:r>
              <w:rPr>
                <w:rFonts w:ascii="Times New Roman" w:hAnsi="Times New Roman" w:cs="Times New Roman"/>
                <w:b/>
                <w:szCs w:val="22"/>
              </w:rPr>
              <w:t>119904,07</w:t>
            </w:r>
          </w:p>
          <w:p w:rsidR="00C007F1" w:rsidRPr="007B41C0" w:rsidRDefault="00C007F1" w:rsidP="00CE1D0B">
            <w:pPr>
              <w:pStyle w:val="ConsPlusNormal"/>
              <w:jc w:val="center"/>
              <w:rPr>
                <w:rFonts w:ascii="Times New Roman" w:hAnsi="Times New Roman" w:cs="Times New Roman"/>
                <w:b/>
                <w:szCs w:val="22"/>
              </w:rPr>
            </w:pPr>
          </w:p>
        </w:tc>
        <w:tc>
          <w:tcPr>
            <w:tcW w:w="482" w:type="pct"/>
          </w:tcPr>
          <w:p w:rsidR="00C007F1" w:rsidRPr="007B41C0" w:rsidRDefault="002F6F7F" w:rsidP="00CE1D0B">
            <w:pPr>
              <w:pStyle w:val="ConsPlusNormal"/>
              <w:rPr>
                <w:rFonts w:ascii="Times New Roman" w:hAnsi="Times New Roman" w:cs="Times New Roman"/>
                <w:b/>
                <w:szCs w:val="22"/>
              </w:rPr>
            </w:pPr>
            <w:r>
              <w:rPr>
                <w:rFonts w:ascii="Times New Roman" w:hAnsi="Times New Roman" w:cs="Times New Roman"/>
                <w:b/>
                <w:szCs w:val="22"/>
              </w:rPr>
              <w:t>52733,23</w:t>
            </w:r>
          </w:p>
        </w:tc>
        <w:tc>
          <w:tcPr>
            <w:tcW w:w="478" w:type="pct"/>
          </w:tcPr>
          <w:p w:rsidR="00C007F1" w:rsidRPr="007B41C0" w:rsidRDefault="002F6F7F" w:rsidP="00CE1D0B">
            <w:pPr>
              <w:pStyle w:val="ConsPlusNormal"/>
              <w:jc w:val="center"/>
              <w:rPr>
                <w:rFonts w:ascii="Times New Roman" w:hAnsi="Times New Roman" w:cs="Times New Roman"/>
                <w:b/>
                <w:szCs w:val="22"/>
              </w:rPr>
            </w:pPr>
            <w:r>
              <w:rPr>
                <w:rFonts w:ascii="Times New Roman" w:hAnsi="Times New Roman" w:cs="Times New Roman"/>
                <w:b/>
                <w:szCs w:val="22"/>
              </w:rPr>
              <w:t>33734,36</w:t>
            </w:r>
          </w:p>
        </w:tc>
        <w:tc>
          <w:tcPr>
            <w:tcW w:w="486" w:type="pct"/>
          </w:tcPr>
          <w:p w:rsidR="00C007F1" w:rsidRPr="007B41C0" w:rsidRDefault="002F6F7F" w:rsidP="00CE1D0B">
            <w:pPr>
              <w:pStyle w:val="ConsPlusNormal"/>
              <w:jc w:val="center"/>
              <w:rPr>
                <w:rFonts w:ascii="Times New Roman" w:hAnsi="Times New Roman" w:cs="Times New Roman"/>
                <w:b/>
                <w:szCs w:val="22"/>
              </w:rPr>
            </w:pPr>
            <w:r>
              <w:rPr>
                <w:rFonts w:ascii="Times New Roman" w:hAnsi="Times New Roman" w:cs="Times New Roman"/>
                <w:b/>
                <w:szCs w:val="22"/>
              </w:rPr>
              <w:t>32235,47</w:t>
            </w:r>
          </w:p>
        </w:tc>
      </w:tr>
      <w:tr w:rsidR="00C007F1" w:rsidRPr="000F47F0" w:rsidTr="00D651A9">
        <w:trPr>
          <w:trHeight w:val="2629"/>
        </w:trPr>
        <w:tc>
          <w:tcPr>
            <w:tcW w:w="952" w:type="pct"/>
            <w:vMerge/>
          </w:tcPr>
          <w:p w:rsidR="00C007F1" w:rsidRPr="00933462" w:rsidRDefault="00C007F1" w:rsidP="00CE1D0B">
            <w:pPr>
              <w:rPr>
                <w:sz w:val="24"/>
                <w:szCs w:val="24"/>
              </w:rPr>
            </w:pPr>
          </w:p>
        </w:tc>
        <w:tc>
          <w:tcPr>
            <w:tcW w:w="1253" w:type="pct"/>
            <w:vMerge/>
          </w:tcPr>
          <w:p w:rsidR="00C007F1" w:rsidRPr="00933462" w:rsidRDefault="00C007F1" w:rsidP="00CE1D0B">
            <w:pPr>
              <w:rPr>
                <w:sz w:val="24"/>
                <w:szCs w:val="24"/>
              </w:rPr>
            </w:pPr>
          </w:p>
        </w:tc>
        <w:tc>
          <w:tcPr>
            <w:tcW w:w="771" w:type="pct"/>
          </w:tcPr>
          <w:p w:rsidR="00C007F1" w:rsidRPr="00933462" w:rsidRDefault="00C007F1" w:rsidP="00CE1D0B">
            <w:pPr>
              <w:pStyle w:val="ConsPlusNormal"/>
              <w:rPr>
                <w:rFonts w:ascii="Times New Roman" w:hAnsi="Times New Roman" w:cs="Times New Roman"/>
                <w:sz w:val="24"/>
                <w:szCs w:val="24"/>
              </w:rPr>
            </w:pPr>
            <w:r w:rsidRPr="00933462">
              <w:rPr>
                <w:rFonts w:ascii="Times New Roman" w:hAnsi="Times New Roman" w:cs="Times New Roman"/>
                <w:sz w:val="24"/>
                <w:szCs w:val="24"/>
              </w:rPr>
              <w:t>Местный бюджет</w:t>
            </w:r>
          </w:p>
          <w:p w:rsidR="00C007F1" w:rsidRPr="00933462" w:rsidRDefault="00C007F1" w:rsidP="00CE1D0B">
            <w:pPr>
              <w:pStyle w:val="ConsPlusNormal"/>
              <w:rPr>
                <w:rFonts w:ascii="Times New Roman" w:hAnsi="Times New Roman" w:cs="Times New Roman"/>
                <w:sz w:val="24"/>
                <w:szCs w:val="24"/>
              </w:rPr>
            </w:pPr>
          </w:p>
          <w:p w:rsidR="00C007F1" w:rsidRPr="00933462" w:rsidRDefault="00C007F1" w:rsidP="00CE1D0B">
            <w:pPr>
              <w:pStyle w:val="ConsPlusNormal"/>
              <w:rPr>
                <w:rFonts w:ascii="Times New Roman" w:hAnsi="Times New Roman" w:cs="Times New Roman"/>
                <w:sz w:val="24"/>
                <w:szCs w:val="24"/>
              </w:rPr>
            </w:pPr>
            <w:r w:rsidRPr="00933462">
              <w:rPr>
                <w:rFonts w:ascii="Times New Roman" w:hAnsi="Times New Roman" w:cs="Times New Roman"/>
                <w:sz w:val="24"/>
                <w:szCs w:val="24"/>
              </w:rPr>
              <w:t>Областной бюджет</w:t>
            </w:r>
          </w:p>
          <w:p w:rsidR="00C007F1" w:rsidRPr="00933462" w:rsidRDefault="00C007F1" w:rsidP="00CE1D0B">
            <w:pPr>
              <w:pStyle w:val="ConsPlusNormal"/>
              <w:rPr>
                <w:rFonts w:ascii="Times New Roman" w:hAnsi="Times New Roman" w:cs="Times New Roman"/>
                <w:sz w:val="24"/>
                <w:szCs w:val="24"/>
              </w:rPr>
            </w:pPr>
          </w:p>
          <w:p w:rsidR="00C007F1" w:rsidRPr="00933462" w:rsidRDefault="00C007F1" w:rsidP="00CE1D0B">
            <w:pPr>
              <w:pStyle w:val="ConsPlusNormal"/>
              <w:rPr>
                <w:rFonts w:ascii="Times New Roman" w:hAnsi="Times New Roman" w:cs="Times New Roman"/>
                <w:sz w:val="24"/>
                <w:szCs w:val="24"/>
              </w:rPr>
            </w:pPr>
            <w:r w:rsidRPr="00933462">
              <w:rPr>
                <w:rFonts w:ascii="Times New Roman" w:hAnsi="Times New Roman" w:cs="Times New Roman"/>
                <w:sz w:val="24"/>
                <w:szCs w:val="24"/>
              </w:rPr>
              <w:t>Федеральный бюджет</w:t>
            </w:r>
          </w:p>
          <w:p w:rsidR="00C007F1" w:rsidRPr="00933462" w:rsidRDefault="00C007F1" w:rsidP="00CE1D0B">
            <w:pPr>
              <w:pStyle w:val="ConsPlusNormal"/>
              <w:rPr>
                <w:rFonts w:ascii="Times New Roman" w:hAnsi="Times New Roman" w:cs="Times New Roman"/>
                <w:sz w:val="24"/>
                <w:szCs w:val="24"/>
              </w:rPr>
            </w:pPr>
          </w:p>
          <w:p w:rsidR="00C007F1" w:rsidRPr="00933462" w:rsidRDefault="00C007F1" w:rsidP="00CE1D0B">
            <w:pPr>
              <w:pStyle w:val="ConsPlusNormal"/>
              <w:rPr>
                <w:rFonts w:ascii="Times New Roman" w:hAnsi="Times New Roman" w:cs="Times New Roman"/>
                <w:sz w:val="24"/>
                <w:szCs w:val="24"/>
              </w:rPr>
            </w:pPr>
            <w:r w:rsidRPr="00933462">
              <w:rPr>
                <w:rFonts w:ascii="Times New Roman" w:hAnsi="Times New Roman" w:cs="Times New Roman"/>
                <w:sz w:val="24"/>
                <w:szCs w:val="24"/>
              </w:rPr>
              <w:t xml:space="preserve">Внебюджетные </w:t>
            </w:r>
          </w:p>
          <w:p w:rsidR="00C007F1" w:rsidRDefault="00C007F1" w:rsidP="00CE1D0B">
            <w:pPr>
              <w:pStyle w:val="ConsPlusNormal"/>
              <w:rPr>
                <w:rFonts w:ascii="Times New Roman" w:hAnsi="Times New Roman" w:cs="Times New Roman"/>
                <w:sz w:val="24"/>
                <w:szCs w:val="24"/>
              </w:rPr>
            </w:pPr>
            <w:r w:rsidRPr="00933462">
              <w:rPr>
                <w:rFonts w:ascii="Times New Roman" w:hAnsi="Times New Roman" w:cs="Times New Roman"/>
                <w:sz w:val="24"/>
                <w:szCs w:val="24"/>
              </w:rPr>
              <w:t>Источники</w:t>
            </w:r>
          </w:p>
          <w:p w:rsidR="00C007F1" w:rsidRPr="00933462" w:rsidRDefault="00C007F1" w:rsidP="00CE1D0B">
            <w:pPr>
              <w:pStyle w:val="ConsPlusNormal"/>
              <w:rPr>
                <w:rFonts w:ascii="Times New Roman" w:hAnsi="Times New Roman" w:cs="Times New Roman"/>
                <w:sz w:val="24"/>
                <w:szCs w:val="24"/>
              </w:rPr>
            </w:pPr>
          </w:p>
        </w:tc>
        <w:tc>
          <w:tcPr>
            <w:tcW w:w="578" w:type="pct"/>
          </w:tcPr>
          <w:p w:rsidR="00C007F1" w:rsidRDefault="002F6F7F" w:rsidP="00CE1D0B">
            <w:pPr>
              <w:pStyle w:val="ConsPlusNormal"/>
              <w:jc w:val="center"/>
              <w:rPr>
                <w:rFonts w:ascii="Times New Roman" w:hAnsi="Times New Roman" w:cs="Times New Roman"/>
                <w:szCs w:val="22"/>
              </w:rPr>
            </w:pPr>
            <w:r>
              <w:rPr>
                <w:rFonts w:ascii="Times New Roman" w:hAnsi="Times New Roman" w:cs="Times New Roman"/>
                <w:szCs w:val="22"/>
              </w:rPr>
              <w:t>93808,55</w:t>
            </w:r>
          </w:p>
          <w:p w:rsidR="00C007F1" w:rsidRDefault="00C007F1" w:rsidP="00CE1D0B">
            <w:pPr>
              <w:pStyle w:val="ConsPlusNormal"/>
              <w:jc w:val="center"/>
              <w:rPr>
                <w:rFonts w:ascii="Times New Roman" w:hAnsi="Times New Roman" w:cs="Times New Roman"/>
                <w:szCs w:val="22"/>
              </w:rPr>
            </w:pPr>
          </w:p>
          <w:p w:rsidR="00C007F1" w:rsidRDefault="00C007F1" w:rsidP="00CE1D0B">
            <w:pPr>
              <w:pStyle w:val="ConsPlusNormal"/>
              <w:jc w:val="center"/>
              <w:rPr>
                <w:rFonts w:ascii="Times New Roman" w:hAnsi="Times New Roman" w:cs="Times New Roman"/>
                <w:szCs w:val="22"/>
              </w:rPr>
            </w:pPr>
          </w:p>
          <w:p w:rsidR="00C007F1" w:rsidRDefault="00C007F1" w:rsidP="00CE1D0B">
            <w:pPr>
              <w:pStyle w:val="ConsPlusNormal"/>
              <w:jc w:val="center"/>
              <w:rPr>
                <w:rFonts w:ascii="Times New Roman" w:hAnsi="Times New Roman" w:cs="Times New Roman"/>
                <w:szCs w:val="22"/>
              </w:rPr>
            </w:pPr>
          </w:p>
          <w:p w:rsidR="00C007F1" w:rsidRDefault="002F6F7F" w:rsidP="00CE1D0B">
            <w:pPr>
              <w:pStyle w:val="ConsPlusNormal"/>
              <w:jc w:val="center"/>
              <w:rPr>
                <w:rFonts w:ascii="Times New Roman" w:hAnsi="Times New Roman" w:cs="Times New Roman"/>
                <w:szCs w:val="22"/>
              </w:rPr>
            </w:pPr>
            <w:r>
              <w:rPr>
                <w:rFonts w:ascii="Times New Roman" w:hAnsi="Times New Roman" w:cs="Times New Roman"/>
                <w:szCs w:val="22"/>
              </w:rPr>
              <w:t>18114,50</w:t>
            </w:r>
          </w:p>
          <w:p w:rsidR="00C007F1" w:rsidRDefault="00C007F1" w:rsidP="00CE1D0B">
            <w:pPr>
              <w:pStyle w:val="ConsPlusNormal"/>
              <w:jc w:val="center"/>
              <w:rPr>
                <w:rFonts w:ascii="Times New Roman" w:hAnsi="Times New Roman" w:cs="Times New Roman"/>
                <w:szCs w:val="22"/>
              </w:rPr>
            </w:pPr>
          </w:p>
          <w:p w:rsidR="00C007F1" w:rsidRDefault="00C007F1" w:rsidP="00CE1D0B">
            <w:pPr>
              <w:pStyle w:val="ConsPlusNormal"/>
              <w:jc w:val="center"/>
              <w:rPr>
                <w:rFonts w:ascii="Times New Roman" w:hAnsi="Times New Roman" w:cs="Times New Roman"/>
                <w:szCs w:val="22"/>
              </w:rPr>
            </w:pPr>
          </w:p>
          <w:p w:rsidR="00C007F1" w:rsidRDefault="00C007F1" w:rsidP="00CE1D0B">
            <w:pPr>
              <w:pStyle w:val="ConsPlusNormal"/>
              <w:jc w:val="center"/>
              <w:rPr>
                <w:rFonts w:ascii="Times New Roman" w:hAnsi="Times New Roman" w:cs="Times New Roman"/>
                <w:szCs w:val="22"/>
              </w:rPr>
            </w:pPr>
          </w:p>
          <w:p w:rsidR="00C007F1" w:rsidRDefault="00C007F1" w:rsidP="00CE1D0B">
            <w:pPr>
              <w:pStyle w:val="ConsPlusNormal"/>
              <w:jc w:val="center"/>
              <w:rPr>
                <w:rFonts w:ascii="Times New Roman" w:hAnsi="Times New Roman" w:cs="Times New Roman"/>
                <w:szCs w:val="22"/>
              </w:rPr>
            </w:pPr>
          </w:p>
          <w:p w:rsidR="00C007F1" w:rsidRDefault="00C007F1" w:rsidP="00CE1D0B">
            <w:pPr>
              <w:pStyle w:val="ConsPlusNormal"/>
              <w:jc w:val="center"/>
              <w:rPr>
                <w:rFonts w:ascii="Times New Roman" w:hAnsi="Times New Roman" w:cs="Times New Roman"/>
                <w:szCs w:val="22"/>
              </w:rPr>
            </w:pPr>
          </w:p>
          <w:p w:rsidR="00C007F1" w:rsidRPr="002865F0" w:rsidRDefault="002F6F7F" w:rsidP="002F6F7F">
            <w:pPr>
              <w:pStyle w:val="ConsPlusNormal"/>
              <w:jc w:val="center"/>
              <w:rPr>
                <w:rFonts w:ascii="Times New Roman" w:hAnsi="Times New Roman" w:cs="Times New Roman"/>
                <w:szCs w:val="22"/>
              </w:rPr>
            </w:pPr>
            <w:r>
              <w:rPr>
                <w:rFonts w:ascii="Times New Roman" w:hAnsi="Times New Roman" w:cs="Times New Roman"/>
                <w:szCs w:val="22"/>
              </w:rPr>
              <w:t>1125,00</w:t>
            </w:r>
          </w:p>
        </w:tc>
        <w:tc>
          <w:tcPr>
            <w:tcW w:w="482" w:type="pct"/>
          </w:tcPr>
          <w:p w:rsidR="00C007F1" w:rsidRDefault="002F6F7F" w:rsidP="00CE1D0B">
            <w:pPr>
              <w:pStyle w:val="ConsPlusNormal"/>
              <w:jc w:val="center"/>
              <w:rPr>
                <w:rFonts w:ascii="Times New Roman" w:hAnsi="Times New Roman" w:cs="Times New Roman"/>
                <w:szCs w:val="22"/>
              </w:rPr>
            </w:pPr>
            <w:r>
              <w:rPr>
                <w:rFonts w:ascii="Times New Roman" w:hAnsi="Times New Roman" w:cs="Times New Roman"/>
                <w:szCs w:val="22"/>
              </w:rPr>
              <w:t>27717,72</w:t>
            </w:r>
          </w:p>
          <w:p w:rsidR="00C007F1" w:rsidRDefault="00C007F1" w:rsidP="00CE1D0B">
            <w:pPr>
              <w:pStyle w:val="ConsPlusNormal"/>
              <w:jc w:val="center"/>
              <w:rPr>
                <w:rFonts w:ascii="Times New Roman" w:hAnsi="Times New Roman" w:cs="Times New Roman"/>
                <w:szCs w:val="22"/>
              </w:rPr>
            </w:pPr>
          </w:p>
          <w:p w:rsidR="00C007F1" w:rsidRDefault="00C007F1" w:rsidP="00CE1D0B">
            <w:pPr>
              <w:pStyle w:val="ConsPlusNormal"/>
              <w:jc w:val="center"/>
              <w:rPr>
                <w:rFonts w:ascii="Times New Roman" w:hAnsi="Times New Roman" w:cs="Times New Roman"/>
                <w:szCs w:val="22"/>
              </w:rPr>
            </w:pPr>
          </w:p>
          <w:p w:rsidR="00C007F1" w:rsidRDefault="002F6F7F" w:rsidP="00CE1D0B">
            <w:pPr>
              <w:pStyle w:val="ConsPlusNormal"/>
              <w:jc w:val="center"/>
              <w:rPr>
                <w:rFonts w:ascii="Times New Roman" w:hAnsi="Times New Roman" w:cs="Times New Roman"/>
                <w:szCs w:val="22"/>
              </w:rPr>
            </w:pPr>
            <w:r>
              <w:rPr>
                <w:rFonts w:ascii="Times New Roman" w:hAnsi="Times New Roman" w:cs="Times New Roman"/>
                <w:szCs w:val="22"/>
              </w:rPr>
              <w:t>18114,50</w:t>
            </w:r>
          </w:p>
          <w:p w:rsidR="00C007F1" w:rsidRDefault="00C007F1" w:rsidP="00CE1D0B">
            <w:pPr>
              <w:pStyle w:val="ConsPlusNormal"/>
              <w:jc w:val="center"/>
              <w:rPr>
                <w:rFonts w:ascii="Times New Roman" w:hAnsi="Times New Roman" w:cs="Times New Roman"/>
                <w:szCs w:val="22"/>
              </w:rPr>
            </w:pPr>
          </w:p>
          <w:p w:rsidR="00C007F1" w:rsidRDefault="00C007F1" w:rsidP="00CE1D0B">
            <w:pPr>
              <w:pStyle w:val="ConsPlusNormal"/>
              <w:jc w:val="center"/>
              <w:rPr>
                <w:rFonts w:ascii="Times New Roman" w:hAnsi="Times New Roman" w:cs="Times New Roman"/>
                <w:szCs w:val="22"/>
              </w:rPr>
            </w:pPr>
          </w:p>
          <w:p w:rsidR="00C007F1" w:rsidRDefault="00C007F1" w:rsidP="00CE1D0B">
            <w:pPr>
              <w:pStyle w:val="ConsPlusNormal"/>
              <w:jc w:val="center"/>
              <w:rPr>
                <w:rFonts w:ascii="Times New Roman" w:hAnsi="Times New Roman" w:cs="Times New Roman"/>
                <w:szCs w:val="22"/>
              </w:rPr>
            </w:pPr>
          </w:p>
          <w:p w:rsidR="00C007F1" w:rsidRDefault="00C007F1" w:rsidP="00CE1D0B">
            <w:pPr>
              <w:pStyle w:val="ConsPlusNormal"/>
              <w:jc w:val="center"/>
              <w:rPr>
                <w:rFonts w:ascii="Times New Roman" w:hAnsi="Times New Roman" w:cs="Times New Roman"/>
                <w:szCs w:val="22"/>
              </w:rPr>
            </w:pPr>
          </w:p>
          <w:p w:rsidR="00C007F1" w:rsidRDefault="00C007F1" w:rsidP="00CE1D0B">
            <w:pPr>
              <w:pStyle w:val="ConsPlusNormal"/>
              <w:jc w:val="center"/>
              <w:rPr>
                <w:rFonts w:ascii="Times New Roman" w:hAnsi="Times New Roman" w:cs="Times New Roman"/>
                <w:szCs w:val="22"/>
              </w:rPr>
            </w:pPr>
          </w:p>
          <w:p w:rsidR="00C007F1" w:rsidRPr="002865F0" w:rsidRDefault="002F6F7F" w:rsidP="00CE1D0B">
            <w:pPr>
              <w:pStyle w:val="ConsPlusNormal"/>
              <w:jc w:val="center"/>
              <w:rPr>
                <w:rFonts w:ascii="Times New Roman" w:hAnsi="Times New Roman" w:cs="Times New Roman"/>
                <w:szCs w:val="22"/>
              </w:rPr>
            </w:pPr>
            <w:r>
              <w:rPr>
                <w:rFonts w:ascii="Times New Roman" w:hAnsi="Times New Roman" w:cs="Times New Roman"/>
                <w:szCs w:val="22"/>
              </w:rPr>
              <w:t>725,00</w:t>
            </w:r>
          </w:p>
        </w:tc>
        <w:tc>
          <w:tcPr>
            <w:tcW w:w="478" w:type="pct"/>
          </w:tcPr>
          <w:p w:rsidR="00C007F1" w:rsidRDefault="002F6F7F" w:rsidP="00CE1D0B">
            <w:pPr>
              <w:pStyle w:val="ConsPlusNormal"/>
              <w:jc w:val="center"/>
              <w:rPr>
                <w:rFonts w:ascii="Times New Roman" w:hAnsi="Times New Roman" w:cs="Times New Roman"/>
                <w:szCs w:val="22"/>
              </w:rPr>
            </w:pPr>
            <w:r>
              <w:rPr>
                <w:rFonts w:ascii="Times New Roman" w:hAnsi="Times New Roman" w:cs="Times New Roman"/>
                <w:szCs w:val="22"/>
              </w:rPr>
              <w:t>33734,36</w:t>
            </w:r>
          </w:p>
          <w:p w:rsidR="00C007F1" w:rsidRDefault="00C007F1" w:rsidP="00CE1D0B">
            <w:pPr>
              <w:pStyle w:val="ConsPlusNormal"/>
              <w:jc w:val="center"/>
              <w:rPr>
                <w:rFonts w:ascii="Times New Roman" w:hAnsi="Times New Roman" w:cs="Times New Roman"/>
                <w:szCs w:val="22"/>
              </w:rPr>
            </w:pPr>
          </w:p>
          <w:p w:rsidR="00C007F1" w:rsidRDefault="00C007F1" w:rsidP="00CE1D0B">
            <w:pPr>
              <w:pStyle w:val="ConsPlusNormal"/>
              <w:jc w:val="center"/>
              <w:rPr>
                <w:rFonts w:ascii="Times New Roman" w:hAnsi="Times New Roman" w:cs="Times New Roman"/>
                <w:szCs w:val="22"/>
              </w:rPr>
            </w:pPr>
          </w:p>
          <w:p w:rsidR="00C007F1" w:rsidRDefault="00C007F1" w:rsidP="00CE1D0B">
            <w:pPr>
              <w:pStyle w:val="ConsPlusNormal"/>
              <w:jc w:val="center"/>
              <w:rPr>
                <w:rFonts w:ascii="Times New Roman" w:hAnsi="Times New Roman" w:cs="Times New Roman"/>
                <w:szCs w:val="22"/>
              </w:rPr>
            </w:pPr>
          </w:p>
          <w:p w:rsidR="00C007F1" w:rsidRDefault="00C007F1" w:rsidP="00CE1D0B">
            <w:pPr>
              <w:pStyle w:val="ConsPlusNormal"/>
              <w:jc w:val="center"/>
              <w:rPr>
                <w:rFonts w:ascii="Times New Roman" w:hAnsi="Times New Roman" w:cs="Times New Roman"/>
                <w:szCs w:val="22"/>
              </w:rPr>
            </w:pPr>
            <w:r>
              <w:rPr>
                <w:rFonts w:ascii="Times New Roman" w:hAnsi="Times New Roman" w:cs="Times New Roman"/>
                <w:szCs w:val="22"/>
              </w:rPr>
              <w:t>0,00</w:t>
            </w:r>
          </w:p>
          <w:p w:rsidR="00C007F1" w:rsidRDefault="00C007F1" w:rsidP="00CE1D0B">
            <w:pPr>
              <w:pStyle w:val="ConsPlusNormal"/>
              <w:jc w:val="center"/>
              <w:rPr>
                <w:rFonts w:ascii="Times New Roman" w:hAnsi="Times New Roman" w:cs="Times New Roman"/>
                <w:szCs w:val="22"/>
              </w:rPr>
            </w:pPr>
          </w:p>
          <w:p w:rsidR="00C007F1" w:rsidRDefault="00C007F1" w:rsidP="00CE1D0B">
            <w:pPr>
              <w:pStyle w:val="ConsPlusNormal"/>
              <w:jc w:val="center"/>
              <w:rPr>
                <w:rFonts w:ascii="Times New Roman" w:hAnsi="Times New Roman" w:cs="Times New Roman"/>
                <w:szCs w:val="22"/>
              </w:rPr>
            </w:pPr>
          </w:p>
          <w:p w:rsidR="00C007F1" w:rsidRDefault="00C007F1" w:rsidP="00CE1D0B">
            <w:pPr>
              <w:pStyle w:val="ConsPlusNormal"/>
              <w:jc w:val="center"/>
              <w:rPr>
                <w:rFonts w:ascii="Times New Roman" w:hAnsi="Times New Roman" w:cs="Times New Roman"/>
                <w:szCs w:val="22"/>
              </w:rPr>
            </w:pPr>
          </w:p>
          <w:p w:rsidR="00C007F1" w:rsidRDefault="00C007F1" w:rsidP="00CE1D0B">
            <w:pPr>
              <w:pStyle w:val="ConsPlusNormal"/>
              <w:jc w:val="center"/>
              <w:rPr>
                <w:rFonts w:ascii="Times New Roman" w:hAnsi="Times New Roman" w:cs="Times New Roman"/>
                <w:szCs w:val="22"/>
              </w:rPr>
            </w:pPr>
          </w:p>
          <w:p w:rsidR="00C007F1" w:rsidRDefault="00C007F1" w:rsidP="00CE1D0B">
            <w:pPr>
              <w:pStyle w:val="ConsPlusNormal"/>
              <w:jc w:val="center"/>
              <w:rPr>
                <w:rFonts w:ascii="Times New Roman" w:hAnsi="Times New Roman" w:cs="Times New Roman"/>
                <w:szCs w:val="22"/>
              </w:rPr>
            </w:pPr>
          </w:p>
          <w:p w:rsidR="00C007F1" w:rsidRPr="002865F0" w:rsidRDefault="002F6F7F" w:rsidP="00CE1D0B">
            <w:pPr>
              <w:pStyle w:val="ConsPlusNormal"/>
              <w:jc w:val="center"/>
              <w:rPr>
                <w:rFonts w:ascii="Times New Roman" w:hAnsi="Times New Roman" w:cs="Times New Roman"/>
                <w:szCs w:val="22"/>
              </w:rPr>
            </w:pPr>
            <w:r>
              <w:rPr>
                <w:rFonts w:ascii="Times New Roman" w:hAnsi="Times New Roman" w:cs="Times New Roman"/>
                <w:szCs w:val="22"/>
              </w:rPr>
              <w:t>200</w:t>
            </w:r>
            <w:r w:rsidR="00C007F1">
              <w:rPr>
                <w:rFonts w:ascii="Times New Roman" w:hAnsi="Times New Roman" w:cs="Times New Roman"/>
                <w:szCs w:val="22"/>
              </w:rPr>
              <w:t>,00</w:t>
            </w:r>
          </w:p>
        </w:tc>
        <w:tc>
          <w:tcPr>
            <w:tcW w:w="486" w:type="pct"/>
          </w:tcPr>
          <w:p w:rsidR="00C007F1" w:rsidRDefault="002F6F7F" w:rsidP="00CE1D0B">
            <w:pPr>
              <w:pStyle w:val="ConsPlusNormal"/>
              <w:jc w:val="center"/>
              <w:rPr>
                <w:rFonts w:ascii="Times New Roman" w:hAnsi="Times New Roman" w:cs="Times New Roman"/>
                <w:szCs w:val="22"/>
              </w:rPr>
            </w:pPr>
            <w:r>
              <w:rPr>
                <w:rFonts w:ascii="Times New Roman" w:hAnsi="Times New Roman" w:cs="Times New Roman"/>
                <w:szCs w:val="22"/>
              </w:rPr>
              <w:t>32356,47</w:t>
            </w:r>
          </w:p>
          <w:p w:rsidR="00C007F1" w:rsidRDefault="00C007F1" w:rsidP="00CE1D0B">
            <w:pPr>
              <w:pStyle w:val="ConsPlusNormal"/>
              <w:jc w:val="center"/>
              <w:rPr>
                <w:rFonts w:ascii="Times New Roman" w:hAnsi="Times New Roman" w:cs="Times New Roman"/>
                <w:szCs w:val="22"/>
              </w:rPr>
            </w:pPr>
          </w:p>
          <w:p w:rsidR="00C007F1" w:rsidRDefault="00C007F1" w:rsidP="00CE1D0B">
            <w:pPr>
              <w:pStyle w:val="ConsPlusNormal"/>
              <w:jc w:val="center"/>
              <w:rPr>
                <w:rFonts w:ascii="Times New Roman" w:hAnsi="Times New Roman" w:cs="Times New Roman"/>
                <w:szCs w:val="22"/>
              </w:rPr>
            </w:pPr>
          </w:p>
          <w:p w:rsidR="00C007F1" w:rsidRDefault="00C007F1" w:rsidP="00CE1D0B">
            <w:pPr>
              <w:pStyle w:val="ConsPlusNormal"/>
              <w:jc w:val="center"/>
              <w:rPr>
                <w:rFonts w:ascii="Times New Roman" w:hAnsi="Times New Roman" w:cs="Times New Roman"/>
                <w:szCs w:val="22"/>
              </w:rPr>
            </w:pPr>
          </w:p>
          <w:p w:rsidR="00C007F1" w:rsidRDefault="00C007F1" w:rsidP="00CE1D0B">
            <w:pPr>
              <w:pStyle w:val="ConsPlusNormal"/>
              <w:jc w:val="center"/>
              <w:rPr>
                <w:rFonts w:ascii="Times New Roman" w:hAnsi="Times New Roman" w:cs="Times New Roman"/>
                <w:szCs w:val="22"/>
              </w:rPr>
            </w:pPr>
            <w:r>
              <w:rPr>
                <w:rFonts w:ascii="Times New Roman" w:hAnsi="Times New Roman" w:cs="Times New Roman"/>
                <w:szCs w:val="22"/>
              </w:rPr>
              <w:t>0,00</w:t>
            </w:r>
          </w:p>
          <w:p w:rsidR="00C007F1" w:rsidRDefault="00C007F1" w:rsidP="00CE1D0B">
            <w:pPr>
              <w:pStyle w:val="ConsPlusNormal"/>
              <w:jc w:val="center"/>
              <w:rPr>
                <w:rFonts w:ascii="Times New Roman" w:hAnsi="Times New Roman" w:cs="Times New Roman"/>
                <w:szCs w:val="22"/>
              </w:rPr>
            </w:pPr>
          </w:p>
          <w:p w:rsidR="00C007F1" w:rsidRDefault="00C007F1" w:rsidP="00CE1D0B">
            <w:pPr>
              <w:pStyle w:val="ConsPlusNormal"/>
              <w:jc w:val="center"/>
              <w:rPr>
                <w:rFonts w:ascii="Times New Roman" w:hAnsi="Times New Roman" w:cs="Times New Roman"/>
                <w:szCs w:val="22"/>
              </w:rPr>
            </w:pPr>
          </w:p>
          <w:p w:rsidR="00C007F1" w:rsidRDefault="00C007F1" w:rsidP="00CE1D0B">
            <w:pPr>
              <w:pStyle w:val="ConsPlusNormal"/>
              <w:jc w:val="center"/>
              <w:rPr>
                <w:rFonts w:ascii="Times New Roman" w:hAnsi="Times New Roman" w:cs="Times New Roman"/>
                <w:szCs w:val="22"/>
              </w:rPr>
            </w:pPr>
          </w:p>
          <w:p w:rsidR="00C007F1" w:rsidRDefault="00C007F1" w:rsidP="00CE1D0B">
            <w:pPr>
              <w:pStyle w:val="ConsPlusNormal"/>
              <w:jc w:val="center"/>
              <w:rPr>
                <w:rFonts w:ascii="Times New Roman" w:hAnsi="Times New Roman" w:cs="Times New Roman"/>
                <w:szCs w:val="22"/>
              </w:rPr>
            </w:pPr>
          </w:p>
          <w:p w:rsidR="00C007F1" w:rsidRDefault="00C007F1" w:rsidP="00CE1D0B">
            <w:pPr>
              <w:pStyle w:val="ConsPlusNormal"/>
              <w:jc w:val="center"/>
              <w:rPr>
                <w:rFonts w:ascii="Times New Roman" w:hAnsi="Times New Roman" w:cs="Times New Roman"/>
                <w:szCs w:val="22"/>
              </w:rPr>
            </w:pPr>
          </w:p>
          <w:p w:rsidR="00C007F1" w:rsidRPr="002865F0" w:rsidRDefault="002F6F7F" w:rsidP="00CE1D0B">
            <w:pPr>
              <w:pStyle w:val="ConsPlusNormal"/>
              <w:jc w:val="center"/>
              <w:rPr>
                <w:rFonts w:ascii="Times New Roman" w:hAnsi="Times New Roman" w:cs="Times New Roman"/>
                <w:szCs w:val="22"/>
              </w:rPr>
            </w:pPr>
            <w:r>
              <w:rPr>
                <w:rFonts w:ascii="Times New Roman" w:hAnsi="Times New Roman" w:cs="Times New Roman"/>
                <w:szCs w:val="22"/>
              </w:rPr>
              <w:t>200</w:t>
            </w:r>
            <w:r w:rsidR="00C007F1">
              <w:rPr>
                <w:rFonts w:ascii="Times New Roman" w:hAnsi="Times New Roman" w:cs="Times New Roman"/>
                <w:szCs w:val="22"/>
              </w:rPr>
              <w:t>,00</w:t>
            </w:r>
          </w:p>
        </w:tc>
      </w:tr>
      <w:bookmarkStart w:id="40" w:name="P8638"/>
      <w:bookmarkStart w:id="41" w:name="P9503"/>
      <w:bookmarkEnd w:id="40"/>
      <w:bookmarkEnd w:id="41"/>
      <w:tr w:rsidR="00C007F1" w:rsidRPr="000F47F0" w:rsidTr="00D651A9">
        <w:tc>
          <w:tcPr>
            <w:tcW w:w="952" w:type="pct"/>
            <w:vMerge w:val="restart"/>
          </w:tcPr>
          <w:p w:rsidR="00C007F1" w:rsidRPr="00933462" w:rsidRDefault="00A32073" w:rsidP="00CE1D0B">
            <w:pPr>
              <w:pStyle w:val="ConsPlusNormal"/>
              <w:outlineLvl w:val="3"/>
              <w:rPr>
                <w:rFonts w:ascii="Times New Roman" w:hAnsi="Times New Roman" w:cs="Times New Roman"/>
                <w:b/>
                <w:sz w:val="24"/>
                <w:szCs w:val="24"/>
              </w:rPr>
            </w:pPr>
            <w:r w:rsidRPr="00933462">
              <w:rPr>
                <w:rFonts w:ascii="Times New Roman" w:hAnsi="Times New Roman" w:cs="Times New Roman"/>
                <w:b/>
                <w:sz w:val="24"/>
                <w:szCs w:val="24"/>
              </w:rPr>
              <w:fldChar w:fldCharType="begin"/>
            </w:r>
            <w:r w:rsidR="00C007F1" w:rsidRPr="00933462">
              <w:rPr>
                <w:rFonts w:ascii="Times New Roman" w:hAnsi="Times New Roman" w:cs="Times New Roman"/>
                <w:b/>
                <w:sz w:val="24"/>
                <w:szCs w:val="24"/>
              </w:rPr>
              <w:instrText xml:space="preserve"> HYPERLINK \l "P1303" </w:instrText>
            </w:r>
            <w:r w:rsidRPr="00933462">
              <w:rPr>
                <w:rFonts w:ascii="Times New Roman" w:hAnsi="Times New Roman" w:cs="Times New Roman"/>
                <w:b/>
                <w:sz w:val="24"/>
                <w:szCs w:val="24"/>
              </w:rPr>
              <w:fldChar w:fldCharType="separate"/>
            </w:r>
            <w:r w:rsidR="00C007F1" w:rsidRPr="00933462">
              <w:rPr>
                <w:rFonts w:ascii="Times New Roman" w:hAnsi="Times New Roman" w:cs="Times New Roman"/>
                <w:b/>
                <w:sz w:val="24"/>
                <w:szCs w:val="24"/>
              </w:rPr>
              <w:t xml:space="preserve">Подпрограмма </w:t>
            </w:r>
            <w:r w:rsidRPr="00933462">
              <w:rPr>
                <w:rFonts w:ascii="Times New Roman" w:hAnsi="Times New Roman" w:cs="Times New Roman"/>
                <w:b/>
                <w:sz w:val="24"/>
                <w:szCs w:val="24"/>
              </w:rPr>
              <w:fldChar w:fldCharType="end"/>
            </w:r>
            <w:r w:rsidR="00C007F1" w:rsidRPr="00933462">
              <w:rPr>
                <w:rFonts w:ascii="Times New Roman" w:hAnsi="Times New Roman" w:cs="Times New Roman"/>
                <w:b/>
                <w:sz w:val="24"/>
                <w:szCs w:val="24"/>
              </w:rPr>
              <w:t>1.</w:t>
            </w:r>
          </w:p>
          <w:p w:rsidR="00C007F1" w:rsidRPr="00933462" w:rsidRDefault="00C007F1" w:rsidP="00CE1D0B">
            <w:pPr>
              <w:pStyle w:val="ConsPlusNormal"/>
              <w:outlineLvl w:val="3"/>
              <w:rPr>
                <w:rFonts w:ascii="Times New Roman" w:hAnsi="Times New Roman" w:cs="Times New Roman"/>
                <w:b/>
                <w:sz w:val="24"/>
                <w:szCs w:val="24"/>
              </w:rPr>
            </w:pPr>
            <w:r w:rsidRPr="00933462">
              <w:rPr>
                <w:rFonts w:ascii="Times New Roman" w:hAnsi="Times New Roman" w:cs="Times New Roman"/>
                <w:b/>
                <w:sz w:val="24"/>
                <w:szCs w:val="24"/>
              </w:rPr>
              <w:t>«Библиотеки»</w:t>
            </w:r>
          </w:p>
        </w:tc>
        <w:tc>
          <w:tcPr>
            <w:tcW w:w="1253" w:type="pct"/>
            <w:vMerge w:val="restart"/>
          </w:tcPr>
          <w:p w:rsidR="00C007F1" w:rsidRPr="00933462" w:rsidRDefault="00C007F1" w:rsidP="00CE1D0B">
            <w:pPr>
              <w:pStyle w:val="ConsPlusNormal"/>
              <w:jc w:val="center"/>
              <w:rPr>
                <w:rFonts w:ascii="Times New Roman" w:hAnsi="Times New Roman" w:cs="Times New Roman"/>
                <w:sz w:val="24"/>
                <w:szCs w:val="24"/>
              </w:rPr>
            </w:pPr>
            <w:r w:rsidRPr="00933462">
              <w:rPr>
                <w:rFonts w:ascii="Times New Roman" w:hAnsi="Times New Roman" w:cs="Times New Roman"/>
                <w:sz w:val="24"/>
                <w:szCs w:val="24"/>
              </w:rPr>
              <w:t>МБУК «Лысогорская</w:t>
            </w:r>
            <w:r>
              <w:rPr>
                <w:rFonts w:ascii="Times New Roman" w:hAnsi="Times New Roman" w:cs="Times New Roman"/>
                <w:sz w:val="24"/>
                <w:szCs w:val="24"/>
              </w:rPr>
              <w:t xml:space="preserve"> </w:t>
            </w:r>
            <w:proofErr w:type="spellStart"/>
            <w:r w:rsidRPr="00933462">
              <w:rPr>
                <w:rFonts w:ascii="Times New Roman" w:hAnsi="Times New Roman" w:cs="Times New Roman"/>
                <w:sz w:val="24"/>
                <w:szCs w:val="24"/>
              </w:rPr>
              <w:t>межпоселенческая</w:t>
            </w:r>
            <w:proofErr w:type="spellEnd"/>
            <w:r w:rsidRPr="00933462">
              <w:rPr>
                <w:rFonts w:ascii="Times New Roman" w:hAnsi="Times New Roman" w:cs="Times New Roman"/>
                <w:sz w:val="24"/>
                <w:szCs w:val="24"/>
              </w:rPr>
              <w:t xml:space="preserve"> центральная библиотека»</w:t>
            </w:r>
          </w:p>
          <w:p w:rsidR="00C007F1" w:rsidRPr="00933462" w:rsidRDefault="00C007F1" w:rsidP="00CE1D0B">
            <w:pPr>
              <w:pStyle w:val="ConsPlusNormal"/>
              <w:jc w:val="center"/>
              <w:rPr>
                <w:rFonts w:ascii="Times New Roman" w:hAnsi="Times New Roman" w:cs="Times New Roman"/>
                <w:sz w:val="24"/>
                <w:szCs w:val="24"/>
              </w:rPr>
            </w:pPr>
          </w:p>
        </w:tc>
        <w:tc>
          <w:tcPr>
            <w:tcW w:w="771" w:type="pct"/>
          </w:tcPr>
          <w:p w:rsidR="00C007F1" w:rsidRPr="00933462" w:rsidRDefault="00C007F1" w:rsidP="00CE1D0B">
            <w:pPr>
              <w:pStyle w:val="ConsPlusNormal"/>
              <w:rPr>
                <w:rFonts w:ascii="Times New Roman" w:hAnsi="Times New Roman" w:cs="Times New Roman"/>
                <w:b/>
                <w:sz w:val="24"/>
                <w:szCs w:val="24"/>
              </w:rPr>
            </w:pPr>
            <w:r w:rsidRPr="00933462">
              <w:rPr>
                <w:rFonts w:ascii="Times New Roman" w:hAnsi="Times New Roman" w:cs="Times New Roman"/>
                <w:b/>
                <w:sz w:val="24"/>
                <w:szCs w:val="24"/>
              </w:rPr>
              <w:t>Всего:</w:t>
            </w:r>
          </w:p>
        </w:tc>
        <w:tc>
          <w:tcPr>
            <w:tcW w:w="578" w:type="pct"/>
          </w:tcPr>
          <w:p w:rsidR="00C007F1" w:rsidRPr="002865F0" w:rsidRDefault="002F6F7F" w:rsidP="00CE1D0B">
            <w:pPr>
              <w:pStyle w:val="ConsPlusNormal"/>
              <w:jc w:val="center"/>
              <w:rPr>
                <w:rFonts w:ascii="Times New Roman" w:hAnsi="Times New Roman" w:cs="Times New Roman"/>
                <w:b/>
                <w:szCs w:val="22"/>
              </w:rPr>
            </w:pPr>
            <w:r>
              <w:rPr>
                <w:rFonts w:ascii="Times New Roman" w:hAnsi="Times New Roman" w:cs="Times New Roman"/>
                <w:b/>
                <w:szCs w:val="22"/>
              </w:rPr>
              <w:t>34134,29</w:t>
            </w:r>
          </w:p>
        </w:tc>
        <w:tc>
          <w:tcPr>
            <w:tcW w:w="482" w:type="pct"/>
          </w:tcPr>
          <w:p w:rsidR="00C007F1" w:rsidRPr="002865F0" w:rsidRDefault="002F6F7F" w:rsidP="00CE1D0B">
            <w:pPr>
              <w:pStyle w:val="ConsPlusNormal"/>
              <w:jc w:val="center"/>
              <w:rPr>
                <w:rFonts w:ascii="Times New Roman" w:hAnsi="Times New Roman" w:cs="Times New Roman"/>
                <w:b/>
                <w:szCs w:val="22"/>
              </w:rPr>
            </w:pPr>
            <w:r>
              <w:rPr>
                <w:rFonts w:ascii="Times New Roman" w:hAnsi="Times New Roman" w:cs="Times New Roman"/>
                <w:b/>
                <w:szCs w:val="22"/>
              </w:rPr>
              <w:t>13348,27</w:t>
            </w:r>
          </w:p>
        </w:tc>
        <w:tc>
          <w:tcPr>
            <w:tcW w:w="478" w:type="pct"/>
          </w:tcPr>
          <w:p w:rsidR="00C007F1" w:rsidRPr="002865F0" w:rsidRDefault="002F6F7F" w:rsidP="00CE1D0B">
            <w:pPr>
              <w:pStyle w:val="ConsPlusNormal"/>
              <w:jc w:val="center"/>
              <w:rPr>
                <w:rFonts w:ascii="Times New Roman" w:hAnsi="Times New Roman" w:cs="Times New Roman"/>
                <w:b/>
                <w:szCs w:val="22"/>
              </w:rPr>
            </w:pPr>
            <w:r>
              <w:rPr>
                <w:rFonts w:ascii="Times New Roman" w:hAnsi="Times New Roman" w:cs="Times New Roman"/>
                <w:b/>
                <w:szCs w:val="22"/>
              </w:rPr>
              <w:t>10527,99</w:t>
            </w:r>
          </w:p>
        </w:tc>
        <w:tc>
          <w:tcPr>
            <w:tcW w:w="486" w:type="pct"/>
          </w:tcPr>
          <w:p w:rsidR="00C007F1" w:rsidRPr="002865F0" w:rsidRDefault="002F6F7F" w:rsidP="00CE1D0B">
            <w:pPr>
              <w:pStyle w:val="ConsPlusNormal"/>
              <w:jc w:val="center"/>
              <w:rPr>
                <w:rFonts w:ascii="Times New Roman" w:hAnsi="Times New Roman" w:cs="Times New Roman"/>
                <w:b/>
                <w:szCs w:val="22"/>
              </w:rPr>
            </w:pPr>
            <w:r>
              <w:rPr>
                <w:rFonts w:ascii="Times New Roman" w:hAnsi="Times New Roman" w:cs="Times New Roman"/>
                <w:b/>
                <w:szCs w:val="22"/>
              </w:rPr>
              <w:t>10258,03</w:t>
            </w:r>
          </w:p>
        </w:tc>
      </w:tr>
      <w:tr w:rsidR="00C007F1" w:rsidRPr="000F47F0" w:rsidTr="00D651A9">
        <w:tc>
          <w:tcPr>
            <w:tcW w:w="952" w:type="pct"/>
            <w:vMerge/>
            <w:tcBorders>
              <w:bottom w:val="single" w:sz="4" w:space="0" w:color="000000" w:themeColor="text1"/>
            </w:tcBorders>
          </w:tcPr>
          <w:p w:rsidR="00C007F1" w:rsidRPr="00933462" w:rsidRDefault="00C007F1" w:rsidP="00CE1D0B">
            <w:pPr>
              <w:rPr>
                <w:sz w:val="24"/>
                <w:szCs w:val="24"/>
              </w:rPr>
            </w:pPr>
          </w:p>
        </w:tc>
        <w:tc>
          <w:tcPr>
            <w:tcW w:w="1253" w:type="pct"/>
            <w:vMerge/>
            <w:tcBorders>
              <w:bottom w:val="single" w:sz="4" w:space="0" w:color="000000" w:themeColor="text1"/>
            </w:tcBorders>
          </w:tcPr>
          <w:p w:rsidR="00C007F1" w:rsidRPr="00933462" w:rsidRDefault="00C007F1" w:rsidP="00CE1D0B">
            <w:pPr>
              <w:rPr>
                <w:sz w:val="24"/>
                <w:szCs w:val="24"/>
              </w:rPr>
            </w:pPr>
          </w:p>
        </w:tc>
        <w:tc>
          <w:tcPr>
            <w:tcW w:w="771" w:type="pct"/>
            <w:tcBorders>
              <w:bottom w:val="single" w:sz="4" w:space="0" w:color="000000" w:themeColor="text1"/>
            </w:tcBorders>
          </w:tcPr>
          <w:p w:rsidR="00C007F1" w:rsidRPr="00933462" w:rsidRDefault="00C007F1" w:rsidP="00CE1D0B">
            <w:pPr>
              <w:pStyle w:val="ConsPlusNormal"/>
              <w:jc w:val="center"/>
              <w:rPr>
                <w:rFonts w:ascii="Times New Roman" w:hAnsi="Times New Roman" w:cs="Times New Roman"/>
                <w:sz w:val="24"/>
                <w:szCs w:val="24"/>
              </w:rPr>
            </w:pPr>
          </w:p>
          <w:p w:rsidR="00C007F1" w:rsidRPr="00933462" w:rsidRDefault="00C007F1" w:rsidP="00CE1D0B">
            <w:pPr>
              <w:pStyle w:val="ConsPlusNormal"/>
              <w:rPr>
                <w:rFonts w:ascii="Times New Roman" w:hAnsi="Times New Roman" w:cs="Times New Roman"/>
                <w:sz w:val="24"/>
                <w:szCs w:val="24"/>
              </w:rPr>
            </w:pPr>
            <w:r w:rsidRPr="00933462">
              <w:rPr>
                <w:rFonts w:ascii="Times New Roman" w:hAnsi="Times New Roman" w:cs="Times New Roman"/>
                <w:sz w:val="24"/>
                <w:szCs w:val="24"/>
              </w:rPr>
              <w:t>Местный бюджет</w:t>
            </w:r>
          </w:p>
          <w:p w:rsidR="00C007F1" w:rsidRPr="00933462" w:rsidRDefault="00C007F1" w:rsidP="00CE1D0B">
            <w:pPr>
              <w:pStyle w:val="ConsPlusNormal"/>
              <w:rPr>
                <w:rFonts w:ascii="Times New Roman" w:hAnsi="Times New Roman" w:cs="Times New Roman"/>
                <w:sz w:val="24"/>
                <w:szCs w:val="24"/>
              </w:rPr>
            </w:pPr>
          </w:p>
          <w:p w:rsidR="00C007F1" w:rsidRPr="00933462" w:rsidRDefault="00C007F1" w:rsidP="00CE1D0B">
            <w:pPr>
              <w:pStyle w:val="ConsPlusNormal"/>
              <w:rPr>
                <w:rFonts w:ascii="Times New Roman" w:hAnsi="Times New Roman" w:cs="Times New Roman"/>
                <w:sz w:val="24"/>
                <w:szCs w:val="24"/>
              </w:rPr>
            </w:pPr>
            <w:r w:rsidRPr="00933462">
              <w:rPr>
                <w:rFonts w:ascii="Times New Roman" w:hAnsi="Times New Roman" w:cs="Times New Roman"/>
                <w:sz w:val="24"/>
                <w:szCs w:val="24"/>
              </w:rPr>
              <w:t>Областной бюджет</w:t>
            </w:r>
          </w:p>
          <w:p w:rsidR="00C007F1" w:rsidRPr="00933462" w:rsidRDefault="00C007F1" w:rsidP="00CE1D0B">
            <w:pPr>
              <w:pStyle w:val="ConsPlusNormal"/>
              <w:rPr>
                <w:rFonts w:ascii="Times New Roman" w:hAnsi="Times New Roman" w:cs="Times New Roman"/>
                <w:sz w:val="24"/>
                <w:szCs w:val="24"/>
              </w:rPr>
            </w:pPr>
          </w:p>
          <w:p w:rsidR="00C007F1" w:rsidRPr="00933462" w:rsidRDefault="00C007F1" w:rsidP="00CE1D0B">
            <w:pPr>
              <w:pStyle w:val="ConsPlusNormal"/>
              <w:rPr>
                <w:rFonts w:ascii="Times New Roman" w:hAnsi="Times New Roman" w:cs="Times New Roman"/>
                <w:sz w:val="24"/>
                <w:szCs w:val="24"/>
              </w:rPr>
            </w:pPr>
            <w:r w:rsidRPr="00933462">
              <w:rPr>
                <w:rFonts w:ascii="Times New Roman" w:hAnsi="Times New Roman" w:cs="Times New Roman"/>
                <w:sz w:val="24"/>
                <w:szCs w:val="24"/>
              </w:rPr>
              <w:t xml:space="preserve">Внебюджетные </w:t>
            </w:r>
          </w:p>
          <w:p w:rsidR="00C007F1" w:rsidRPr="00933462" w:rsidRDefault="00C007F1" w:rsidP="00CE1D0B">
            <w:pPr>
              <w:pStyle w:val="ConsPlusNormal"/>
              <w:rPr>
                <w:rFonts w:ascii="Times New Roman" w:hAnsi="Times New Roman" w:cs="Times New Roman"/>
                <w:sz w:val="24"/>
                <w:szCs w:val="24"/>
              </w:rPr>
            </w:pPr>
            <w:r w:rsidRPr="00933462">
              <w:rPr>
                <w:rFonts w:ascii="Times New Roman" w:hAnsi="Times New Roman" w:cs="Times New Roman"/>
                <w:sz w:val="24"/>
                <w:szCs w:val="24"/>
              </w:rPr>
              <w:t>источники</w:t>
            </w:r>
          </w:p>
          <w:p w:rsidR="00C007F1" w:rsidRPr="00933462" w:rsidRDefault="00C007F1" w:rsidP="00CE1D0B">
            <w:pPr>
              <w:pStyle w:val="ConsPlusNormal"/>
              <w:rPr>
                <w:rFonts w:ascii="Times New Roman" w:hAnsi="Times New Roman" w:cs="Times New Roman"/>
                <w:sz w:val="24"/>
                <w:szCs w:val="24"/>
              </w:rPr>
            </w:pPr>
          </w:p>
        </w:tc>
        <w:tc>
          <w:tcPr>
            <w:tcW w:w="578" w:type="pct"/>
            <w:tcBorders>
              <w:bottom w:val="single" w:sz="4" w:space="0" w:color="000000" w:themeColor="text1"/>
            </w:tcBorders>
          </w:tcPr>
          <w:p w:rsidR="00C007F1" w:rsidRDefault="00C007F1" w:rsidP="00CE1D0B">
            <w:pPr>
              <w:pStyle w:val="ConsPlusNormal"/>
              <w:jc w:val="center"/>
              <w:rPr>
                <w:rFonts w:ascii="Times New Roman" w:hAnsi="Times New Roman" w:cs="Times New Roman"/>
                <w:szCs w:val="22"/>
              </w:rPr>
            </w:pPr>
          </w:p>
          <w:p w:rsidR="00C007F1" w:rsidRDefault="002F6F7F" w:rsidP="00CE1D0B">
            <w:pPr>
              <w:pStyle w:val="ConsPlusNormal"/>
              <w:rPr>
                <w:rFonts w:ascii="Times New Roman" w:hAnsi="Times New Roman" w:cs="Times New Roman"/>
                <w:szCs w:val="22"/>
              </w:rPr>
            </w:pPr>
            <w:r>
              <w:rPr>
                <w:rFonts w:ascii="Times New Roman" w:hAnsi="Times New Roman" w:cs="Times New Roman"/>
                <w:szCs w:val="22"/>
              </w:rPr>
              <w:t>28390,58</w:t>
            </w:r>
          </w:p>
          <w:p w:rsidR="00C007F1" w:rsidRDefault="00C007F1" w:rsidP="00CE1D0B">
            <w:pPr>
              <w:pStyle w:val="ConsPlusNormal"/>
              <w:jc w:val="center"/>
              <w:rPr>
                <w:rFonts w:ascii="Times New Roman" w:hAnsi="Times New Roman" w:cs="Times New Roman"/>
                <w:szCs w:val="22"/>
              </w:rPr>
            </w:pPr>
          </w:p>
          <w:p w:rsidR="00C007F1" w:rsidRDefault="002F6F7F" w:rsidP="00CE1D0B">
            <w:pPr>
              <w:pStyle w:val="ConsPlusNormal"/>
              <w:rPr>
                <w:rFonts w:ascii="Times New Roman" w:hAnsi="Times New Roman" w:cs="Times New Roman"/>
                <w:szCs w:val="22"/>
              </w:rPr>
            </w:pPr>
            <w:r>
              <w:rPr>
                <w:rFonts w:ascii="Times New Roman" w:hAnsi="Times New Roman" w:cs="Times New Roman"/>
                <w:szCs w:val="22"/>
              </w:rPr>
              <w:t xml:space="preserve">  5523,9</w:t>
            </w:r>
          </w:p>
          <w:p w:rsidR="00C007F1" w:rsidRDefault="00C007F1" w:rsidP="00CE1D0B">
            <w:pPr>
              <w:pStyle w:val="ConsPlusNormal"/>
              <w:jc w:val="center"/>
              <w:rPr>
                <w:rFonts w:ascii="Times New Roman" w:hAnsi="Times New Roman" w:cs="Times New Roman"/>
                <w:szCs w:val="22"/>
              </w:rPr>
            </w:pPr>
          </w:p>
          <w:p w:rsidR="00C007F1" w:rsidRDefault="00C007F1" w:rsidP="00CE1D0B">
            <w:pPr>
              <w:pStyle w:val="ConsPlusNormal"/>
              <w:jc w:val="center"/>
              <w:rPr>
                <w:rFonts w:ascii="Times New Roman" w:hAnsi="Times New Roman" w:cs="Times New Roman"/>
                <w:szCs w:val="22"/>
              </w:rPr>
            </w:pPr>
          </w:p>
          <w:p w:rsidR="00C007F1" w:rsidRPr="002865F0" w:rsidRDefault="00C007F1" w:rsidP="002F6F7F">
            <w:pPr>
              <w:pStyle w:val="ConsPlusNormal"/>
              <w:rPr>
                <w:rFonts w:ascii="Times New Roman" w:hAnsi="Times New Roman" w:cs="Times New Roman"/>
                <w:szCs w:val="22"/>
              </w:rPr>
            </w:pPr>
            <w:r>
              <w:rPr>
                <w:rFonts w:ascii="Times New Roman" w:hAnsi="Times New Roman" w:cs="Times New Roman"/>
                <w:szCs w:val="22"/>
              </w:rPr>
              <w:t xml:space="preserve">   </w:t>
            </w:r>
            <w:r w:rsidR="002F6F7F">
              <w:rPr>
                <w:rFonts w:ascii="Times New Roman" w:hAnsi="Times New Roman" w:cs="Times New Roman"/>
                <w:szCs w:val="22"/>
              </w:rPr>
              <w:t>450,00</w:t>
            </w:r>
          </w:p>
        </w:tc>
        <w:tc>
          <w:tcPr>
            <w:tcW w:w="482" w:type="pct"/>
            <w:tcBorders>
              <w:bottom w:val="single" w:sz="4" w:space="0" w:color="000000" w:themeColor="text1"/>
            </w:tcBorders>
          </w:tcPr>
          <w:p w:rsidR="00C007F1" w:rsidRDefault="00C007F1" w:rsidP="00CE1D0B">
            <w:pPr>
              <w:pStyle w:val="ConsPlusNormal"/>
              <w:jc w:val="center"/>
              <w:rPr>
                <w:rFonts w:ascii="Times New Roman" w:hAnsi="Times New Roman" w:cs="Times New Roman"/>
                <w:szCs w:val="22"/>
              </w:rPr>
            </w:pPr>
          </w:p>
          <w:p w:rsidR="00C007F1" w:rsidRDefault="002F6F7F" w:rsidP="00CE1D0B">
            <w:pPr>
              <w:pStyle w:val="ConsPlusNormal"/>
              <w:rPr>
                <w:rFonts w:ascii="Times New Roman" w:hAnsi="Times New Roman" w:cs="Times New Roman"/>
                <w:szCs w:val="22"/>
              </w:rPr>
            </w:pPr>
            <w:r>
              <w:rPr>
                <w:rFonts w:ascii="Times New Roman" w:hAnsi="Times New Roman" w:cs="Times New Roman"/>
                <w:szCs w:val="22"/>
              </w:rPr>
              <w:t>7604,55</w:t>
            </w:r>
          </w:p>
          <w:p w:rsidR="00C007F1" w:rsidRDefault="00C007F1" w:rsidP="00CE1D0B">
            <w:pPr>
              <w:pStyle w:val="ConsPlusNormal"/>
              <w:rPr>
                <w:rFonts w:ascii="Times New Roman" w:hAnsi="Times New Roman" w:cs="Times New Roman"/>
                <w:szCs w:val="22"/>
              </w:rPr>
            </w:pPr>
          </w:p>
          <w:p w:rsidR="00C007F1" w:rsidRDefault="002F6F7F" w:rsidP="00CE1D0B">
            <w:pPr>
              <w:pStyle w:val="ConsPlusNormal"/>
              <w:rPr>
                <w:rFonts w:ascii="Times New Roman" w:hAnsi="Times New Roman" w:cs="Times New Roman"/>
                <w:szCs w:val="22"/>
              </w:rPr>
            </w:pPr>
            <w:r>
              <w:rPr>
                <w:rFonts w:ascii="Times New Roman" w:hAnsi="Times New Roman" w:cs="Times New Roman"/>
                <w:szCs w:val="22"/>
              </w:rPr>
              <w:t>5523,9</w:t>
            </w:r>
          </w:p>
          <w:p w:rsidR="00C007F1" w:rsidRDefault="00C007F1" w:rsidP="00CE1D0B">
            <w:pPr>
              <w:pStyle w:val="ConsPlusNormal"/>
              <w:jc w:val="center"/>
              <w:rPr>
                <w:rFonts w:ascii="Times New Roman" w:hAnsi="Times New Roman" w:cs="Times New Roman"/>
                <w:szCs w:val="22"/>
              </w:rPr>
            </w:pPr>
          </w:p>
          <w:p w:rsidR="00C007F1" w:rsidRDefault="00C007F1" w:rsidP="00CE1D0B">
            <w:pPr>
              <w:pStyle w:val="ConsPlusNormal"/>
              <w:jc w:val="center"/>
              <w:rPr>
                <w:rFonts w:ascii="Times New Roman" w:hAnsi="Times New Roman" w:cs="Times New Roman"/>
                <w:szCs w:val="22"/>
              </w:rPr>
            </w:pPr>
          </w:p>
          <w:p w:rsidR="00C007F1" w:rsidRPr="002865F0" w:rsidRDefault="002F6F7F" w:rsidP="00CE1D0B">
            <w:pPr>
              <w:pStyle w:val="ConsPlusNormal"/>
              <w:jc w:val="center"/>
              <w:rPr>
                <w:rFonts w:ascii="Times New Roman" w:hAnsi="Times New Roman" w:cs="Times New Roman"/>
                <w:szCs w:val="22"/>
              </w:rPr>
            </w:pPr>
            <w:r>
              <w:rPr>
                <w:rFonts w:ascii="Times New Roman" w:hAnsi="Times New Roman" w:cs="Times New Roman"/>
                <w:szCs w:val="22"/>
              </w:rPr>
              <w:t>1</w:t>
            </w:r>
            <w:r w:rsidR="00C007F1">
              <w:rPr>
                <w:rFonts w:ascii="Times New Roman" w:hAnsi="Times New Roman" w:cs="Times New Roman"/>
                <w:szCs w:val="22"/>
              </w:rPr>
              <w:t>50,00</w:t>
            </w:r>
          </w:p>
        </w:tc>
        <w:tc>
          <w:tcPr>
            <w:tcW w:w="478" w:type="pct"/>
            <w:tcBorders>
              <w:bottom w:val="single" w:sz="4" w:space="0" w:color="000000" w:themeColor="text1"/>
            </w:tcBorders>
          </w:tcPr>
          <w:p w:rsidR="00C007F1" w:rsidRDefault="00C007F1" w:rsidP="00CE1D0B">
            <w:pPr>
              <w:pStyle w:val="ConsPlusNormal"/>
              <w:jc w:val="center"/>
              <w:rPr>
                <w:rFonts w:ascii="Times New Roman" w:hAnsi="Times New Roman" w:cs="Times New Roman"/>
                <w:szCs w:val="22"/>
              </w:rPr>
            </w:pPr>
          </w:p>
          <w:p w:rsidR="00C007F1" w:rsidRDefault="002F6F7F" w:rsidP="00CE1D0B">
            <w:pPr>
              <w:pStyle w:val="ConsPlusNormal"/>
              <w:rPr>
                <w:rFonts w:ascii="Times New Roman" w:hAnsi="Times New Roman" w:cs="Times New Roman"/>
                <w:szCs w:val="22"/>
              </w:rPr>
            </w:pPr>
            <w:r>
              <w:rPr>
                <w:rFonts w:ascii="Times New Roman" w:hAnsi="Times New Roman" w:cs="Times New Roman"/>
                <w:szCs w:val="22"/>
              </w:rPr>
              <w:t>10527,99</w:t>
            </w:r>
          </w:p>
          <w:p w:rsidR="00C007F1" w:rsidRDefault="00C007F1" w:rsidP="00CE1D0B">
            <w:pPr>
              <w:pStyle w:val="ConsPlusNormal"/>
              <w:jc w:val="center"/>
              <w:rPr>
                <w:rFonts w:ascii="Times New Roman" w:hAnsi="Times New Roman" w:cs="Times New Roman"/>
                <w:szCs w:val="22"/>
              </w:rPr>
            </w:pPr>
          </w:p>
          <w:p w:rsidR="00C007F1" w:rsidRDefault="00C007F1" w:rsidP="00CE1D0B">
            <w:pPr>
              <w:pStyle w:val="ConsPlusNormal"/>
              <w:rPr>
                <w:rFonts w:ascii="Times New Roman" w:hAnsi="Times New Roman" w:cs="Times New Roman"/>
                <w:szCs w:val="22"/>
              </w:rPr>
            </w:pPr>
            <w:r>
              <w:rPr>
                <w:rFonts w:ascii="Times New Roman" w:hAnsi="Times New Roman" w:cs="Times New Roman"/>
                <w:szCs w:val="22"/>
              </w:rPr>
              <w:t>0,00</w:t>
            </w:r>
          </w:p>
          <w:p w:rsidR="00C007F1" w:rsidRDefault="00C007F1" w:rsidP="00CE1D0B">
            <w:pPr>
              <w:pStyle w:val="ConsPlusNormal"/>
              <w:jc w:val="center"/>
              <w:rPr>
                <w:rFonts w:ascii="Times New Roman" w:hAnsi="Times New Roman" w:cs="Times New Roman"/>
                <w:szCs w:val="22"/>
              </w:rPr>
            </w:pPr>
          </w:p>
          <w:p w:rsidR="00C007F1" w:rsidRDefault="00C007F1" w:rsidP="00CE1D0B">
            <w:pPr>
              <w:pStyle w:val="ConsPlusNormal"/>
              <w:jc w:val="center"/>
              <w:rPr>
                <w:rFonts w:ascii="Times New Roman" w:hAnsi="Times New Roman" w:cs="Times New Roman"/>
                <w:szCs w:val="22"/>
              </w:rPr>
            </w:pPr>
          </w:p>
          <w:p w:rsidR="00C007F1" w:rsidRPr="002865F0" w:rsidRDefault="002F6F7F" w:rsidP="00CE1D0B">
            <w:pPr>
              <w:pStyle w:val="ConsPlusNormal"/>
              <w:jc w:val="center"/>
              <w:rPr>
                <w:rFonts w:ascii="Times New Roman" w:hAnsi="Times New Roman" w:cs="Times New Roman"/>
                <w:szCs w:val="22"/>
              </w:rPr>
            </w:pPr>
            <w:r>
              <w:rPr>
                <w:rFonts w:ascii="Times New Roman" w:hAnsi="Times New Roman" w:cs="Times New Roman"/>
                <w:szCs w:val="22"/>
              </w:rPr>
              <w:t>150</w:t>
            </w:r>
            <w:r w:rsidR="00C007F1">
              <w:rPr>
                <w:rFonts w:ascii="Times New Roman" w:hAnsi="Times New Roman" w:cs="Times New Roman"/>
                <w:szCs w:val="22"/>
              </w:rPr>
              <w:t>,00</w:t>
            </w:r>
          </w:p>
        </w:tc>
        <w:tc>
          <w:tcPr>
            <w:tcW w:w="486" w:type="pct"/>
            <w:tcBorders>
              <w:bottom w:val="single" w:sz="4" w:space="0" w:color="000000" w:themeColor="text1"/>
            </w:tcBorders>
          </w:tcPr>
          <w:p w:rsidR="00C007F1" w:rsidRDefault="00C007F1" w:rsidP="00CE1D0B">
            <w:pPr>
              <w:pStyle w:val="ConsPlusNormal"/>
              <w:jc w:val="center"/>
              <w:rPr>
                <w:rFonts w:ascii="Times New Roman" w:hAnsi="Times New Roman" w:cs="Times New Roman"/>
                <w:szCs w:val="22"/>
              </w:rPr>
            </w:pPr>
          </w:p>
          <w:p w:rsidR="00C007F1" w:rsidRDefault="002F6F7F" w:rsidP="00CE1D0B">
            <w:pPr>
              <w:pStyle w:val="ConsPlusNormal"/>
              <w:rPr>
                <w:rFonts w:ascii="Times New Roman" w:hAnsi="Times New Roman" w:cs="Times New Roman"/>
                <w:szCs w:val="22"/>
              </w:rPr>
            </w:pPr>
            <w:r>
              <w:rPr>
                <w:rFonts w:ascii="Times New Roman" w:hAnsi="Times New Roman" w:cs="Times New Roman"/>
                <w:szCs w:val="22"/>
              </w:rPr>
              <w:t>10258,04</w:t>
            </w:r>
          </w:p>
          <w:p w:rsidR="00C007F1" w:rsidRDefault="00C007F1" w:rsidP="00CE1D0B">
            <w:pPr>
              <w:pStyle w:val="ConsPlusNormal"/>
              <w:jc w:val="center"/>
              <w:rPr>
                <w:rFonts w:ascii="Times New Roman" w:hAnsi="Times New Roman" w:cs="Times New Roman"/>
                <w:szCs w:val="22"/>
              </w:rPr>
            </w:pPr>
          </w:p>
          <w:p w:rsidR="00C007F1" w:rsidRDefault="00C007F1" w:rsidP="00CE1D0B">
            <w:pPr>
              <w:pStyle w:val="ConsPlusNormal"/>
              <w:rPr>
                <w:rFonts w:ascii="Times New Roman" w:hAnsi="Times New Roman" w:cs="Times New Roman"/>
                <w:szCs w:val="22"/>
              </w:rPr>
            </w:pPr>
            <w:r>
              <w:rPr>
                <w:rFonts w:ascii="Times New Roman" w:hAnsi="Times New Roman" w:cs="Times New Roman"/>
                <w:szCs w:val="22"/>
              </w:rPr>
              <w:t>0,00</w:t>
            </w:r>
          </w:p>
          <w:p w:rsidR="00C007F1" w:rsidRDefault="00C007F1" w:rsidP="00CE1D0B">
            <w:pPr>
              <w:pStyle w:val="ConsPlusNormal"/>
              <w:jc w:val="center"/>
              <w:rPr>
                <w:rFonts w:ascii="Times New Roman" w:hAnsi="Times New Roman" w:cs="Times New Roman"/>
                <w:szCs w:val="22"/>
              </w:rPr>
            </w:pPr>
          </w:p>
          <w:p w:rsidR="00C007F1" w:rsidRDefault="00C007F1" w:rsidP="00CE1D0B">
            <w:pPr>
              <w:pStyle w:val="ConsPlusNormal"/>
              <w:jc w:val="center"/>
              <w:rPr>
                <w:rFonts w:ascii="Times New Roman" w:hAnsi="Times New Roman" w:cs="Times New Roman"/>
                <w:szCs w:val="22"/>
              </w:rPr>
            </w:pPr>
          </w:p>
          <w:p w:rsidR="00C007F1" w:rsidRPr="002865F0" w:rsidRDefault="002F6F7F" w:rsidP="00CE1D0B">
            <w:pPr>
              <w:pStyle w:val="ConsPlusNormal"/>
              <w:jc w:val="center"/>
              <w:rPr>
                <w:rFonts w:ascii="Times New Roman" w:hAnsi="Times New Roman" w:cs="Times New Roman"/>
                <w:szCs w:val="22"/>
              </w:rPr>
            </w:pPr>
            <w:r>
              <w:rPr>
                <w:rFonts w:ascii="Times New Roman" w:hAnsi="Times New Roman" w:cs="Times New Roman"/>
                <w:szCs w:val="22"/>
              </w:rPr>
              <w:t>150</w:t>
            </w:r>
            <w:r w:rsidR="00C007F1">
              <w:rPr>
                <w:rFonts w:ascii="Times New Roman" w:hAnsi="Times New Roman" w:cs="Times New Roman"/>
                <w:szCs w:val="22"/>
              </w:rPr>
              <w:t>,00</w:t>
            </w:r>
          </w:p>
        </w:tc>
      </w:tr>
      <w:tr w:rsidR="00C007F1" w:rsidRPr="000F47F0" w:rsidTr="00D651A9">
        <w:tc>
          <w:tcPr>
            <w:tcW w:w="952" w:type="pct"/>
          </w:tcPr>
          <w:p w:rsidR="00C007F1" w:rsidRPr="00933462" w:rsidRDefault="00C007F1" w:rsidP="00CE1D0B">
            <w:pPr>
              <w:pStyle w:val="ConsPlusNormal"/>
              <w:jc w:val="center"/>
              <w:rPr>
                <w:rFonts w:ascii="Times New Roman" w:hAnsi="Times New Roman" w:cs="Times New Roman"/>
                <w:b/>
                <w:sz w:val="24"/>
                <w:szCs w:val="24"/>
              </w:rPr>
            </w:pPr>
            <w:r w:rsidRPr="00933462">
              <w:rPr>
                <w:rFonts w:ascii="Times New Roman" w:hAnsi="Times New Roman" w:cs="Times New Roman"/>
                <w:b/>
                <w:sz w:val="24"/>
                <w:szCs w:val="24"/>
              </w:rPr>
              <w:t>1</w:t>
            </w:r>
          </w:p>
        </w:tc>
        <w:tc>
          <w:tcPr>
            <w:tcW w:w="1253" w:type="pct"/>
          </w:tcPr>
          <w:p w:rsidR="00C007F1" w:rsidRPr="00933462" w:rsidRDefault="00C007F1" w:rsidP="00CE1D0B">
            <w:pPr>
              <w:pStyle w:val="ConsPlusNormal"/>
              <w:jc w:val="center"/>
              <w:rPr>
                <w:rFonts w:ascii="Times New Roman" w:hAnsi="Times New Roman" w:cs="Times New Roman"/>
                <w:b/>
                <w:sz w:val="24"/>
                <w:szCs w:val="24"/>
              </w:rPr>
            </w:pPr>
            <w:r w:rsidRPr="00933462">
              <w:rPr>
                <w:rFonts w:ascii="Times New Roman" w:hAnsi="Times New Roman" w:cs="Times New Roman"/>
                <w:b/>
                <w:sz w:val="24"/>
                <w:szCs w:val="24"/>
              </w:rPr>
              <w:t>2</w:t>
            </w:r>
          </w:p>
        </w:tc>
        <w:tc>
          <w:tcPr>
            <w:tcW w:w="771" w:type="pct"/>
          </w:tcPr>
          <w:p w:rsidR="00C007F1" w:rsidRPr="00933462" w:rsidRDefault="00C007F1" w:rsidP="00CE1D0B">
            <w:pPr>
              <w:pStyle w:val="ConsPlusNormal"/>
              <w:jc w:val="center"/>
              <w:rPr>
                <w:rFonts w:ascii="Times New Roman" w:hAnsi="Times New Roman" w:cs="Times New Roman"/>
                <w:b/>
                <w:sz w:val="24"/>
                <w:szCs w:val="24"/>
              </w:rPr>
            </w:pPr>
            <w:r w:rsidRPr="00933462">
              <w:rPr>
                <w:rFonts w:ascii="Times New Roman" w:hAnsi="Times New Roman" w:cs="Times New Roman"/>
                <w:b/>
                <w:sz w:val="24"/>
                <w:szCs w:val="24"/>
              </w:rPr>
              <w:t>3</w:t>
            </w:r>
          </w:p>
        </w:tc>
        <w:tc>
          <w:tcPr>
            <w:tcW w:w="578" w:type="pct"/>
          </w:tcPr>
          <w:p w:rsidR="00C007F1" w:rsidRPr="00933462" w:rsidRDefault="00C007F1" w:rsidP="00CE1D0B">
            <w:pPr>
              <w:pStyle w:val="ConsPlusNormal"/>
              <w:jc w:val="center"/>
              <w:rPr>
                <w:rFonts w:ascii="Times New Roman" w:hAnsi="Times New Roman" w:cs="Times New Roman"/>
                <w:b/>
                <w:sz w:val="24"/>
                <w:szCs w:val="24"/>
              </w:rPr>
            </w:pPr>
            <w:r w:rsidRPr="00933462">
              <w:rPr>
                <w:rFonts w:ascii="Times New Roman" w:hAnsi="Times New Roman" w:cs="Times New Roman"/>
                <w:b/>
                <w:sz w:val="24"/>
                <w:szCs w:val="24"/>
              </w:rPr>
              <w:t>4</w:t>
            </w:r>
          </w:p>
        </w:tc>
        <w:tc>
          <w:tcPr>
            <w:tcW w:w="482" w:type="pct"/>
            <w:tcBorders>
              <w:bottom w:val="single" w:sz="4" w:space="0" w:color="auto"/>
            </w:tcBorders>
          </w:tcPr>
          <w:p w:rsidR="00C007F1" w:rsidRPr="00933462" w:rsidRDefault="00C007F1" w:rsidP="00CE1D0B">
            <w:pPr>
              <w:pStyle w:val="ConsPlusNormal"/>
              <w:jc w:val="center"/>
              <w:rPr>
                <w:rFonts w:ascii="Times New Roman" w:hAnsi="Times New Roman" w:cs="Times New Roman"/>
                <w:b/>
                <w:sz w:val="24"/>
                <w:szCs w:val="24"/>
              </w:rPr>
            </w:pPr>
            <w:r w:rsidRPr="00933462">
              <w:rPr>
                <w:rFonts w:ascii="Times New Roman" w:hAnsi="Times New Roman" w:cs="Times New Roman"/>
                <w:b/>
                <w:sz w:val="24"/>
                <w:szCs w:val="24"/>
              </w:rPr>
              <w:t>5</w:t>
            </w:r>
          </w:p>
        </w:tc>
        <w:tc>
          <w:tcPr>
            <w:tcW w:w="478" w:type="pct"/>
          </w:tcPr>
          <w:p w:rsidR="00C007F1" w:rsidRPr="00933462" w:rsidRDefault="00C007F1" w:rsidP="00CE1D0B">
            <w:pPr>
              <w:pStyle w:val="ConsPlusNormal"/>
              <w:jc w:val="center"/>
              <w:rPr>
                <w:rFonts w:ascii="Times New Roman" w:hAnsi="Times New Roman" w:cs="Times New Roman"/>
                <w:b/>
                <w:sz w:val="24"/>
                <w:szCs w:val="24"/>
              </w:rPr>
            </w:pPr>
            <w:r w:rsidRPr="00933462">
              <w:rPr>
                <w:rFonts w:ascii="Times New Roman" w:hAnsi="Times New Roman" w:cs="Times New Roman"/>
                <w:b/>
                <w:sz w:val="24"/>
                <w:szCs w:val="24"/>
              </w:rPr>
              <w:t>6</w:t>
            </w:r>
          </w:p>
        </w:tc>
        <w:tc>
          <w:tcPr>
            <w:tcW w:w="486" w:type="pct"/>
          </w:tcPr>
          <w:p w:rsidR="00C007F1" w:rsidRPr="00933462" w:rsidRDefault="00C007F1" w:rsidP="00CE1D0B">
            <w:pPr>
              <w:pStyle w:val="ConsPlusNormal"/>
              <w:jc w:val="center"/>
              <w:rPr>
                <w:rFonts w:ascii="Times New Roman" w:hAnsi="Times New Roman" w:cs="Times New Roman"/>
                <w:b/>
                <w:sz w:val="24"/>
                <w:szCs w:val="24"/>
              </w:rPr>
            </w:pPr>
            <w:r w:rsidRPr="00933462">
              <w:rPr>
                <w:rFonts w:ascii="Times New Roman" w:hAnsi="Times New Roman" w:cs="Times New Roman"/>
                <w:b/>
                <w:sz w:val="24"/>
                <w:szCs w:val="24"/>
              </w:rPr>
              <w:t>7</w:t>
            </w:r>
          </w:p>
        </w:tc>
      </w:tr>
      <w:tr w:rsidR="00C007F1" w:rsidRPr="00664954" w:rsidTr="00D651A9">
        <w:tc>
          <w:tcPr>
            <w:tcW w:w="952" w:type="pct"/>
            <w:vMerge w:val="restart"/>
          </w:tcPr>
          <w:p w:rsidR="00C007F1" w:rsidRPr="00933462" w:rsidRDefault="00C007F1" w:rsidP="00CE1D0B">
            <w:pPr>
              <w:pStyle w:val="ConsPlusNormal"/>
              <w:rPr>
                <w:rFonts w:ascii="Times New Roman" w:hAnsi="Times New Roman" w:cs="Times New Roman"/>
                <w:sz w:val="24"/>
                <w:szCs w:val="24"/>
              </w:rPr>
            </w:pPr>
            <w:r w:rsidRPr="00933462">
              <w:rPr>
                <w:rFonts w:ascii="Times New Roman" w:hAnsi="Times New Roman" w:cs="Times New Roman"/>
                <w:b/>
                <w:sz w:val="24"/>
                <w:szCs w:val="24"/>
              </w:rPr>
              <w:t>Основное мероприятие 1.1.</w:t>
            </w:r>
            <w:r w:rsidRPr="00933462">
              <w:rPr>
                <w:rFonts w:ascii="Times New Roman" w:hAnsi="Times New Roman" w:cs="Times New Roman"/>
                <w:sz w:val="24"/>
                <w:szCs w:val="24"/>
              </w:rPr>
              <w:t xml:space="preserve"> «Оказание муниципальных услуг населению библиотеками»</w:t>
            </w:r>
          </w:p>
        </w:tc>
        <w:tc>
          <w:tcPr>
            <w:tcW w:w="1253" w:type="pct"/>
            <w:vMerge w:val="restart"/>
          </w:tcPr>
          <w:p w:rsidR="00C007F1" w:rsidRPr="00933462" w:rsidRDefault="00C007F1" w:rsidP="00CE1D0B">
            <w:pPr>
              <w:pStyle w:val="ConsPlusNormal"/>
              <w:jc w:val="center"/>
              <w:rPr>
                <w:rFonts w:ascii="Times New Roman" w:hAnsi="Times New Roman" w:cs="Times New Roman"/>
                <w:sz w:val="24"/>
                <w:szCs w:val="24"/>
              </w:rPr>
            </w:pPr>
            <w:r w:rsidRPr="00933462">
              <w:rPr>
                <w:rFonts w:ascii="Times New Roman" w:hAnsi="Times New Roman" w:cs="Times New Roman"/>
                <w:sz w:val="24"/>
                <w:szCs w:val="24"/>
              </w:rPr>
              <w:t>МБУК «Лысогорская</w:t>
            </w:r>
            <w:r>
              <w:rPr>
                <w:rFonts w:ascii="Times New Roman" w:hAnsi="Times New Roman" w:cs="Times New Roman"/>
                <w:sz w:val="24"/>
                <w:szCs w:val="24"/>
              </w:rPr>
              <w:t xml:space="preserve"> </w:t>
            </w:r>
            <w:proofErr w:type="spellStart"/>
            <w:r w:rsidRPr="00933462">
              <w:rPr>
                <w:rFonts w:ascii="Times New Roman" w:hAnsi="Times New Roman" w:cs="Times New Roman"/>
                <w:sz w:val="24"/>
                <w:szCs w:val="24"/>
              </w:rPr>
              <w:t>межпоселенческая</w:t>
            </w:r>
            <w:proofErr w:type="spellEnd"/>
            <w:r w:rsidRPr="00933462">
              <w:rPr>
                <w:rFonts w:ascii="Times New Roman" w:hAnsi="Times New Roman" w:cs="Times New Roman"/>
                <w:sz w:val="24"/>
                <w:szCs w:val="24"/>
              </w:rPr>
              <w:t xml:space="preserve"> центральная библиотека»</w:t>
            </w:r>
          </w:p>
        </w:tc>
        <w:tc>
          <w:tcPr>
            <w:tcW w:w="771" w:type="pct"/>
          </w:tcPr>
          <w:p w:rsidR="00C007F1" w:rsidRPr="00933462" w:rsidRDefault="00C007F1" w:rsidP="00CE1D0B">
            <w:pPr>
              <w:pStyle w:val="ConsPlusNormal"/>
              <w:rPr>
                <w:rFonts w:ascii="Times New Roman" w:hAnsi="Times New Roman" w:cs="Times New Roman"/>
                <w:b/>
                <w:sz w:val="24"/>
                <w:szCs w:val="24"/>
              </w:rPr>
            </w:pPr>
            <w:r w:rsidRPr="00933462">
              <w:rPr>
                <w:rFonts w:ascii="Times New Roman" w:hAnsi="Times New Roman" w:cs="Times New Roman"/>
                <w:b/>
                <w:sz w:val="24"/>
                <w:szCs w:val="24"/>
              </w:rPr>
              <w:t>Всего:</w:t>
            </w:r>
          </w:p>
        </w:tc>
        <w:tc>
          <w:tcPr>
            <w:tcW w:w="578" w:type="pct"/>
          </w:tcPr>
          <w:p w:rsidR="00C007F1" w:rsidRPr="00664954" w:rsidRDefault="00C007F1" w:rsidP="00CE1D0B">
            <w:pPr>
              <w:pStyle w:val="ConsPlusNormal"/>
              <w:jc w:val="center"/>
              <w:rPr>
                <w:rFonts w:ascii="Times New Roman" w:hAnsi="Times New Roman" w:cs="Times New Roman"/>
                <w:b/>
                <w:szCs w:val="22"/>
              </w:rPr>
            </w:pPr>
            <w:r>
              <w:rPr>
                <w:rFonts w:ascii="Times New Roman" w:hAnsi="Times New Roman" w:cs="Times New Roman"/>
                <w:b/>
                <w:szCs w:val="22"/>
              </w:rPr>
              <w:t>1839,28</w:t>
            </w:r>
          </w:p>
        </w:tc>
        <w:tc>
          <w:tcPr>
            <w:tcW w:w="482" w:type="pct"/>
            <w:tcBorders>
              <w:bottom w:val="single" w:sz="4" w:space="0" w:color="auto"/>
            </w:tcBorders>
          </w:tcPr>
          <w:p w:rsidR="00C007F1" w:rsidRPr="00664954" w:rsidRDefault="00C007F1" w:rsidP="00CE1D0B">
            <w:pPr>
              <w:pStyle w:val="ConsPlusNormal"/>
              <w:jc w:val="center"/>
              <w:rPr>
                <w:rFonts w:ascii="Times New Roman" w:hAnsi="Times New Roman" w:cs="Times New Roman"/>
                <w:b/>
                <w:szCs w:val="22"/>
              </w:rPr>
            </w:pPr>
            <w:r>
              <w:rPr>
                <w:rFonts w:ascii="Times New Roman" w:hAnsi="Times New Roman" w:cs="Times New Roman"/>
                <w:b/>
                <w:szCs w:val="22"/>
              </w:rPr>
              <w:t>580,71</w:t>
            </w:r>
          </w:p>
        </w:tc>
        <w:tc>
          <w:tcPr>
            <w:tcW w:w="478" w:type="pct"/>
          </w:tcPr>
          <w:p w:rsidR="00C007F1" w:rsidRPr="00664954" w:rsidRDefault="00C007F1" w:rsidP="00CE1D0B">
            <w:pPr>
              <w:pStyle w:val="ConsPlusNormal"/>
              <w:rPr>
                <w:rFonts w:ascii="Times New Roman" w:hAnsi="Times New Roman" w:cs="Times New Roman"/>
                <w:b/>
                <w:szCs w:val="22"/>
              </w:rPr>
            </w:pPr>
            <w:r>
              <w:rPr>
                <w:rFonts w:ascii="Times New Roman" w:hAnsi="Times New Roman" w:cs="Times New Roman"/>
                <w:b/>
                <w:szCs w:val="22"/>
              </w:rPr>
              <w:t xml:space="preserve">     629,81</w:t>
            </w:r>
          </w:p>
        </w:tc>
        <w:tc>
          <w:tcPr>
            <w:tcW w:w="486" w:type="pct"/>
          </w:tcPr>
          <w:p w:rsidR="00C007F1" w:rsidRPr="00664954" w:rsidRDefault="00C007F1" w:rsidP="00CE1D0B">
            <w:pPr>
              <w:pStyle w:val="ConsPlusNormal"/>
              <w:jc w:val="center"/>
              <w:rPr>
                <w:rFonts w:ascii="Times New Roman" w:hAnsi="Times New Roman" w:cs="Times New Roman"/>
                <w:b/>
                <w:szCs w:val="22"/>
              </w:rPr>
            </w:pPr>
            <w:r>
              <w:rPr>
                <w:rFonts w:ascii="Times New Roman" w:hAnsi="Times New Roman" w:cs="Times New Roman"/>
                <w:b/>
                <w:szCs w:val="22"/>
              </w:rPr>
              <w:t>628,76</w:t>
            </w:r>
          </w:p>
        </w:tc>
      </w:tr>
      <w:tr w:rsidR="00C007F1" w:rsidRPr="00664954" w:rsidTr="00D651A9">
        <w:tc>
          <w:tcPr>
            <w:tcW w:w="952" w:type="pct"/>
            <w:vMerge/>
            <w:tcBorders>
              <w:bottom w:val="single" w:sz="4" w:space="0" w:color="auto"/>
            </w:tcBorders>
          </w:tcPr>
          <w:p w:rsidR="00C007F1" w:rsidRPr="00933462" w:rsidRDefault="00C007F1" w:rsidP="00CE1D0B">
            <w:pPr>
              <w:rPr>
                <w:sz w:val="24"/>
                <w:szCs w:val="24"/>
              </w:rPr>
            </w:pPr>
          </w:p>
        </w:tc>
        <w:tc>
          <w:tcPr>
            <w:tcW w:w="1253" w:type="pct"/>
            <w:vMerge/>
            <w:tcBorders>
              <w:bottom w:val="single" w:sz="4" w:space="0" w:color="auto"/>
            </w:tcBorders>
          </w:tcPr>
          <w:p w:rsidR="00C007F1" w:rsidRPr="00933462" w:rsidRDefault="00C007F1" w:rsidP="00CE1D0B">
            <w:pPr>
              <w:rPr>
                <w:sz w:val="24"/>
                <w:szCs w:val="24"/>
              </w:rPr>
            </w:pPr>
          </w:p>
        </w:tc>
        <w:tc>
          <w:tcPr>
            <w:tcW w:w="771" w:type="pct"/>
            <w:tcBorders>
              <w:bottom w:val="single" w:sz="4" w:space="0" w:color="auto"/>
            </w:tcBorders>
          </w:tcPr>
          <w:p w:rsidR="00C007F1" w:rsidRPr="00933462" w:rsidRDefault="00C007F1" w:rsidP="00CE1D0B">
            <w:pPr>
              <w:pStyle w:val="ConsPlusNormal"/>
              <w:rPr>
                <w:rFonts w:ascii="Times New Roman" w:hAnsi="Times New Roman" w:cs="Times New Roman"/>
                <w:sz w:val="24"/>
                <w:szCs w:val="24"/>
              </w:rPr>
            </w:pPr>
            <w:r w:rsidRPr="00933462">
              <w:rPr>
                <w:rFonts w:ascii="Times New Roman" w:hAnsi="Times New Roman" w:cs="Times New Roman"/>
                <w:sz w:val="24"/>
                <w:szCs w:val="24"/>
              </w:rPr>
              <w:t>Местный бюджет</w:t>
            </w:r>
          </w:p>
          <w:p w:rsidR="00C007F1" w:rsidRPr="00933462" w:rsidRDefault="00C007F1" w:rsidP="00CE1D0B">
            <w:pPr>
              <w:pStyle w:val="ConsPlusNormal"/>
              <w:rPr>
                <w:rFonts w:ascii="Times New Roman" w:hAnsi="Times New Roman" w:cs="Times New Roman"/>
                <w:sz w:val="24"/>
                <w:szCs w:val="24"/>
              </w:rPr>
            </w:pPr>
          </w:p>
          <w:p w:rsidR="00C007F1" w:rsidRPr="00933462" w:rsidRDefault="00C007F1" w:rsidP="00CE1D0B">
            <w:pPr>
              <w:pStyle w:val="ConsPlusNormal"/>
              <w:rPr>
                <w:rFonts w:ascii="Times New Roman" w:hAnsi="Times New Roman" w:cs="Times New Roman"/>
                <w:sz w:val="24"/>
                <w:szCs w:val="24"/>
              </w:rPr>
            </w:pPr>
            <w:r w:rsidRPr="00933462">
              <w:rPr>
                <w:rFonts w:ascii="Times New Roman" w:hAnsi="Times New Roman" w:cs="Times New Roman"/>
                <w:sz w:val="24"/>
                <w:szCs w:val="24"/>
              </w:rPr>
              <w:t>Областной бюджет</w:t>
            </w:r>
          </w:p>
          <w:p w:rsidR="00C007F1" w:rsidRPr="00933462" w:rsidRDefault="00C007F1" w:rsidP="00CE1D0B">
            <w:pPr>
              <w:pStyle w:val="ConsPlusNormal"/>
              <w:rPr>
                <w:rFonts w:ascii="Times New Roman" w:hAnsi="Times New Roman" w:cs="Times New Roman"/>
                <w:sz w:val="24"/>
                <w:szCs w:val="24"/>
              </w:rPr>
            </w:pPr>
          </w:p>
          <w:p w:rsidR="00C007F1" w:rsidRDefault="00C007F1" w:rsidP="00CE1D0B">
            <w:pPr>
              <w:pStyle w:val="ConsPlusNormal"/>
              <w:rPr>
                <w:rFonts w:ascii="Times New Roman" w:hAnsi="Times New Roman" w:cs="Times New Roman"/>
                <w:sz w:val="24"/>
                <w:szCs w:val="24"/>
              </w:rPr>
            </w:pPr>
            <w:r w:rsidRPr="00933462">
              <w:rPr>
                <w:rFonts w:ascii="Times New Roman" w:hAnsi="Times New Roman" w:cs="Times New Roman"/>
                <w:sz w:val="24"/>
                <w:szCs w:val="24"/>
              </w:rPr>
              <w:t>Федеральный бюджет</w:t>
            </w:r>
          </w:p>
          <w:p w:rsidR="00C007F1" w:rsidRPr="00933462" w:rsidRDefault="00C007F1" w:rsidP="00CE1D0B">
            <w:pPr>
              <w:pStyle w:val="ConsPlusNormal"/>
              <w:rPr>
                <w:rFonts w:ascii="Times New Roman" w:hAnsi="Times New Roman" w:cs="Times New Roman"/>
                <w:sz w:val="24"/>
                <w:szCs w:val="24"/>
              </w:rPr>
            </w:pPr>
          </w:p>
        </w:tc>
        <w:tc>
          <w:tcPr>
            <w:tcW w:w="578" w:type="pct"/>
            <w:tcBorders>
              <w:bottom w:val="single" w:sz="4" w:space="0" w:color="auto"/>
            </w:tcBorders>
          </w:tcPr>
          <w:p w:rsidR="00C007F1" w:rsidRPr="00664954" w:rsidRDefault="00C007F1" w:rsidP="00CE1D0B">
            <w:pPr>
              <w:pStyle w:val="ConsPlusNormal"/>
              <w:jc w:val="center"/>
              <w:rPr>
                <w:rFonts w:ascii="Times New Roman" w:hAnsi="Times New Roman" w:cs="Times New Roman"/>
                <w:szCs w:val="22"/>
              </w:rPr>
            </w:pPr>
            <w:r>
              <w:rPr>
                <w:rFonts w:ascii="Times New Roman" w:hAnsi="Times New Roman" w:cs="Times New Roman"/>
                <w:szCs w:val="22"/>
              </w:rPr>
              <w:t>1839,28</w:t>
            </w:r>
          </w:p>
        </w:tc>
        <w:tc>
          <w:tcPr>
            <w:tcW w:w="482" w:type="pct"/>
            <w:tcBorders>
              <w:bottom w:val="single" w:sz="4" w:space="0" w:color="auto"/>
            </w:tcBorders>
          </w:tcPr>
          <w:p w:rsidR="00C007F1" w:rsidRPr="00664954" w:rsidRDefault="00C007F1" w:rsidP="00CE1D0B">
            <w:pPr>
              <w:pStyle w:val="ConsPlusNormal"/>
              <w:jc w:val="center"/>
              <w:rPr>
                <w:rFonts w:ascii="Times New Roman" w:hAnsi="Times New Roman" w:cs="Times New Roman"/>
                <w:szCs w:val="22"/>
              </w:rPr>
            </w:pPr>
            <w:r>
              <w:rPr>
                <w:rFonts w:ascii="Times New Roman" w:hAnsi="Times New Roman" w:cs="Times New Roman"/>
                <w:szCs w:val="22"/>
              </w:rPr>
              <w:t>580,71</w:t>
            </w:r>
          </w:p>
        </w:tc>
        <w:tc>
          <w:tcPr>
            <w:tcW w:w="478" w:type="pct"/>
            <w:tcBorders>
              <w:bottom w:val="single" w:sz="4" w:space="0" w:color="auto"/>
            </w:tcBorders>
          </w:tcPr>
          <w:p w:rsidR="00C007F1" w:rsidRPr="00664954" w:rsidRDefault="00C007F1" w:rsidP="00CE1D0B">
            <w:pPr>
              <w:pStyle w:val="ConsPlusNormal"/>
              <w:jc w:val="center"/>
              <w:rPr>
                <w:rFonts w:ascii="Times New Roman" w:hAnsi="Times New Roman" w:cs="Times New Roman"/>
                <w:szCs w:val="22"/>
              </w:rPr>
            </w:pPr>
            <w:r>
              <w:rPr>
                <w:rFonts w:ascii="Times New Roman" w:hAnsi="Times New Roman" w:cs="Times New Roman"/>
                <w:szCs w:val="22"/>
              </w:rPr>
              <w:t>629,81</w:t>
            </w:r>
          </w:p>
        </w:tc>
        <w:tc>
          <w:tcPr>
            <w:tcW w:w="486" w:type="pct"/>
            <w:tcBorders>
              <w:bottom w:val="single" w:sz="4" w:space="0" w:color="auto"/>
            </w:tcBorders>
          </w:tcPr>
          <w:p w:rsidR="00C007F1" w:rsidRPr="00664954" w:rsidRDefault="00C007F1" w:rsidP="00CE1D0B">
            <w:pPr>
              <w:pStyle w:val="ConsPlusNormal"/>
              <w:jc w:val="center"/>
              <w:rPr>
                <w:rFonts w:ascii="Times New Roman" w:hAnsi="Times New Roman" w:cs="Times New Roman"/>
                <w:szCs w:val="22"/>
              </w:rPr>
            </w:pPr>
            <w:r>
              <w:rPr>
                <w:rFonts w:ascii="Times New Roman" w:hAnsi="Times New Roman" w:cs="Times New Roman"/>
                <w:szCs w:val="22"/>
              </w:rPr>
              <w:t>628,76</w:t>
            </w:r>
          </w:p>
        </w:tc>
      </w:tr>
      <w:tr w:rsidR="00C007F1" w:rsidRPr="000F47F0" w:rsidTr="00D651A9">
        <w:trPr>
          <w:trHeight w:val="458"/>
        </w:trPr>
        <w:tc>
          <w:tcPr>
            <w:tcW w:w="952" w:type="pct"/>
            <w:vMerge w:val="restart"/>
          </w:tcPr>
          <w:p w:rsidR="00C007F1" w:rsidRPr="00933462" w:rsidRDefault="00C007F1" w:rsidP="00CE1D0B">
            <w:pPr>
              <w:pStyle w:val="ConsPlusNormal"/>
              <w:outlineLvl w:val="3"/>
              <w:rPr>
                <w:rFonts w:ascii="Times New Roman" w:hAnsi="Times New Roman" w:cs="Times New Roman"/>
                <w:sz w:val="24"/>
                <w:szCs w:val="24"/>
              </w:rPr>
            </w:pPr>
            <w:bookmarkStart w:id="42" w:name="P9793"/>
            <w:bookmarkEnd w:id="42"/>
            <w:r>
              <w:rPr>
                <w:rFonts w:ascii="Times New Roman" w:hAnsi="Times New Roman" w:cs="Times New Roman"/>
                <w:b/>
                <w:sz w:val="24"/>
                <w:szCs w:val="24"/>
              </w:rPr>
              <w:t>Основное мероприятие 1.2</w:t>
            </w:r>
            <w:r w:rsidRPr="00933462">
              <w:rPr>
                <w:rFonts w:ascii="Times New Roman" w:hAnsi="Times New Roman" w:cs="Times New Roman"/>
                <w:b/>
                <w:sz w:val="24"/>
                <w:szCs w:val="24"/>
              </w:rPr>
              <w:t>.</w:t>
            </w:r>
            <w:r w:rsidRPr="00933462">
              <w:rPr>
                <w:rFonts w:ascii="Times New Roman" w:hAnsi="Times New Roman" w:cs="Times New Roman"/>
                <w:sz w:val="24"/>
                <w:szCs w:val="24"/>
              </w:rPr>
              <w:t>«Обеспечение сохранения достигнутых показателей повышения оплаты труда работников библиотек»</w:t>
            </w:r>
          </w:p>
          <w:p w:rsidR="00C007F1" w:rsidRPr="00933462" w:rsidRDefault="00C007F1" w:rsidP="00CE1D0B">
            <w:pPr>
              <w:pStyle w:val="ConsPlusNormal"/>
              <w:rPr>
                <w:rFonts w:ascii="Times New Roman" w:hAnsi="Times New Roman" w:cs="Times New Roman"/>
                <w:color w:val="FF0000"/>
                <w:sz w:val="24"/>
                <w:szCs w:val="24"/>
              </w:rPr>
            </w:pPr>
          </w:p>
        </w:tc>
        <w:tc>
          <w:tcPr>
            <w:tcW w:w="1253" w:type="pct"/>
            <w:vMerge w:val="restart"/>
          </w:tcPr>
          <w:p w:rsidR="00C007F1" w:rsidRPr="00933462" w:rsidRDefault="00C007F1" w:rsidP="00CE1D0B">
            <w:pPr>
              <w:pStyle w:val="ConsPlusNormal"/>
              <w:jc w:val="center"/>
              <w:rPr>
                <w:rFonts w:ascii="Times New Roman" w:hAnsi="Times New Roman" w:cs="Times New Roman"/>
                <w:sz w:val="24"/>
                <w:szCs w:val="24"/>
              </w:rPr>
            </w:pPr>
            <w:r w:rsidRPr="00933462">
              <w:rPr>
                <w:rFonts w:ascii="Times New Roman" w:hAnsi="Times New Roman" w:cs="Times New Roman"/>
                <w:sz w:val="24"/>
                <w:szCs w:val="24"/>
              </w:rPr>
              <w:t>МБУК «Лысогорская</w:t>
            </w:r>
            <w:r>
              <w:rPr>
                <w:rFonts w:ascii="Times New Roman" w:hAnsi="Times New Roman" w:cs="Times New Roman"/>
                <w:sz w:val="24"/>
                <w:szCs w:val="24"/>
              </w:rPr>
              <w:t xml:space="preserve"> </w:t>
            </w:r>
            <w:proofErr w:type="spellStart"/>
            <w:r w:rsidRPr="00933462">
              <w:rPr>
                <w:rFonts w:ascii="Times New Roman" w:hAnsi="Times New Roman" w:cs="Times New Roman"/>
                <w:sz w:val="24"/>
                <w:szCs w:val="24"/>
              </w:rPr>
              <w:t>межпоселенческая</w:t>
            </w:r>
            <w:proofErr w:type="spellEnd"/>
            <w:r w:rsidRPr="00933462">
              <w:rPr>
                <w:rFonts w:ascii="Times New Roman" w:hAnsi="Times New Roman" w:cs="Times New Roman"/>
                <w:sz w:val="24"/>
                <w:szCs w:val="24"/>
              </w:rPr>
              <w:t xml:space="preserve"> центральная библиотека»</w:t>
            </w:r>
          </w:p>
          <w:p w:rsidR="00C007F1" w:rsidRPr="00933462" w:rsidRDefault="00C007F1" w:rsidP="00CE1D0B">
            <w:pPr>
              <w:pStyle w:val="ConsPlusNormal"/>
              <w:jc w:val="center"/>
              <w:rPr>
                <w:rFonts w:ascii="Times New Roman" w:hAnsi="Times New Roman" w:cs="Times New Roman"/>
                <w:sz w:val="24"/>
                <w:szCs w:val="24"/>
              </w:rPr>
            </w:pPr>
          </w:p>
        </w:tc>
        <w:tc>
          <w:tcPr>
            <w:tcW w:w="771" w:type="pct"/>
          </w:tcPr>
          <w:p w:rsidR="00C007F1" w:rsidRPr="00933462" w:rsidRDefault="00C007F1" w:rsidP="00CE1D0B">
            <w:pPr>
              <w:pStyle w:val="ConsPlusNormal"/>
              <w:rPr>
                <w:rFonts w:ascii="Times New Roman" w:hAnsi="Times New Roman" w:cs="Times New Roman"/>
                <w:b/>
                <w:sz w:val="24"/>
                <w:szCs w:val="24"/>
              </w:rPr>
            </w:pPr>
            <w:r w:rsidRPr="00933462">
              <w:rPr>
                <w:rFonts w:ascii="Times New Roman" w:hAnsi="Times New Roman" w:cs="Times New Roman"/>
                <w:b/>
                <w:sz w:val="24"/>
                <w:szCs w:val="24"/>
              </w:rPr>
              <w:t>Всего:</w:t>
            </w:r>
          </w:p>
        </w:tc>
        <w:tc>
          <w:tcPr>
            <w:tcW w:w="578" w:type="pct"/>
          </w:tcPr>
          <w:p w:rsidR="00C007F1" w:rsidRPr="002865F0" w:rsidRDefault="00C007F1" w:rsidP="00CE1D0B">
            <w:pPr>
              <w:pStyle w:val="ConsPlusNormal"/>
              <w:jc w:val="center"/>
              <w:rPr>
                <w:rFonts w:ascii="Times New Roman" w:hAnsi="Times New Roman" w:cs="Times New Roman"/>
                <w:b/>
                <w:szCs w:val="22"/>
              </w:rPr>
            </w:pPr>
            <w:r>
              <w:rPr>
                <w:rFonts w:ascii="Times New Roman" w:hAnsi="Times New Roman" w:cs="Times New Roman"/>
                <w:b/>
                <w:szCs w:val="22"/>
              </w:rPr>
              <w:t>27457,19</w:t>
            </w:r>
          </w:p>
        </w:tc>
        <w:tc>
          <w:tcPr>
            <w:tcW w:w="482" w:type="pct"/>
          </w:tcPr>
          <w:p w:rsidR="00C007F1" w:rsidRPr="002865F0" w:rsidRDefault="00C007F1" w:rsidP="00CE1D0B">
            <w:pPr>
              <w:pStyle w:val="ConsPlusNormal"/>
              <w:jc w:val="center"/>
              <w:rPr>
                <w:rFonts w:ascii="Times New Roman" w:hAnsi="Times New Roman" w:cs="Times New Roman"/>
                <w:b/>
                <w:szCs w:val="22"/>
              </w:rPr>
            </w:pPr>
            <w:r>
              <w:rPr>
                <w:rFonts w:ascii="Times New Roman" w:hAnsi="Times New Roman" w:cs="Times New Roman"/>
                <w:b/>
                <w:szCs w:val="22"/>
              </w:rPr>
              <w:t>10543,56</w:t>
            </w:r>
          </w:p>
        </w:tc>
        <w:tc>
          <w:tcPr>
            <w:tcW w:w="478" w:type="pct"/>
          </w:tcPr>
          <w:p w:rsidR="00C007F1" w:rsidRDefault="00C007F1" w:rsidP="00CE1D0B">
            <w:pPr>
              <w:jc w:val="center"/>
            </w:pPr>
            <w:r>
              <w:rPr>
                <w:b/>
              </w:rPr>
              <w:t>8566,64</w:t>
            </w:r>
          </w:p>
        </w:tc>
        <w:tc>
          <w:tcPr>
            <w:tcW w:w="486" w:type="pct"/>
          </w:tcPr>
          <w:p w:rsidR="00C007F1" w:rsidRDefault="00C007F1" w:rsidP="00CE1D0B">
            <w:pPr>
              <w:jc w:val="center"/>
            </w:pPr>
            <w:r>
              <w:rPr>
                <w:b/>
              </w:rPr>
              <w:t>8346,99</w:t>
            </w:r>
          </w:p>
        </w:tc>
      </w:tr>
      <w:tr w:rsidR="00C007F1" w:rsidRPr="000F47F0" w:rsidTr="00D651A9">
        <w:trPr>
          <w:trHeight w:val="921"/>
        </w:trPr>
        <w:tc>
          <w:tcPr>
            <w:tcW w:w="952" w:type="pct"/>
            <w:vMerge/>
          </w:tcPr>
          <w:p w:rsidR="00C007F1" w:rsidRPr="00933462" w:rsidRDefault="00C007F1" w:rsidP="00CE1D0B">
            <w:pPr>
              <w:pStyle w:val="ConsPlusNormal"/>
              <w:rPr>
                <w:rFonts w:ascii="Times New Roman" w:hAnsi="Times New Roman" w:cs="Times New Roman"/>
                <w:color w:val="FF0000"/>
                <w:sz w:val="24"/>
                <w:szCs w:val="24"/>
              </w:rPr>
            </w:pPr>
          </w:p>
        </w:tc>
        <w:tc>
          <w:tcPr>
            <w:tcW w:w="1253" w:type="pct"/>
            <w:vMerge/>
          </w:tcPr>
          <w:p w:rsidR="00C007F1" w:rsidRPr="00933462" w:rsidRDefault="00C007F1" w:rsidP="00CE1D0B">
            <w:pPr>
              <w:pStyle w:val="ConsPlusNormal"/>
              <w:jc w:val="center"/>
              <w:rPr>
                <w:rFonts w:ascii="Times New Roman" w:hAnsi="Times New Roman" w:cs="Times New Roman"/>
                <w:sz w:val="24"/>
                <w:szCs w:val="24"/>
              </w:rPr>
            </w:pPr>
          </w:p>
        </w:tc>
        <w:tc>
          <w:tcPr>
            <w:tcW w:w="771" w:type="pct"/>
          </w:tcPr>
          <w:p w:rsidR="00C007F1" w:rsidRPr="00933462" w:rsidRDefault="00C007F1" w:rsidP="00CE1D0B">
            <w:pPr>
              <w:pStyle w:val="ConsPlusNormal"/>
              <w:rPr>
                <w:rFonts w:ascii="Times New Roman" w:hAnsi="Times New Roman" w:cs="Times New Roman"/>
                <w:sz w:val="24"/>
                <w:szCs w:val="24"/>
              </w:rPr>
            </w:pPr>
            <w:r w:rsidRPr="00933462">
              <w:rPr>
                <w:rFonts w:ascii="Times New Roman" w:hAnsi="Times New Roman" w:cs="Times New Roman"/>
                <w:sz w:val="24"/>
                <w:szCs w:val="24"/>
              </w:rPr>
              <w:t>Местный бюджет</w:t>
            </w:r>
          </w:p>
          <w:p w:rsidR="00C007F1" w:rsidRPr="00933462" w:rsidRDefault="00C007F1" w:rsidP="00CE1D0B">
            <w:pPr>
              <w:pStyle w:val="ConsPlusNormal"/>
              <w:rPr>
                <w:rFonts w:ascii="Times New Roman" w:hAnsi="Times New Roman" w:cs="Times New Roman"/>
                <w:sz w:val="24"/>
                <w:szCs w:val="24"/>
              </w:rPr>
            </w:pPr>
          </w:p>
          <w:p w:rsidR="00C007F1" w:rsidRPr="00933462" w:rsidRDefault="00C007F1" w:rsidP="00CE1D0B">
            <w:pPr>
              <w:pStyle w:val="ConsPlusNormal"/>
              <w:rPr>
                <w:rFonts w:ascii="Times New Roman" w:hAnsi="Times New Roman" w:cs="Times New Roman"/>
                <w:sz w:val="24"/>
                <w:szCs w:val="24"/>
              </w:rPr>
            </w:pPr>
            <w:r w:rsidRPr="00933462">
              <w:rPr>
                <w:rFonts w:ascii="Times New Roman" w:hAnsi="Times New Roman" w:cs="Times New Roman"/>
                <w:sz w:val="24"/>
                <w:szCs w:val="24"/>
              </w:rPr>
              <w:t>Областной бюджет</w:t>
            </w:r>
          </w:p>
          <w:p w:rsidR="00C007F1" w:rsidRPr="00933462" w:rsidRDefault="00C007F1" w:rsidP="00CE1D0B">
            <w:pPr>
              <w:pStyle w:val="ConsPlusNormal"/>
              <w:rPr>
                <w:rFonts w:ascii="Times New Roman" w:hAnsi="Times New Roman" w:cs="Times New Roman"/>
                <w:sz w:val="24"/>
                <w:szCs w:val="24"/>
              </w:rPr>
            </w:pPr>
          </w:p>
          <w:p w:rsidR="00C007F1" w:rsidRPr="00933462" w:rsidRDefault="00C007F1" w:rsidP="00CE1D0B">
            <w:pPr>
              <w:pStyle w:val="ConsPlusNormal"/>
              <w:rPr>
                <w:rFonts w:ascii="Times New Roman" w:hAnsi="Times New Roman" w:cs="Times New Roman"/>
                <w:sz w:val="24"/>
                <w:szCs w:val="24"/>
              </w:rPr>
            </w:pPr>
            <w:r w:rsidRPr="00933462">
              <w:rPr>
                <w:rFonts w:ascii="Times New Roman" w:hAnsi="Times New Roman" w:cs="Times New Roman"/>
                <w:sz w:val="24"/>
                <w:szCs w:val="24"/>
              </w:rPr>
              <w:t>Федеральный бюджет</w:t>
            </w:r>
          </w:p>
        </w:tc>
        <w:tc>
          <w:tcPr>
            <w:tcW w:w="578" w:type="pct"/>
          </w:tcPr>
          <w:p w:rsidR="00C007F1" w:rsidRPr="002865F0" w:rsidRDefault="00C007F1" w:rsidP="00CE1D0B">
            <w:pPr>
              <w:pStyle w:val="ConsPlusNormal"/>
              <w:jc w:val="center"/>
              <w:rPr>
                <w:rFonts w:ascii="Times New Roman" w:hAnsi="Times New Roman" w:cs="Times New Roman"/>
                <w:szCs w:val="22"/>
              </w:rPr>
            </w:pPr>
            <w:r>
              <w:rPr>
                <w:rFonts w:ascii="Times New Roman" w:hAnsi="Times New Roman" w:cs="Times New Roman"/>
                <w:szCs w:val="22"/>
              </w:rPr>
              <w:t>27457,19</w:t>
            </w:r>
          </w:p>
        </w:tc>
        <w:tc>
          <w:tcPr>
            <w:tcW w:w="482" w:type="pct"/>
          </w:tcPr>
          <w:p w:rsidR="00C007F1" w:rsidRPr="003C2AE2" w:rsidRDefault="00C007F1" w:rsidP="00CE1D0B">
            <w:pPr>
              <w:pStyle w:val="ConsPlusNormal"/>
              <w:jc w:val="center"/>
              <w:rPr>
                <w:rFonts w:ascii="Times New Roman" w:hAnsi="Times New Roman" w:cs="Times New Roman"/>
                <w:szCs w:val="22"/>
              </w:rPr>
            </w:pPr>
            <w:r>
              <w:rPr>
                <w:rFonts w:ascii="Times New Roman" w:hAnsi="Times New Roman" w:cs="Times New Roman"/>
                <w:szCs w:val="22"/>
              </w:rPr>
              <w:t>10543,56</w:t>
            </w:r>
          </w:p>
        </w:tc>
        <w:tc>
          <w:tcPr>
            <w:tcW w:w="478" w:type="pct"/>
          </w:tcPr>
          <w:p w:rsidR="00C007F1" w:rsidRPr="002865F0" w:rsidRDefault="00C007F1" w:rsidP="00CE1D0B">
            <w:pPr>
              <w:jc w:val="center"/>
            </w:pPr>
            <w:r>
              <w:t>8566,64</w:t>
            </w:r>
          </w:p>
        </w:tc>
        <w:tc>
          <w:tcPr>
            <w:tcW w:w="486" w:type="pct"/>
          </w:tcPr>
          <w:p w:rsidR="00C007F1" w:rsidRPr="002865F0" w:rsidRDefault="00C007F1" w:rsidP="00CE1D0B">
            <w:pPr>
              <w:jc w:val="center"/>
            </w:pPr>
            <w:r>
              <w:t>8346,99</w:t>
            </w:r>
          </w:p>
        </w:tc>
      </w:tr>
      <w:tr w:rsidR="00C007F1" w:rsidRPr="000F47F0" w:rsidTr="00D651A9">
        <w:trPr>
          <w:trHeight w:val="463"/>
        </w:trPr>
        <w:tc>
          <w:tcPr>
            <w:tcW w:w="952" w:type="pct"/>
            <w:vMerge w:val="restart"/>
          </w:tcPr>
          <w:p w:rsidR="00C007F1" w:rsidRPr="00933462" w:rsidRDefault="00C007F1" w:rsidP="00CE1D0B">
            <w:pPr>
              <w:pStyle w:val="ConsPlusNormal"/>
              <w:rPr>
                <w:rFonts w:ascii="Times New Roman" w:hAnsi="Times New Roman" w:cs="Times New Roman"/>
                <w:b/>
                <w:sz w:val="24"/>
                <w:szCs w:val="24"/>
              </w:rPr>
            </w:pPr>
            <w:r w:rsidRPr="00933462">
              <w:rPr>
                <w:rFonts w:ascii="Times New Roman" w:hAnsi="Times New Roman" w:cs="Times New Roman"/>
                <w:b/>
                <w:sz w:val="24"/>
                <w:szCs w:val="24"/>
              </w:rPr>
              <w:t>Основное мероприятие</w:t>
            </w:r>
          </w:p>
          <w:p w:rsidR="00C007F1" w:rsidRPr="00933462" w:rsidRDefault="00C007F1" w:rsidP="00CE1D0B">
            <w:pPr>
              <w:pStyle w:val="ConsPlusNormal"/>
              <w:rPr>
                <w:rFonts w:ascii="Times New Roman" w:hAnsi="Times New Roman" w:cs="Times New Roman"/>
                <w:sz w:val="24"/>
                <w:szCs w:val="24"/>
              </w:rPr>
            </w:pPr>
            <w:r>
              <w:rPr>
                <w:rFonts w:ascii="Times New Roman" w:hAnsi="Times New Roman" w:cs="Times New Roman"/>
                <w:b/>
                <w:sz w:val="24"/>
                <w:szCs w:val="24"/>
              </w:rPr>
              <w:t>1.3</w:t>
            </w:r>
            <w:r w:rsidRPr="00933462">
              <w:rPr>
                <w:rFonts w:ascii="Times New Roman" w:hAnsi="Times New Roman" w:cs="Times New Roman"/>
                <w:b/>
                <w:sz w:val="24"/>
                <w:szCs w:val="24"/>
              </w:rPr>
              <w:t>.</w:t>
            </w:r>
            <w:r w:rsidRPr="00933462">
              <w:rPr>
                <w:rFonts w:ascii="Times New Roman" w:hAnsi="Times New Roman" w:cs="Times New Roman"/>
                <w:sz w:val="24"/>
                <w:szCs w:val="24"/>
              </w:rPr>
              <w:t xml:space="preserve"> </w:t>
            </w:r>
            <w:r>
              <w:rPr>
                <w:rFonts w:ascii="Times New Roman" w:hAnsi="Times New Roman" w:cs="Times New Roman"/>
                <w:sz w:val="24"/>
                <w:szCs w:val="24"/>
              </w:rPr>
              <w:t>«</w:t>
            </w:r>
            <w:r w:rsidRPr="00933462">
              <w:rPr>
                <w:rFonts w:ascii="Times New Roman" w:hAnsi="Times New Roman" w:cs="Times New Roman"/>
                <w:sz w:val="24"/>
                <w:szCs w:val="24"/>
              </w:rPr>
              <w:t xml:space="preserve">Обеспечение сохранения достигнутых показателей повышения оплаты труда </w:t>
            </w:r>
            <w:r>
              <w:rPr>
                <w:rFonts w:ascii="Times New Roman" w:hAnsi="Times New Roman" w:cs="Times New Roman"/>
                <w:sz w:val="24"/>
                <w:szCs w:val="24"/>
              </w:rPr>
              <w:t xml:space="preserve">отдельных категорий </w:t>
            </w:r>
            <w:r w:rsidRPr="00933462">
              <w:rPr>
                <w:rFonts w:ascii="Times New Roman" w:hAnsi="Times New Roman" w:cs="Times New Roman"/>
                <w:sz w:val="24"/>
                <w:szCs w:val="24"/>
              </w:rPr>
              <w:t xml:space="preserve">работников </w:t>
            </w:r>
            <w:r>
              <w:rPr>
                <w:rFonts w:ascii="Times New Roman" w:hAnsi="Times New Roman" w:cs="Times New Roman"/>
                <w:sz w:val="24"/>
                <w:szCs w:val="24"/>
              </w:rPr>
              <w:t>бюджетной сферы»</w:t>
            </w:r>
          </w:p>
        </w:tc>
        <w:tc>
          <w:tcPr>
            <w:tcW w:w="1253" w:type="pct"/>
            <w:vMerge w:val="restart"/>
          </w:tcPr>
          <w:p w:rsidR="00C007F1" w:rsidRPr="00933462" w:rsidRDefault="00C007F1" w:rsidP="00CE1D0B">
            <w:pPr>
              <w:pStyle w:val="ConsPlusNormal"/>
              <w:jc w:val="center"/>
              <w:rPr>
                <w:rFonts w:ascii="Times New Roman" w:hAnsi="Times New Roman" w:cs="Times New Roman"/>
                <w:sz w:val="24"/>
                <w:szCs w:val="24"/>
              </w:rPr>
            </w:pPr>
            <w:r w:rsidRPr="00933462">
              <w:rPr>
                <w:rFonts w:ascii="Times New Roman" w:hAnsi="Times New Roman" w:cs="Times New Roman"/>
                <w:sz w:val="24"/>
                <w:szCs w:val="24"/>
              </w:rPr>
              <w:t>МБУК «Лысогорская</w:t>
            </w:r>
            <w:r>
              <w:rPr>
                <w:rFonts w:ascii="Times New Roman" w:hAnsi="Times New Roman" w:cs="Times New Roman"/>
                <w:sz w:val="24"/>
                <w:szCs w:val="24"/>
              </w:rPr>
              <w:t xml:space="preserve"> </w:t>
            </w:r>
            <w:proofErr w:type="spellStart"/>
            <w:r w:rsidRPr="00933462">
              <w:rPr>
                <w:rFonts w:ascii="Times New Roman" w:hAnsi="Times New Roman" w:cs="Times New Roman"/>
                <w:sz w:val="24"/>
                <w:szCs w:val="24"/>
              </w:rPr>
              <w:t>межпоселенческая</w:t>
            </w:r>
            <w:proofErr w:type="spellEnd"/>
            <w:r w:rsidRPr="00933462">
              <w:rPr>
                <w:rFonts w:ascii="Times New Roman" w:hAnsi="Times New Roman" w:cs="Times New Roman"/>
                <w:sz w:val="24"/>
                <w:szCs w:val="24"/>
              </w:rPr>
              <w:t xml:space="preserve"> центральная библиотека»</w:t>
            </w:r>
          </w:p>
        </w:tc>
        <w:tc>
          <w:tcPr>
            <w:tcW w:w="771" w:type="pct"/>
          </w:tcPr>
          <w:p w:rsidR="00C007F1" w:rsidRPr="00933462" w:rsidRDefault="00C007F1" w:rsidP="00CE1D0B">
            <w:pPr>
              <w:pStyle w:val="ConsPlusNormal"/>
              <w:rPr>
                <w:rFonts w:ascii="Times New Roman" w:hAnsi="Times New Roman" w:cs="Times New Roman"/>
                <w:b/>
                <w:sz w:val="24"/>
                <w:szCs w:val="24"/>
              </w:rPr>
            </w:pPr>
            <w:r w:rsidRPr="00933462">
              <w:rPr>
                <w:rFonts w:ascii="Times New Roman" w:hAnsi="Times New Roman" w:cs="Times New Roman"/>
                <w:b/>
                <w:sz w:val="24"/>
                <w:szCs w:val="24"/>
              </w:rPr>
              <w:t>Всего:</w:t>
            </w:r>
          </w:p>
        </w:tc>
        <w:tc>
          <w:tcPr>
            <w:tcW w:w="578" w:type="pct"/>
          </w:tcPr>
          <w:p w:rsidR="00C007F1" w:rsidRPr="0004111D" w:rsidRDefault="00C007F1" w:rsidP="00CE1D0B">
            <w:pPr>
              <w:pStyle w:val="ConsPlusNormal"/>
              <w:jc w:val="center"/>
              <w:rPr>
                <w:rFonts w:ascii="Times New Roman" w:hAnsi="Times New Roman" w:cs="Times New Roman"/>
                <w:b/>
                <w:szCs w:val="22"/>
              </w:rPr>
            </w:pPr>
            <w:r w:rsidRPr="0004111D">
              <w:rPr>
                <w:rFonts w:ascii="Times New Roman" w:hAnsi="Times New Roman" w:cs="Times New Roman"/>
                <w:b/>
                <w:szCs w:val="22"/>
              </w:rPr>
              <w:t>0</w:t>
            </w:r>
          </w:p>
        </w:tc>
        <w:tc>
          <w:tcPr>
            <w:tcW w:w="482" w:type="pct"/>
          </w:tcPr>
          <w:p w:rsidR="00C007F1" w:rsidRPr="0004111D" w:rsidRDefault="00C007F1" w:rsidP="00CE1D0B">
            <w:pPr>
              <w:pStyle w:val="ConsPlusNormal"/>
              <w:jc w:val="center"/>
              <w:rPr>
                <w:rFonts w:ascii="Times New Roman" w:hAnsi="Times New Roman" w:cs="Times New Roman"/>
                <w:b/>
                <w:szCs w:val="22"/>
              </w:rPr>
            </w:pPr>
            <w:r w:rsidRPr="0004111D">
              <w:rPr>
                <w:rFonts w:ascii="Times New Roman" w:hAnsi="Times New Roman" w:cs="Times New Roman"/>
                <w:b/>
                <w:szCs w:val="22"/>
              </w:rPr>
              <w:t>0</w:t>
            </w:r>
          </w:p>
        </w:tc>
        <w:tc>
          <w:tcPr>
            <w:tcW w:w="478" w:type="pct"/>
          </w:tcPr>
          <w:p w:rsidR="00C007F1" w:rsidRDefault="00C007F1" w:rsidP="00CE1D0B">
            <w:pPr>
              <w:jc w:val="center"/>
            </w:pPr>
            <w:r>
              <w:rPr>
                <w:b/>
              </w:rPr>
              <w:t>0,00</w:t>
            </w:r>
          </w:p>
        </w:tc>
        <w:tc>
          <w:tcPr>
            <w:tcW w:w="486" w:type="pct"/>
          </w:tcPr>
          <w:p w:rsidR="00C007F1" w:rsidRDefault="00C007F1" w:rsidP="00CE1D0B">
            <w:pPr>
              <w:jc w:val="center"/>
            </w:pPr>
            <w:r>
              <w:rPr>
                <w:b/>
              </w:rPr>
              <w:t>0,00</w:t>
            </w:r>
          </w:p>
        </w:tc>
      </w:tr>
      <w:tr w:rsidR="00C007F1" w:rsidRPr="000F47F0" w:rsidTr="00D651A9">
        <w:trPr>
          <w:trHeight w:val="1102"/>
        </w:trPr>
        <w:tc>
          <w:tcPr>
            <w:tcW w:w="952" w:type="pct"/>
            <w:vMerge/>
          </w:tcPr>
          <w:p w:rsidR="00C007F1" w:rsidRPr="00933462" w:rsidRDefault="00C007F1" w:rsidP="00CE1D0B">
            <w:pPr>
              <w:pStyle w:val="ConsPlusNormal"/>
              <w:rPr>
                <w:rFonts w:ascii="Times New Roman" w:hAnsi="Times New Roman" w:cs="Times New Roman"/>
                <w:sz w:val="24"/>
                <w:szCs w:val="24"/>
              </w:rPr>
            </w:pPr>
          </w:p>
        </w:tc>
        <w:tc>
          <w:tcPr>
            <w:tcW w:w="1253" w:type="pct"/>
            <w:vMerge/>
          </w:tcPr>
          <w:p w:rsidR="00C007F1" w:rsidRPr="00933462" w:rsidRDefault="00C007F1" w:rsidP="00CE1D0B">
            <w:pPr>
              <w:pStyle w:val="ConsPlusNormal"/>
              <w:jc w:val="center"/>
              <w:rPr>
                <w:rFonts w:ascii="Times New Roman" w:hAnsi="Times New Roman" w:cs="Times New Roman"/>
                <w:sz w:val="24"/>
                <w:szCs w:val="24"/>
              </w:rPr>
            </w:pPr>
          </w:p>
        </w:tc>
        <w:tc>
          <w:tcPr>
            <w:tcW w:w="771" w:type="pct"/>
          </w:tcPr>
          <w:p w:rsidR="00C007F1" w:rsidRPr="00933462" w:rsidRDefault="00C007F1" w:rsidP="00CE1D0B">
            <w:pPr>
              <w:pStyle w:val="ConsPlusNormal"/>
              <w:rPr>
                <w:rFonts w:ascii="Times New Roman" w:hAnsi="Times New Roman" w:cs="Times New Roman"/>
                <w:sz w:val="24"/>
                <w:szCs w:val="24"/>
              </w:rPr>
            </w:pPr>
            <w:r w:rsidRPr="00933462">
              <w:rPr>
                <w:rFonts w:ascii="Times New Roman" w:hAnsi="Times New Roman" w:cs="Times New Roman"/>
                <w:sz w:val="24"/>
                <w:szCs w:val="24"/>
              </w:rPr>
              <w:t>Местный бюджет</w:t>
            </w:r>
          </w:p>
          <w:p w:rsidR="00C007F1" w:rsidRPr="00933462" w:rsidRDefault="00C007F1" w:rsidP="00CE1D0B">
            <w:pPr>
              <w:pStyle w:val="ConsPlusNormal"/>
              <w:rPr>
                <w:rFonts w:ascii="Times New Roman" w:hAnsi="Times New Roman" w:cs="Times New Roman"/>
                <w:sz w:val="24"/>
                <w:szCs w:val="24"/>
              </w:rPr>
            </w:pPr>
          </w:p>
          <w:p w:rsidR="00C007F1" w:rsidRPr="00933462" w:rsidRDefault="00C007F1" w:rsidP="00CE1D0B">
            <w:pPr>
              <w:pStyle w:val="ConsPlusNormal"/>
              <w:rPr>
                <w:rFonts w:ascii="Times New Roman" w:hAnsi="Times New Roman" w:cs="Times New Roman"/>
                <w:sz w:val="24"/>
                <w:szCs w:val="24"/>
              </w:rPr>
            </w:pPr>
            <w:r w:rsidRPr="00933462">
              <w:rPr>
                <w:rFonts w:ascii="Times New Roman" w:hAnsi="Times New Roman" w:cs="Times New Roman"/>
                <w:sz w:val="24"/>
                <w:szCs w:val="24"/>
              </w:rPr>
              <w:t>Областной бюджет</w:t>
            </w:r>
          </w:p>
          <w:p w:rsidR="00C007F1" w:rsidRPr="00933462" w:rsidRDefault="00C007F1" w:rsidP="00CE1D0B">
            <w:pPr>
              <w:pStyle w:val="ConsPlusNormal"/>
              <w:rPr>
                <w:rFonts w:ascii="Times New Roman" w:hAnsi="Times New Roman" w:cs="Times New Roman"/>
                <w:sz w:val="24"/>
                <w:szCs w:val="24"/>
              </w:rPr>
            </w:pPr>
          </w:p>
          <w:p w:rsidR="00C007F1" w:rsidRPr="00933462" w:rsidRDefault="00C007F1" w:rsidP="00CE1D0B">
            <w:pPr>
              <w:pStyle w:val="ConsPlusNormal"/>
              <w:rPr>
                <w:rFonts w:ascii="Times New Roman" w:hAnsi="Times New Roman" w:cs="Times New Roman"/>
                <w:sz w:val="24"/>
                <w:szCs w:val="24"/>
              </w:rPr>
            </w:pPr>
            <w:r w:rsidRPr="00933462">
              <w:rPr>
                <w:rFonts w:ascii="Times New Roman" w:hAnsi="Times New Roman" w:cs="Times New Roman"/>
                <w:sz w:val="24"/>
                <w:szCs w:val="24"/>
              </w:rPr>
              <w:t xml:space="preserve">Внебюджетные </w:t>
            </w:r>
          </w:p>
          <w:p w:rsidR="00C007F1" w:rsidRPr="00933462" w:rsidRDefault="00C007F1" w:rsidP="00CE1D0B">
            <w:pPr>
              <w:pStyle w:val="ConsPlusNormal"/>
              <w:rPr>
                <w:rFonts w:ascii="Times New Roman" w:hAnsi="Times New Roman" w:cs="Times New Roman"/>
                <w:sz w:val="24"/>
                <w:szCs w:val="24"/>
              </w:rPr>
            </w:pPr>
            <w:r w:rsidRPr="00933462">
              <w:rPr>
                <w:rFonts w:ascii="Times New Roman" w:hAnsi="Times New Roman" w:cs="Times New Roman"/>
                <w:sz w:val="24"/>
                <w:szCs w:val="24"/>
              </w:rPr>
              <w:t>источники</w:t>
            </w:r>
          </w:p>
        </w:tc>
        <w:tc>
          <w:tcPr>
            <w:tcW w:w="578" w:type="pct"/>
          </w:tcPr>
          <w:p w:rsidR="00C007F1" w:rsidRPr="0004111D" w:rsidRDefault="00C007F1" w:rsidP="00CE1D0B">
            <w:pPr>
              <w:pStyle w:val="ConsPlusNormal"/>
              <w:jc w:val="center"/>
              <w:rPr>
                <w:rFonts w:ascii="Times New Roman" w:hAnsi="Times New Roman" w:cs="Times New Roman"/>
                <w:szCs w:val="22"/>
              </w:rPr>
            </w:pPr>
            <w:r w:rsidRPr="0004111D">
              <w:rPr>
                <w:rFonts w:ascii="Times New Roman" w:hAnsi="Times New Roman" w:cs="Times New Roman"/>
                <w:szCs w:val="22"/>
              </w:rPr>
              <w:t>0</w:t>
            </w:r>
          </w:p>
          <w:p w:rsidR="00C007F1" w:rsidRPr="0004111D" w:rsidRDefault="00C007F1" w:rsidP="00CE1D0B">
            <w:pPr>
              <w:pStyle w:val="ConsPlusNormal"/>
              <w:jc w:val="center"/>
              <w:rPr>
                <w:rFonts w:ascii="Times New Roman" w:hAnsi="Times New Roman" w:cs="Times New Roman"/>
                <w:szCs w:val="22"/>
              </w:rPr>
            </w:pPr>
          </w:p>
          <w:p w:rsidR="00C007F1" w:rsidRPr="0004111D" w:rsidRDefault="00C007F1" w:rsidP="00CE1D0B">
            <w:pPr>
              <w:pStyle w:val="ConsPlusNormal"/>
              <w:jc w:val="center"/>
              <w:rPr>
                <w:rFonts w:ascii="Times New Roman" w:hAnsi="Times New Roman" w:cs="Times New Roman"/>
                <w:szCs w:val="22"/>
              </w:rPr>
            </w:pPr>
            <w:r w:rsidRPr="0004111D">
              <w:rPr>
                <w:rFonts w:ascii="Times New Roman" w:hAnsi="Times New Roman" w:cs="Times New Roman"/>
                <w:szCs w:val="22"/>
              </w:rPr>
              <w:t>0</w:t>
            </w:r>
          </w:p>
          <w:p w:rsidR="00C007F1" w:rsidRPr="0004111D" w:rsidRDefault="00C007F1" w:rsidP="00CE1D0B">
            <w:pPr>
              <w:pStyle w:val="ConsPlusNormal"/>
              <w:jc w:val="center"/>
              <w:rPr>
                <w:rFonts w:ascii="Times New Roman" w:hAnsi="Times New Roman" w:cs="Times New Roman"/>
                <w:szCs w:val="22"/>
              </w:rPr>
            </w:pPr>
          </w:p>
          <w:p w:rsidR="00C007F1" w:rsidRPr="0004111D" w:rsidRDefault="00C007F1" w:rsidP="00CE1D0B">
            <w:pPr>
              <w:pStyle w:val="ConsPlusNormal"/>
              <w:jc w:val="center"/>
              <w:rPr>
                <w:rFonts w:ascii="Times New Roman" w:hAnsi="Times New Roman" w:cs="Times New Roman"/>
                <w:szCs w:val="22"/>
              </w:rPr>
            </w:pPr>
          </w:p>
          <w:p w:rsidR="00C007F1" w:rsidRPr="0004111D" w:rsidRDefault="00C007F1" w:rsidP="00CE1D0B">
            <w:pPr>
              <w:pStyle w:val="ConsPlusNormal"/>
              <w:jc w:val="center"/>
              <w:rPr>
                <w:rFonts w:ascii="Times New Roman" w:hAnsi="Times New Roman" w:cs="Times New Roman"/>
                <w:szCs w:val="22"/>
              </w:rPr>
            </w:pPr>
          </w:p>
          <w:p w:rsidR="00C007F1" w:rsidRPr="0004111D" w:rsidRDefault="00C007F1" w:rsidP="00CE1D0B">
            <w:pPr>
              <w:pStyle w:val="ConsPlusNormal"/>
              <w:jc w:val="center"/>
              <w:rPr>
                <w:rFonts w:ascii="Times New Roman" w:hAnsi="Times New Roman" w:cs="Times New Roman"/>
                <w:szCs w:val="22"/>
              </w:rPr>
            </w:pPr>
          </w:p>
        </w:tc>
        <w:tc>
          <w:tcPr>
            <w:tcW w:w="482" w:type="pct"/>
          </w:tcPr>
          <w:p w:rsidR="00C007F1" w:rsidRPr="0004111D" w:rsidRDefault="00C007F1" w:rsidP="00CE1D0B">
            <w:pPr>
              <w:pStyle w:val="ConsPlusNormal"/>
              <w:jc w:val="center"/>
              <w:rPr>
                <w:rFonts w:ascii="Times New Roman" w:hAnsi="Times New Roman" w:cs="Times New Roman"/>
                <w:szCs w:val="22"/>
              </w:rPr>
            </w:pPr>
            <w:r w:rsidRPr="0004111D">
              <w:rPr>
                <w:rFonts w:ascii="Times New Roman" w:hAnsi="Times New Roman" w:cs="Times New Roman"/>
                <w:szCs w:val="22"/>
              </w:rPr>
              <w:t>0</w:t>
            </w:r>
          </w:p>
          <w:p w:rsidR="00C007F1" w:rsidRPr="0004111D" w:rsidRDefault="00C007F1" w:rsidP="00CE1D0B">
            <w:pPr>
              <w:pStyle w:val="ConsPlusNormal"/>
              <w:jc w:val="center"/>
              <w:rPr>
                <w:rFonts w:ascii="Times New Roman" w:hAnsi="Times New Roman" w:cs="Times New Roman"/>
                <w:szCs w:val="22"/>
              </w:rPr>
            </w:pPr>
          </w:p>
          <w:p w:rsidR="00C007F1" w:rsidRPr="0004111D" w:rsidRDefault="00C007F1" w:rsidP="00CE1D0B">
            <w:pPr>
              <w:pStyle w:val="ConsPlusNormal"/>
              <w:jc w:val="center"/>
              <w:rPr>
                <w:rFonts w:ascii="Times New Roman" w:hAnsi="Times New Roman" w:cs="Times New Roman"/>
                <w:szCs w:val="22"/>
              </w:rPr>
            </w:pPr>
            <w:r w:rsidRPr="0004111D">
              <w:rPr>
                <w:rFonts w:ascii="Times New Roman" w:hAnsi="Times New Roman" w:cs="Times New Roman"/>
                <w:szCs w:val="22"/>
              </w:rPr>
              <w:t>0</w:t>
            </w:r>
          </w:p>
          <w:p w:rsidR="00C007F1" w:rsidRPr="0004111D" w:rsidRDefault="00C007F1" w:rsidP="00CE1D0B">
            <w:pPr>
              <w:pStyle w:val="ConsPlusNormal"/>
              <w:jc w:val="center"/>
              <w:rPr>
                <w:rFonts w:ascii="Times New Roman" w:hAnsi="Times New Roman" w:cs="Times New Roman"/>
                <w:szCs w:val="22"/>
              </w:rPr>
            </w:pPr>
          </w:p>
          <w:p w:rsidR="00C007F1" w:rsidRPr="0004111D" w:rsidRDefault="00C007F1" w:rsidP="00CE1D0B">
            <w:pPr>
              <w:pStyle w:val="ConsPlusNormal"/>
              <w:jc w:val="center"/>
              <w:rPr>
                <w:rFonts w:ascii="Times New Roman" w:hAnsi="Times New Roman" w:cs="Times New Roman"/>
                <w:szCs w:val="22"/>
              </w:rPr>
            </w:pPr>
          </w:p>
          <w:p w:rsidR="00C007F1" w:rsidRPr="0004111D" w:rsidRDefault="00C007F1" w:rsidP="00CE1D0B">
            <w:pPr>
              <w:pStyle w:val="ConsPlusNormal"/>
              <w:jc w:val="center"/>
              <w:rPr>
                <w:rFonts w:ascii="Times New Roman" w:hAnsi="Times New Roman" w:cs="Times New Roman"/>
                <w:szCs w:val="22"/>
              </w:rPr>
            </w:pPr>
          </w:p>
          <w:p w:rsidR="00C007F1" w:rsidRPr="0004111D" w:rsidRDefault="00C007F1" w:rsidP="00CE1D0B">
            <w:pPr>
              <w:pStyle w:val="ConsPlusNormal"/>
              <w:jc w:val="center"/>
              <w:rPr>
                <w:rFonts w:ascii="Times New Roman" w:hAnsi="Times New Roman" w:cs="Times New Roman"/>
                <w:szCs w:val="22"/>
              </w:rPr>
            </w:pPr>
          </w:p>
        </w:tc>
        <w:tc>
          <w:tcPr>
            <w:tcW w:w="478" w:type="pct"/>
          </w:tcPr>
          <w:p w:rsidR="00C007F1" w:rsidRDefault="00C007F1" w:rsidP="00CE1D0B">
            <w:pPr>
              <w:jc w:val="center"/>
            </w:pPr>
            <w:r>
              <w:t>0</w:t>
            </w:r>
            <w:r w:rsidRPr="002865F0">
              <w:t>,00</w:t>
            </w:r>
          </w:p>
          <w:p w:rsidR="00C007F1" w:rsidRDefault="00C007F1" w:rsidP="00CE1D0B">
            <w:pPr>
              <w:jc w:val="center"/>
            </w:pPr>
          </w:p>
          <w:p w:rsidR="00C007F1" w:rsidRDefault="00C007F1" w:rsidP="00CE1D0B">
            <w:pPr>
              <w:jc w:val="center"/>
            </w:pPr>
          </w:p>
          <w:p w:rsidR="00C007F1" w:rsidRDefault="00C007F1" w:rsidP="00CE1D0B">
            <w:pPr>
              <w:jc w:val="center"/>
            </w:pPr>
          </w:p>
          <w:p w:rsidR="00C007F1" w:rsidRDefault="00C007F1" w:rsidP="00CE1D0B">
            <w:pPr>
              <w:jc w:val="center"/>
            </w:pPr>
          </w:p>
          <w:p w:rsidR="00C007F1" w:rsidRPr="002865F0" w:rsidRDefault="00C007F1" w:rsidP="00CE1D0B">
            <w:pPr>
              <w:jc w:val="center"/>
            </w:pPr>
          </w:p>
        </w:tc>
        <w:tc>
          <w:tcPr>
            <w:tcW w:w="486" w:type="pct"/>
          </w:tcPr>
          <w:p w:rsidR="00C007F1" w:rsidRDefault="00C007F1" w:rsidP="00CE1D0B">
            <w:pPr>
              <w:jc w:val="center"/>
            </w:pPr>
            <w:r>
              <w:t>0</w:t>
            </w:r>
            <w:r w:rsidRPr="002865F0">
              <w:t>,00</w:t>
            </w:r>
          </w:p>
          <w:p w:rsidR="00C007F1" w:rsidRDefault="00C007F1" w:rsidP="00CE1D0B">
            <w:pPr>
              <w:jc w:val="center"/>
            </w:pPr>
          </w:p>
          <w:p w:rsidR="00C007F1" w:rsidRDefault="00C007F1" w:rsidP="00CE1D0B">
            <w:pPr>
              <w:jc w:val="center"/>
            </w:pPr>
          </w:p>
          <w:p w:rsidR="00C007F1" w:rsidRDefault="00C007F1" w:rsidP="00CE1D0B">
            <w:pPr>
              <w:jc w:val="center"/>
            </w:pPr>
          </w:p>
          <w:p w:rsidR="00C007F1" w:rsidRDefault="00C007F1" w:rsidP="00CE1D0B">
            <w:pPr>
              <w:jc w:val="center"/>
            </w:pPr>
          </w:p>
          <w:p w:rsidR="00C007F1" w:rsidRPr="002865F0" w:rsidRDefault="00C007F1" w:rsidP="00CE1D0B">
            <w:pPr>
              <w:jc w:val="center"/>
            </w:pPr>
          </w:p>
        </w:tc>
      </w:tr>
      <w:tr w:rsidR="00C007F1" w:rsidRPr="000F47F0" w:rsidTr="00D651A9">
        <w:trPr>
          <w:trHeight w:val="474"/>
        </w:trPr>
        <w:tc>
          <w:tcPr>
            <w:tcW w:w="952" w:type="pct"/>
            <w:vMerge w:val="restart"/>
          </w:tcPr>
          <w:p w:rsidR="00C007F1" w:rsidRPr="00933462" w:rsidRDefault="00C007F1" w:rsidP="00CE1D0B">
            <w:pPr>
              <w:pStyle w:val="ConsPlusNormal"/>
              <w:rPr>
                <w:rFonts w:ascii="Times New Roman" w:hAnsi="Times New Roman" w:cs="Times New Roman"/>
                <w:b/>
                <w:sz w:val="24"/>
                <w:szCs w:val="24"/>
              </w:rPr>
            </w:pPr>
            <w:r w:rsidRPr="00933462">
              <w:rPr>
                <w:rFonts w:ascii="Times New Roman" w:hAnsi="Times New Roman" w:cs="Times New Roman"/>
                <w:b/>
                <w:sz w:val="24"/>
                <w:szCs w:val="24"/>
              </w:rPr>
              <w:t>Основное мероприятие</w:t>
            </w:r>
          </w:p>
          <w:p w:rsidR="00C007F1" w:rsidRPr="00933462" w:rsidRDefault="00C007F1" w:rsidP="00CE1D0B">
            <w:pPr>
              <w:pStyle w:val="ConsPlusNormal"/>
              <w:rPr>
                <w:rFonts w:ascii="Times New Roman" w:hAnsi="Times New Roman" w:cs="Times New Roman"/>
                <w:sz w:val="24"/>
                <w:szCs w:val="24"/>
              </w:rPr>
            </w:pPr>
            <w:r w:rsidRPr="00933462">
              <w:rPr>
                <w:rFonts w:ascii="Times New Roman" w:hAnsi="Times New Roman" w:cs="Times New Roman"/>
                <w:b/>
                <w:sz w:val="24"/>
                <w:szCs w:val="24"/>
              </w:rPr>
              <w:t>1.</w:t>
            </w:r>
            <w:r>
              <w:rPr>
                <w:rFonts w:ascii="Times New Roman" w:hAnsi="Times New Roman" w:cs="Times New Roman"/>
                <w:b/>
                <w:sz w:val="24"/>
                <w:szCs w:val="24"/>
              </w:rPr>
              <w:t>4</w:t>
            </w:r>
            <w:r w:rsidRPr="00933462">
              <w:rPr>
                <w:rFonts w:ascii="Times New Roman" w:hAnsi="Times New Roman" w:cs="Times New Roman"/>
                <w:b/>
                <w:sz w:val="24"/>
                <w:szCs w:val="24"/>
              </w:rPr>
              <w:t>.</w:t>
            </w:r>
            <w:r w:rsidRPr="00933462">
              <w:rPr>
                <w:rFonts w:ascii="Times New Roman" w:hAnsi="Times New Roman" w:cs="Times New Roman"/>
                <w:sz w:val="24"/>
                <w:szCs w:val="24"/>
              </w:rPr>
              <w:t xml:space="preserve"> </w:t>
            </w:r>
            <w:r>
              <w:rPr>
                <w:rFonts w:ascii="Times New Roman" w:hAnsi="Times New Roman" w:cs="Times New Roman"/>
                <w:sz w:val="24"/>
                <w:szCs w:val="24"/>
              </w:rPr>
              <w:t>«Содержание деятельности библиотек»</w:t>
            </w:r>
          </w:p>
        </w:tc>
        <w:tc>
          <w:tcPr>
            <w:tcW w:w="1253" w:type="pct"/>
            <w:vMerge w:val="restart"/>
          </w:tcPr>
          <w:p w:rsidR="00C007F1" w:rsidRPr="00933462" w:rsidRDefault="00C007F1" w:rsidP="00CE1D0B">
            <w:pPr>
              <w:pStyle w:val="ConsPlusNormal"/>
              <w:jc w:val="center"/>
              <w:rPr>
                <w:rFonts w:ascii="Times New Roman" w:hAnsi="Times New Roman" w:cs="Times New Roman"/>
                <w:sz w:val="24"/>
                <w:szCs w:val="24"/>
              </w:rPr>
            </w:pPr>
            <w:r w:rsidRPr="00933462">
              <w:rPr>
                <w:rFonts w:ascii="Times New Roman" w:hAnsi="Times New Roman" w:cs="Times New Roman"/>
                <w:sz w:val="24"/>
                <w:szCs w:val="24"/>
              </w:rPr>
              <w:t>МБУК «Лысогорская</w:t>
            </w:r>
            <w:r>
              <w:rPr>
                <w:rFonts w:ascii="Times New Roman" w:hAnsi="Times New Roman" w:cs="Times New Roman"/>
                <w:sz w:val="24"/>
                <w:szCs w:val="24"/>
              </w:rPr>
              <w:t xml:space="preserve"> </w:t>
            </w:r>
            <w:proofErr w:type="spellStart"/>
            <w:r w:rsidRPr="00933462">
              <w:rPr>
                <w:rFonts w:ascii="Times New Roman" w:hAnsi="Times New Roman" w:cs="Times New Roman"/>
                <w:sz w:val="24"/>
                <w:szCs w:val="24"/>
              </w:rPr>
              <w:t>межпоселенческая</w:t>
            </w:r>
            <w:proofErr w:type="spellEnd"/>
            <w:r w:rsidRPr="00933462">
              <w:rPr>
                <w:rFonts w:ascii="Times New Roman" w:hAnsi="Times New Roman" w:cs="Times New Roman"/>
                <w:sz w:val="24"/>
                <w:szCs w:val="24"/>
              </w:rPr>
              <w:t xml:space="preserve"> центральная библиотека»</w:t>
            </w:r>
          </w:p>
        </w:tc>
        <w:tc>
          <w:tcPr>
            <w:tcW w:w="771" w:type="pct"/>
          </w:tcPr>
          <w:p w:rsidR="00C007F1" w:rsidRPr="00933462" w:rsidRDefault="00C007F1" w:rsidP="00CE1D0B">
            <w:pPr>
              <w:pStyle w:val="ConsPlusNormal"/>
              <w:rPr>
                <w:rFonts w:ascii="Times New Roman" w:hAnsi="Times New Roman" w:cs="Times New Roman"/>
                <w:b/>
                <w:sz w:val="24"/>
                <w:szCs w:val="24"/>
              </w:rPr>
            </w:pPr>
            <w:r w:rsidRPr="00933462">
              <w:rPr>
                <w:rFonts w:ascii="Times New Roman" w:hAnsi="Times New Roman" w:cs="Times New Roman"/>
                <w:b/>
                <w:sz w:val="24"/>
                <w:szCs w:val="24"/>
              </w:rPr>
              <w:t>Всего:</w:t>
            </w:r>
          </w:p>
        </w:tc>
        <w:tc>
          <w:tcPr>
            <w:tcW w:w="578" w:type="pct"/>
          </w:tcPr>
          <w:p w:rsidR="00C007F1" w:rsidRPr="002865F0" w:rsidRDefault="00C007F1" w:rsidP="00CE1D0B">
            <w:pPr>
              <w:pStyle w:val="ConsPlusNormal"/>
              <w:jc w:val="center"/>
              <w:rPr>
                <w:rFonts w:ascii="Times New Roman" w:hAnsi="Times New Roman" w:cs="Times New Roman"/>
                <w:b/>
                <w:szCs w:val="22"/>
              </w:rPr>
            </w:pPr>
            <w:r>
              <w:rPr>
                <w:rFonts w:ascii="Times New Roman" w:hAnsi="Times New Roman" w:cs="Times New Roman"/>
                <w:b/>
                <w:szCs w:val="22"/>
              </w:rPr>
              <w:t>5557</w:t>
            </w:r>
          </w:p>
        </w:tc>
        <w:tc>
          <w:tcPr>
            <w:tcW w:w="482" w:type="pct"/>
          </w:tcPr>
          <w:p w:rsidR="00C007F1" w:rsidRPr="002865F0" w:rsidRDefault="00C007F1" w:rsidP="00CE1D0B">
            <w:pPr>
              <w:pStyle w:val="ConsPlusNormal"/>
              <w:jc w:val="center"/>
              <w:rPr>
                <w:rFonts w:ascii="Times New Roman" w:hAnsi="Times New Roman" w:cs="Times New Roman"/>
                <w:b/>
                <w:szCs w:val="22"/>
              </w:rPr>
            </w:pPr>
            <w:r>
              <w:rPr>
                <w:rFonts w:ascii="Times New Roman" w:hAnsi="Times New Roman" w:cs="Times New Roman"/>
                <w:b/>
                <w:szCs w:val="22"/>
              </w:rPr>
              <w:t>1869</w:t>
            </w:r>
          </w:p>
        </w:tc>
        <w:tc>
          <w:tcPr>
            <w:tcW w:w="478" w:type="pct"/>
          </w:tcPr>
          <w:p w:rsidR="00C007F1" w:rsidRDefault="00C007F1" w:rsidP="00CE1D0B">
            <w:pPr>
              <w:jc w:val="center"/>
            </w:pPr>
            <w:r>
              <w:rPr>
                <w:b/>
              </w:rPr>
              <w:t>1844</w:t>
            </w:r>
          </w:p>
        </w:tc>
        <w:tc>
          <w:tcPr>
            <w:tcW w:w="486" w:type="pct"/>
          </w:tcPr>
          <w:p w:rsidR="00C007F1" w:rsidRDefault="00C007F1" w:rsidP="00CE1D0B">
            <w:pPr>
              <w:jc w:val="center"/>
            </w:pPr>
            <w:r>
              <w:rPr>
                <w:b/>
              </w:rPr>
              <w:t>1844</w:t>
            </w:r>
          </w:p>
        </w:tc>
      </w:tr>
      <w:tr w:rsidR="00C007F1" w:rsidRPr="000F47F0" w:rsidTr="00D651A9">
        <w:trPr>
          <w:trHeight w:val="921"/>
        </w:trPr>
        <w:tc>
          <w:tcPr>
            <w:tcW w:w="952" w:type="pct"/>
            <w:vMerge/>
          </w:tcPr>
          <w:p w:rsidR="00C007F1" w:rsidRPr="00933462" w:rsidRDefault="00C007F1" w:rsidP="00CE1D0B">
            <w:pPr>
              <w:pStyle w:val="ConsPlusNormal"/>
              <w:rPr>
                <w:rFonts w:ascii="Times New Roman" w:hAnsi="Times New Roman" w:cs="Times New Roman"/>
                <w:sz w:val="24"/>
                <w:szCs w:val="24"/>
              </w:rPr>
            </w:pPr>
          </w:p>
        </w:tc>
        <w:tc>
          <w:tcPr>
            <w:tcW w:w="1253" w:type="pct"/>
            <w:vMerge/>
          </w:tcPr>
          <w:p w:rsidR="00C007F1" w:rsidRPr="00933462" w:rsidRDefault="00C007F1" w:rsidP="00CE1D0B">
            <w:pPr>
              <w:pStyle w:val="ConsPlusNormal"/>
              <w:jc w:val="center"/>
              <w:rPr>
                <w:rFonts w:ascii="Times New Roman" w:hAnsi="Times New Roman" w:cs="Times New Roman"/>
                <w:sz w:val="24"/>
                <w:szCs w:val="24"/>
              </w:rPr>
            </w:pPr>
          </w:p>
        </w:tc>
        <w:tc>
          <w:tcPr>
            <w:tcW w:w="771" w:type="pct"/>
          </w:tcPr>
          <w:p w:rsidR="00C007F1" w:rsidRPr="00933462" w:rsidRDefault="00C007F1" w:rsidP="00CE1D0B">
            <w:pPr>
              <w:pStyle w:val="ConsPlusNormal"/>
              <w:rPr>
                <w:rFonts w:ascii="Times New Roman" w:hAnsi="Times New Roman" w:cs="Times New Roman"/>
                <w:sz w:val="24"/>
                <w:szCs w:val="24"/>
              </w:rPr>
            </w:pPr>
            <w:r w:rsidRPr="00933462">
              <w:rPr>
                <w:rFonts w:ascii="Times New Roman" w:hAnsi="Times New Roman" w:cs="Times New Roman"/>
                <w:sz w:val="24"/>
                <w:szCs w:val="24"/>
              </w:rPr>
              <w:t>Местный бюджет</w:t>
            </w:r>
          </w:p>
          <w:p w:rsidR="00C007F1" w:rsidRPr="00933462" w:rsidRDefault="00C007F1" w:rsidP="00CE1D0B">
            <w:pPr>
              <w:pStyle w:val="ConsPlusNormal"/>
              <w:rPr>
                <w:rFonts w:ascii="Times New Roman" w:hAnsi="Times New Roman" w:cs="Times New Roman"/>
                <w:sz w:val="24"/>
                <w:szCs w:val="24"/>
              </w:rPr>
            </w:pPr>
          </w:p>
          <w:p w:rsidR="00C007F1" w:rsidRPr="00933462" w:rsidRDefault="00C007F1" w:rsidP="00CE1D0B">
            <w:pPr>
              <w:pStyle w:val="ConsPlusNormal"/>
              <w:rPr>
                <w:rFonts w:ascii="Times New Roman" w:hAnsi="Times New Roman" w:cs="Times New Roman"/>
                <w:sz w:val="24"/>
                <w:szCs w:val="24"/>
              </w:rPr>
            </w:pPr>
            <w:r w:rsidRPr="00933462">
              <w:rPr>
                <w:rFonts w:ascii="Times New Roman" w:hAnsi="Times New Roman" w:cs="Times New Roman"/>
                <w:sz w:val="24"/>
                <w:szCs w:val="24"/>
              </w:rPr>
              <w:t>Областной бюджет</w:t>
            </w:r>
          </w:p>
          <w:p w:rsidR="00C007F1" w:rsidRPr="00933462" w:rsidRDefault="00C007F1" w:rsidP="00CE1D0B">
            <w:pPr>
              <w:pStyle w:val="ConsPlusNormal"/>
              <w:rPr>
                <w:rFonts w:ascii="Times New Roman" w:hAnsi="Times New Roman" w:cs="Times New Roman"/>
                <w:sz w:val="24"/>
                <w:szCs w:val="24"/>
              </w:rPr>
            </w:pPr>
          </w:p>
          <w:p w:rsidR="00C007F1" w:rsidRPr="00933462" w:rsidRDefault="00C007F1" w:rsidP="00CE1D0B">
            <w:pPr>
              <w:pStyle w:val="ConsPlusNormal"/>
              <w:rPr>
                <w:rFonts w:ascii="Times New Roman" w:hAnsi="Times New Roman" w:cs="Times New Roman"/>
                <w:sz w:val="24"/>
                <w:szCs w:val="24"/>
              </w:rPr>
            </w:pPr>
            <w:r w:rsidRPr="00933462">
              <w:rPr>
                <w:rFonts w:ascii="Times New Roman" w:hAnsi="Times New Roman" w:cs="Times New Roman"/>
                <w:sz w:val="24"/>
                <w:szCs w:val="24"/>
              </w:rPr>
              <w:t>Федеральный бюджет</w:t>
            </w:r>
          </w:p>
          <w:p w:rsidR="00C007F1" w:rsidRPr="00933462" w:rsidRDefault="00C007F1" w:rsidP="00CE1D0B">
            <w:pPr>
              <w:pStyle w:val="ConsPlusNormal"/>
              <w:rPr>
                <w:rFonts w:ascii="Times New Roman" w:hAnsi="Times New Roman" w:cs="Times New Roman"/>
                <w:sz w:val="24"/>
                <w:szCs w:val="24"/>
              </w:rPr>
            </w:pPr>
          </w:p>
        </w:tc>
        <w:tc>
          <w:tcPr>
            <w:tcW w:w="578" w:type="pct"/>
          </w:tcPr>
          <w:p w:rsidR="00C007F1" w:rsidRDefault="00C007F1" w:rsidP="00CE1D0B">
            <w:pPr>
              <w:pStyle w:val="ConsPlusNormal"/>
              <w:jc w:val="center"/>
              <w:rPr>
                <w:rFonts w:ascii="Times New Roman" w:hAnsi="Times New Roman" w:cs="Times New Roman"/>
                <w:szCs w:val="22"/>
              </w:rPr>
            </w:pPr>
            <w:r>
              <w:rPr>
                <w:rFonts w:ascii="Times New Roman" w:hAnsi="Times New Roman" w:cs="Times New Roman"/>
                <w:szCs w:val="22"/>
              </w:rPr>
              <w:lastRenderedPageBreak/>
              <w:t>5457</w:t>
            </w:r>
          </w:p>
          <w:p w:rsidR="00C007F1" w:rsidRDefault="00C007F1" w:rsidP="00CE1D0B">
            <w:pPr>
              <w:pStyle w:val="ConsPlusNormal"/>
              <w:jc w:val="center"/>
              <w:rPr>
                <w:rFonts w:ascii="Times New Roman" w:hAnsi="Times New Roman" w:cs="Times New Roman"/>
                <w:szCs w:val="22"/>
              </w:rPr>
            </w:pPr>
          </w:p>
          <w:p w:rsidR="00C007F1" w:rsidRDefault="00C007F1" w:rsidP="00CE1D0B">
            <w:pPr>
              <w:pStyle w:val="ConsPlusNormal"/>
              <w:jc w:val="center"/>
              <w:rPr>
                <w:rFonts w:ascii="Times New Roman" w:hAnsi="Times New Roman" w:cs="Times New Roman"/>
                <w:szCs w:val="22"/>
              </w:rPr>
            </w:pPr>
          </w:p>
          <w:p w:rsidR="00C007F1" w:rsidRDefault="00C007F1" w:rsidP="00CE1D0B">
            <w:pPr>
              <w:pStyle w:val="ConsPlusNormal"/>
              <w:jc w:val="center"/>
              <w:rPr>
                <w:rFonts w:ascii="Times New Roman" w:hAnsi="Times New Roman" w:cs="Times New Roman"/>
                <w:szCs w:val="22"/>
              </w:rPr>
            </w:pPr>
          </w:p>
          <w:p w:rsidR="00C007F1" w:rsidRDefault="00C007F1" w:rsidP="00CE1D0B">
            <w:pPr>
              <w:pStyle w:val="ConsPlusNormal"/>
              <w:jc w:val="center"/>
              <w:rPr>
                <w:rFonts w:ascii="Times New Roman" w:hAnsi="Times New Roman" w:cs="Times New Roman"/>
                <w:szCs w:val="22"/>
              </w:rPr>
            </w:pPr>
          </w:p>
          <w:p w:rsidR="00C007F1" w:rsidRPr="002865F0" w:rsidRDefault="00C007F1" w:rsidP="00CE1D0B">
            <w:pPr>
              <w:pStyle w:val="ConsPlusNormal"/>
              <w:jc w:val="center"/>
              <w:rPr>
                <w:rFonts w:ascii="Times New Roman" w:hAnsi="Times New Roman" w:cs="Times New Roman"/>
                <w:szCs w:val="22"/>
              </w:rPr>
            </w:pPr>
            <w:r>
              <w:rPr>
                <w:rFonts w:ascii="Times New Roman" w:hAnsi="Times New Roman" w:cs="Times New Roman"/>
                <w:szCs w:val="22"/>
              </w:rPr>
              <w:t>100,00</w:t>
            </w:r>
          </w:p>
        </w:tc>
        <w:tc>
          <w:tcPr>
            <w:tcW w:w="482" w:type="pct"/>
          </w:tcPr>
          <w:p w:rsidR="00C007F1" w:rsidRPr="00421701" w:rsidRDefault="00C007F1" w:rsidP="00CE1D0B">
            <w:pPr>
              <w:pStyle w:val="ConsPlusNormal"/>
              <w:tabs>
                <w:tab w:val="left" w:pos="255"/>
                <w:tab w:val="center" w:pos="601"/>
              </w:tabs>
              <w:rPr>
                <w:rFonts w:ascii="Times New Roman" w:hAnsi="Times New Roman" w:cs="Times New Roman"/>
                <w:szCs w:val="22"/>
              </w:rPr>
            </w:pPr>
            <w:r>
              <w:rPr>
                <w:rFonts w:ascii="Times New Roman" w:hAnsi="Times New Roman" w:cs="Times New Roman"/>
                <w:szCs w:val="22"/>
              </w:rPr>
              <w:t xml:space="preserve">       1819</w:t>
            </w:r>
          </w:p>
          <w:p w:rsidR="00C007F1" w:rsidRPr="00421701" w:rsidRDefault="00C007F1" w:rsidP="00CE1D0B">
            <w:pPr>
              <w:pStyle w:val="ConsPlusNormal"/>
              <w:jc w:val="center"/>
              <w:rPr>
                <w:rFonts w:ascii="Times New Roman" w:hAnsi="Times New Roman" w:cs="Times New Roman"/>
                <w:szCs w:val="22"/>
              </w:rPr>
            </w:pPr>
          </w:p>
          <w:p w:rsidR="00C007F1" w:rsidRPr="00421701" w:rsidRDefault="00C007F1" w:rsidP="00CE1D0B">
            <w:pPr>
              <w:pStyle w:val="ConsPlusNormal"/>
              <w:jc w:val="center"/>
              <w:rPr>
                <w:rFonts w:ascii="Times New Roman" w:hAnsi="Times New Roman" w:cs="Times New Roman"/>
                <w:szCs w:val="22"/>
              </w:rPr>
            </w:pPr>
          </w:p>
          <w:p w:rsidR="00C007F1" w:rsidRDefault="00C007F1" w:rsidP="00CE1D0B">
            <w:pPr>
              <w:pStyle w:val="ConsPlusNormal"/>
              <w:jc w:val="center"/>
              <w:rPr>
                <w:rFonts w:ascii="Times New Roman" w:hAnsi="Times New Roman" w:cs="Times New Roman"/>
                <w:szCs w:val="22"/>
              </w:rPr>
            </w:pPr>
          </w:p>
          <w:p w:rsidR="00C007F1" w:rsidRPr="00421701" w:rsidRDefault="00C007F1" w:rsidP="00CE1D0B">
            <w:pPr>
              <w:pStyle w:val="ConsPlusNormal"/>
              <w:jc w:val="center"/>
              <w:rPr>
                <w:rFonts w:ascii="Times New Roman" w:hAnsi="Times New Roman" w:cs="Times New Roman"/>
                <w:szCs w:val="22"/>
              </w:rPr>
            </w:pPr>
          </w:p>
          <w:p w:rsidR="00C007F1" w:rsidRPr="00421701" w:rsidRDefault="00C007F1" w:rsidP="00CE1D0B">
            <w:pPr>
              <w:pStyle w:val="ConsPlusNormal"/>
              <w:jc w:val="center"/>
              <w:rPr>
                <w:rFonts w:ascii="Times New Roman" w:hAnsi="Times New Roman" w:cs="Times New Roman"/>
                <w:szCs w:val="22"/>
              </w:rPr>
            </w:pPr>
            <w:r w:rsidRPr="00421701">
              <w:rPr>
                <w:rFonts w:ascii="Times New Roman" w:hAnsi="Times New Roman" w:cs="Times New Roman"/>
                <w:szCs w:val="22"/>
              </w:rPr>
              <w:t>50,00</w:t>
            </w:r>
          </w:p>
        </w:tc>
        <w:tc>
          <w:tcPr>
            <w:tcW w:w="478" w:type="pct"/>
          </w:tcPr>
          <w:p w:rsidR="00C007F1" w:rsidRPr="00421701" w:rsidRDefault="00C007F1" w:rsidP="00CE1D0B">
            <w:pPr>
              <w:jc w:val="center"/>
            </w:pPr>
            <w:r>
              <w:t>1819</w:t>
            </w:r>
          </w:p>
          <w:p w:rsidR="00C007F1" w:rsidRPr="00421701" w:rsidRDefault="00C007F1" w:rsidP="00CE1D0B">
            <w:pPr>
              <w:jc w:val="center"/>
            </w:pPr>
          </w:p>
          <w:p w:rsidR="00C007F1" w:rsidRPr="00421701" w:rsidRDefault="00C007F1" w:rsidP="00CE1D0B">
            <w:pPr>
              <w:jc w:val="center"/>
            </w:pPr>
          </w:p>
          <w:p w:rsidR="00C007F1" w:rsidRPr="00421701" w:rsidRDefault="00C007F1" w:rsidP="00CE1D0B">
            <w:pPr>
              <w:jc w:val="center"/>
            </w:pPr>
          </w:p>
          <w:p w:rsidR="00C007F1" w:rsidRDefault="00C007F1" w:rsidP="00CE1D0B">
            <w:pPr>
              <w:jc w:val="center"/>
            </w:pPr>
          </w:p>
          <w:p w:rsidR="00C007F1" w:rsidRPr="00421701" w:rsidRDefault="00C007F1" w:rsidP="00CE1D0B">
            <w:pPr>
              <w:jc w:val="center"/>
            </w:pPr>
            <w:r w:rsidRPr="00421701">
              <w:t>25,00</w:t>
            </w:r>
          </w:p>
        </w:tc>
        <w:tc>
          <w:tcPr>
            <w:tcW w:w="486" w:type="pct"/>
          </w:tcPr>
          <w:p w:rsidR="00C007F1" w:rsidRPr="00421701" w:rsidRDefault="00C007F1" w:rsidP="00CE1D0B">
            <w:pPr>
              <w:jc w:val="center"/>
            </w:pPr>
            <w:r>
              <w:t>1819</w:t>
            </w:r>
          </w:p>
          <w:p w:rsidR="00C007F1" w:rsidRPr="00421701" w:rsidRDefault="00C007F1" w:rsidP="00CE1D0B">
            <w:pPr>
              <w:jc w:val="center"/>
            </w:pPr>
          </w:p>
          <w:p w:rsidR="00C007F1" w:rsidRPr="00421701" w:rsidRDefault="00C007F1" w:rsidP="00CE1D0B">
            <w:pPr>
              <w:jc w:val="center"/>
            </w:pPr>
          </w:p>
          <w:p w:rsidR="00C007F1" w:rsidRDefault="00C007F1" w:rsidP="00CE1D0B">
            <w:pPr>
              <w:jc w:val="center"/>
            </w:pPr>
          </w:p>
          <w:p w:rsidR="00C007F1" w:rsidRPr="00421701" w:rsidRDefault="00C007F1" w:rsidP="00CE1D0B">
            <w:pPr>
              <w:jc w:val="center"/>
            </w:pPr>
          </w:p>
          <w:p w:rsidR="00C007F1" w:rsidRPr="00421701" w:rsidRDefault="00C007F1" w:rsidP="00CE1D0B">
            <w:pPr>
              <w:jc w:val="center"/>
            </w:pPr>
            <w:r w:rsidRPr="00421701">
              <w:t>25,00</w:t>
            </w:r>
          </w:p>
        </w:tc>
      </w:tr>
      <w:tr w:rsidR="00C007F1" w:rsidRPr="000F47F0" w:rsidTr="00D651A9">
        <w:tc>
          <w:tcPr>
            <w:tcW w:w="952" w:type="pct"/>
          </w:tcPr>
          <w:p w:rsidR="00C007F1" w:rsidRPr="00933462" w:rsidRDefault="00C007F1" w:rsidP="00CE1D0B">
            <w:pPr>
              <w:pStyle w:val="ConsPlusNormal"/>
              <w:jc w:val="center"/>
              <w:rPr>
                <w:rFonts w:ascii="Times New Roman" w:hAnsi="Times New Roman" w:cs="Times New Roman"/>
                <w:b/>
                <w:sz w:val="24"/>
                <w:szCs w:val="24"/>
              </w:rPr>
            </w:pPr>
            <w:r w:rsidRPr="00933462">
              <w:rPr>
                <w:rFonts w:ascii="Times New Roman" w:hAnsi="Times New Roman" w:cs="Times New Roman"/>
                <w:b/>
                <w:sz w:val="24"/>
                <w:szCs w:val="24"/>
              </w:rPr>
              <w:t>1</w:t>
            </w:r>
          </w:p>
        </w:tc>
        <w:tc>
          <w:tcPr>
            <w:tcW w:w="1253" w:type="pct"/>
          </w:tcPr>
          <w:p w:rsidR="00C007F1" w:rsidRPr="00933462" w:rsidRDefault="00C007F1" w:rsidP="00CE1D0B">
            <w:pPr>
              <w:pStyle w:val="ConsPlusNormal"/>
              <w:jc w:val="center"/>
              <w:rPr>
                <w:rFonts w:ascii="Times New Roman" w:hAnsi="Times New Roman" w:cs="Times New Roman"/>
                <w:b/>
                <w:sz w:val="24"/>
                <w:szCs w:val="24"/>
              </w:rPr>
            </w:pPr>
            <w:r w:rsidRPr="00933462">
              <w:rPr>
                <w:rFonts w:ascii="Times New Roman" w:hAnsi="Times New Roman" w:cs="Times New Roman"/>
                <w:b/>
                <w:sz w:val="24"/>
                <w:szCs w:val="24"/>
              </w:rPr>
              <w:t>2</w:t>
            </w:r>
          </w:p>
        </w:tc>
        <w:tc>
          <w:tcPr>
            <w:tcW w:w="771" w:type="pct"/>
          </w:tcPr>
          <w:p w:rsidR="00C007F1" w:rsidRPr="00933462" w:rsidRDefault="00C007F1" w:rsidP="00CE1D0B">
            <w:pPr>
              <w:pStyle w:val="ConsPlusNormal"/>
              <w:jc w:val="center"/>
              <w:rPr>
                <w:rFonts w:ascii="Times New Roman" w:hAnsi="Times New Roman" w:cs="Times New Roman"/>
                <w:b/>
                <w:sz w:val="24"/>
                <w:szCs w:val="24"/>
              </w:rPr>
            </w:pPr>
            <w:r w:rsidRPr="00933462">
              <w:rPr>
                <w:rFonts w:ascii="Times New Roman" w:hAnsi="Times New Roman" w:cs="Times New Roman"/>
                <w:b/>
                <w:sz w:val="24"/>
                <w:szCs w:val="24"/>
              </w:rPr>
              <w:t>3</w:t>
            </w:r>
          </w:p>
        </w:tc>
        <w:tc>
          <w:tcPr>
            <w:tcW w:w="578" w:type="pct"/>
          </w:tcPr>
          <w:p w:rsidR="00C007F1" w:rsidRPr="00933462" w:rsidRDefault="00C007F1" w:rsidP="00CE1D0B">
            <w:pPr>
              <w:pStyle w:val="ConsPlusNormal"/>
              <w:jc w:val="center"/>
              <w:rPr>
                <w:rFonts w:ascii="Times New Roman" w:hAnsi="Times New Roman" w:cs="Times New Roman"/>
                <w:b/>
                <w:sz w:val="24"/>
                <w:szCs w:val="24"/>
              </w:rPr>
            </w:pPr>
            <w:r w:rsidRPr="00933462">
              <w:rPr>
                <w:rFonts w:ascii="Times New Roman" w:hAnsi="Times New Roman" w:cs="Times New Roman"/>
                <w:b/>
                <w:sz w:val="24"/>
                <w:szCs w:val="24"/>
              </w:rPr>
              <w:t>4</w:t>
            </w:r>
          </w:p>
        </w:tc>
        <w:tc>
          <w:tcPr>
            <w:tcW w:w="482" w:type="pct"/>
          </w:tcPr>
          <w:p w:rsidR="00C007F1" w:rsidRPr="00933462" w:rsidRDefault="00C007F1" w:rsidP="00CE1D0B">
            <w:pPr>
              <w:pStyle w:val="ConsPlusNormal"/>
              <w:jc w:val="center"/>
              <w:rPr>
                <w:rFonts w:ascii="Times New Roman" w:hAnsi="Times New Roman" w:cs="Times New Roman"/>
                <w:b/>
                <w:sz w:val="24"/>
                <w:szCs w:val="24"/>
              </w:rPr>
            </w:pPr>
            <w:r w:rsidRPr="00933462">
              <w:rPr>
                <w:rFonts w:ascii="Times New Roman" w:hAnsi="Times New Roman" w:cs="Times New Roman"/>
                <w:b/>
                <w:sz w:val="24"/>
                <w:szCs w:val="24"/>
              </w:rPr>
              <w:t>5</w:t>
            </w:r>
          </w:p>
        </w:tc>
        <w:tc>
          <w:tcPr>
            <w:tcW w:w="478" w:type="pct"/>
          </w:tcPr>
          <w:p w:rsidR="00C007F1" w:rsidRPr="00933462" w:rsidRDefault="00C007F1" w:rsidP="00CE1D0B">
            <w:pPr>
              <w:pStyle w:val="ConsPlusNormal"/>
              <w:jc w:val="center"/>
              <w:rPr>
                <w:rFonts w:ascii="Times New Roman" w:hAnsi="Times New Roman" w:cs="Times New Roman"/>
                <w:b/>
                <w:sz w:val="24"/>
                <w:szCs w:val="24"/>
              </w:rPr>
            </w:pPr>
            <w:r w:rsidRPr="00933462">
              <w:rPr>
                <w:rFonts w:ascii="Times New Roman" w:hAnsi="Times New Roman" w:cs="Times New Roman"/>
                <w:b/>
                <w:sz w:val="24"/>
                <w:szCs w:val="24"/>
              </w:rPr>
              <w:t>6</w:t>
            </w:r>
          </w:p>
        </w:tc>
        <w:tc>
          <w:tcPr>
            <w:tcW w:w="486" w:type="pct"/>
          </w:tcPr>
          <w:p w:rsidR="00C007F1" w:rsidRPr="00933462" w:rsidRDefault="00C007F1" w:rsidP="00CE1D0B">
            <w:pPr>
              <w:pStyle w:val="ConsPlusNormal"/>
              <w:jc w:val="center"/>
              <w:rPr>
                <w:rFonts w:ascii="Times New Roman" w:hAnsi="Times New Roman" w:cs="Times New Roman"/>
                <w:b/>
                <w:sz w:val="24"/>
                <w:szCs w:val="24"/>
              </w:rPr>
            </w:pPr>
            <w:r w:rsidRPr="00933462">
              <w:rPr>
                <w:rFonts w:ascii="Times New Roman" w:hAnsi="Times New Roman" w:cs="Times New Roman"/>
                <w:b/>
                <w:sz w:val="24"/>
                <w:szCs w:val="24"/>
              </w:rPr>
              <w:t>7</w:t>
            </w:r>
          </w:p>
        </w:tc>
      </w:tr>
      <w:tr w:rsidR="00C007F1" w:rsidRPr="000F47F0" w:rsidTr="00D651A9">
        <w:tc>
          <w:tcPr>
            <w:tcW w:w="952" w:type="pct"/>
            <w:vMerge w:val="restart"/>
          </w:tcPr>
          <w:p w:rsidR="00C007F1" w:rsidRPr="00933462" w:rsidRDefault="00C007F1" w:rsidP="00CE1D0B">
            <w:pPr>
              <w:pStyle w:val="ConsPlusNormal"/>
              <w:outlineLvl w:val="3"/>
              <w:rPr>
                <w:rFonts w:ascii="Times New Roman" w:hAnsi="Times New Roman" w:cs="Times New Roman"/>
                <w:b/>
                <w:sz w:val="24"/>
                <w:szCs w:val="24"/>
              </w:rPr>
            </w:pPr>
            <w:bookmarkStart w:id="43" w:name="P10081"/>
            <w:bookmarkEnd w:id="43"/>
            <w:r>
              <w:rPr>
                <w:rFonts w:ascii="Times New Roman" w:hAnsi="Times New Roman" w:cs="Times New Roman"/>
                <w:b/>
                <w:sz w:val="24"/>
                <w:szCs w:val="24"/>
              </w:rPr>
              <w:t>Подпрограмма 2</w:t>
            </w:r>
            <w:r w:rsidRPr="00933462">
              <w:rPr>
                <w:rFonts w:ascii="Times New Roman" w:hAnsi="Times New Roman" w:cs="Times New Roman"/>
                <w:b/>
                <w:sz w:val="24"/>
                <w:szCs w:val="24"/>
              </w:rPr>
              <w:t>. «Культурно-досуговые учреждения».</w:t>
            </w:r>
          </w:p>
          <w:p w:rsidR="00C007F1" w:rsidRPr="00933462" w:rsidRDefault="00C007F1" w:rsidP="00CE1D0B">
            <w:pPr>
              <w:pStyle w:val="ConsPlusNormal"/>
              <w:outlineLvl w:val="3"/>
              <w:rPr>
                <w:rFonts w:ascii="Times New Roman" w:hAnsi="Times New Roman" w:cs="Times New Roman"/>
                <w:b/>
                <w:sz w:val="24"/>
                <w:szCs w:val="24"/>
              </w:rPr>
            </w:pPr>
          </w:p>
        </w:tc>
        <w:tc>
          <w:tcPr>
            <w:tcW w:w="1253" w:type="pct"/>
            <w:vMerge w:val="restart"/>
          </w:tcPr>
          <w:p w:rsidR="00C007F1" w:rsidRPr="00933462" w:rsidRDefault="00C007F1" w:rsidP="00CE1D0B">
            <w:pPr>
              <w:pStyle w:val="ConsPlusNormal"/>
              <w:jc w:val="center"/>
              <w:rPr>
                <w:rFonts w:ascii="Times New Roman" w:hAnsi="Times New Roman" w:cs="Times New Roman"/>
                <w:sz w:val="24"/>
                <w:szCs w:val="24"/>
              </w:rPr>
            </w:pPr>
            <w:r w:rsidRPr="00933462">
              <w:rPr>
                <w:rFonts w:ascii="Times New Roman" w:hAnsi="Times New Roman" w:cs="Times New Roman"/>
                <w:sz w:val="24"/>
                <w:szCs w:val="24"/>
              </w:rPr>
              <w:t>МБУК «Централизованная клубная система</w:t>
            </w:r>
            <w:r>
              <w:rPr>
                <w:rFonts w:ascii="Times New Roman" w:hAnsi="Times New Roman" w:cs="Times New Roman"/>
                <w:sz w:val="24"/>
                <w:szCs w:val="24"/>
              </w:rPr>
              <w:t xml:space="preserve"> районный Дом культуры</w:t>
            </w:r>
            <w:r w:rsidRPr="00933462">
              <w:rPr>
                <w:rFonts w:ascii="Times New Roman" w:hAnsi="Times New Roman" w:cs="Times New Roman"/>
                <w:sz w:val="24"/>
                <w:szCs w:val="24"/>
              </w:rPr>
              <w:t>»</w:t>
            </w:r>
          </w:p>
        </w:tc>
        <w:tc>
          <w:tcPr>
            <w:tcW w:w="771" w:type="pct"/>
          </w:tcPr>
          <w:p w:rsidR="00C007F1" w:rsidRPr="00933462" w:rsidRDefault="00C007F1" w:rsidP="00CE1D0B">
            <w:pPr>
              <w:pStyle w:val="ConsPlusNormal"/>
              <w:rPr>
                <w:rFonts w:ascii="Times New Roman" w:hAnsi="Times New Roman" w:cs="Times New Roman"/>
                <w:b/>
                <w:sz w:val="24"/>
                <w:szCs w:val="24"/>
              </w:rPr>
            </w:pPr>
            <w:r w:rsidRPr="00933462">
              <w:rPr>
                <w:rFonts w:ascii="Times New Roman" w:hAnsi="Times New Roman" w:cs="Times New Roman"/>
                <w:b/>
                <w:sz w:val="24"/>
                <w:szCs w:val="24"/>
              </w:rPr>
              <w:t>Всего:</w:t>
            </w:r>
          </w:p>
        </w:tc>
        <w:tc>
          <w:tcPr>
            <w:tcW w:w="578" w:type="pct"/>
          </w:tcPr>
          <w:p w:rsidR="00C007F1" w:rsidRPr="002865F0" w:rsidRDefault="00D651A9" w:rsidP="00CE1D0B">
            <w:pPr>
              <w:pStyle w:val="ConsPlusNormal"/>
              <w:jc w:val="center"/>
              <w:rPr>
                <w:rFonts w:ascii="Times New Roman" w:hAnsi="Times New Roman" w:cs="Times New Roman"/>
                <w:b/>
                <w:szCs w:val="22"/>
              </w:rPr>
            </w:pPr>
            <w:r>
              <w:rPr>
                <w:rFonts w:ascii="Times New Roman" w:hAnsi="Times New Roman" w:cs="Times New Roman"/>
                <w:b/>
                <w:szCs w:val="22"/>
              </w:rPr>
              <w:t>63288,42</w:t>
            </w:r>
          </w:p>
        </w:tc>
        <w:tc>
          <w:tcPr>
            <w:tcW w:w="482" w:type="pct"/>
          </w:tcPr>
          <w:p w:rsidR="00C007F1" w:rsidRPr="002865F0" w:rsidRDefault="00D651A9" w:rsidP="00CE1D0B">
            <w:pPr>
              <w:pStyle w:val="ConsPlusNormal"/>
              <w:jc w:val="center"/>
              <w:rPr>
                <w:rFonts w:ascii="Times New Roman" w:hAnsi="Times New Roman" w:cs="Times New Roman"/>
                <w:b/>
                <w:szCs w:val="22"/>
              </w:rPr>
            </w:pPr>
            <w:r>
              <w:rPr>
                <w:rFonts w:ascii="Times New Roman" w:hAnsi="Times New Roman" w:cs="Times New Roman"/>
                <w:b/>
                <w:szCs w:val="22"/>
              </w:rPr>
              <w:t>39384,96</w:t>
            </w:r>
          </w:p>
        </w:tc>
        <w:tc>
          <w:tcPr>
            <w:tcW w:w="478" w:type="pct"/>
          </w:tcPr>
          <w:p w:rsidR="00C007F1" w:rsidRPr="002865F0" w:rsidRDefault="00D651A9" w:rsidP="00CE1D0B">
            <w:pPr>
              <w:pStyle w:val="ConsPlusNormal"/>
              <w:jc w:val="center"/>
              <w:rPr>
                <w:rFonts w:ascii="Times New Roman" w:hAnsi="Times New Roman" w:cs="Times New Roman"/>
                <w:b/>
                <w:szCs w:val="22"/>
              </w:rPr>
            </w:pPr>
            <w:r>
              <w:rPr>
                <w:rFonts w:ascii="Times New Roman" w:hAnsi="Times New Roman" w:cs="Times New Roman"/>
                <w:b/>
                <w:szCs w:val="22"/>
              </w:rPr>
              <w:t>23206,37</w:t>
            </w:r>
          </w:p>
        </w:tc>
        <w:tc>
          <w:tcPr>
            <w:tcW w:w="486" w:type="pct"/>
          </w:tcPr>
          <w:p w:rsidR="00C007F1" w:rsidRPr="002865F0" w:rsidRDefault="00D651A9" w:rsidP="00CE1D0B">
            <w:pPr>
              <w:pStyle w:val="ConsPlusNormal"/>
              <w:jc w:val="center"/>
              <w:rPr>
                <w:rFonts w:ascii="Times New Roman" w:hAnsi="Times New Roman" w:cs="Times New Roman"/>
                <w:b/>
                <w:szCs w:val="22"/>
              </w:rPr>
            </w:pPr>
            <w:r>
              <w:rPr>
                <w:rFonts w:ascii="Times New Roman" w:hAnsi="Times New Roman" w:cs="Times New Roman"/>
                <w:b/>
                <w:szCs w:val="22"/>
              </w:rPr>
              <w:t>22098,43</w:t>
            </w:r>
          </w:p>
        </w:tc>
      </w:tr>
      <w:tr w:rsidR="00C007F1" w:rsidRPr="000F47F0" w:rsidTr="00D651A9">
        <w:trPr>
          <w:trHeight w:val="2669"/>
        </w:trPr>
        <w:tc>
          <w:tcPr>
            <w:tcW w:w="952" w:type="pct"/>
            <w:vMerge/>
          </w:tcPr>
          <w:p w:rsidR="00C007F1" w:rsidRPr="00933462" w:rsidRDefault="00C007F1" w:rsidP="00CE1D0B">
            <w:pPr>
              <w:rPr>
                <w:sz w:val="24"/>
                <w:szCs w:val="24"/>
              </w:rPr>
            </w:pPr>
          </w:p>
        </w:tc>
        <w:tc>
          <w:tcPr>
            <w:tcW w:w="1253" w:type="pct"/>
            <w:vMerge/>
          </w:tcPr>
          <w:p w:rsidR="00C007F1" w:rsidRPr="00933462" w:rsidRDefault="00C007F1" w:rsidP="00CE1D0B">
            <w:pPr>
              <w:rPr>
                <w:sz w:val="24"/>
                <w:szCs w:val="24"/>
              </w:rPr>
            </w:pPr>
          </w:p>
        </w:tc>
        <w:tc>
          <w:tcPr>
            <w:tcW w:w="771" w:type="pct"/>
          </w:tcPr>
          <w:p w:rsidR="00C007F1" w:rsidRPr="00933462" w:rsidRDefault="00C007F1" w:rsidP="00CE1D0B">
            <w:pPr>
              <w:pStyle w:val="ConsPlusNormal"/>
              <w:rPr>
                <w:rFonts w:ascii="Times New Roman" w:hAnsi="Times New Roman" w:cs="Times New Roman"/>
                <w:sz w:val="24"/>
                <w:szCs w:val="24"/>
              </w:rPr>
            </w:pPr>
            <w:r w:rsidRPr="00933462">
              <w:rPr>
                <w:rFonts w:ascii="Times New Roman" w:hAnsi="Times New Roman" w:cs="Times New Roman"/>
                <w:sz w:val="24"/>
                <w:szCs w:val="24"/>
              </w:rPr>
              <w:t>Местный бюджет</w:t>
            </w:r>
          </w:p>
          <w:p w:rsidR="00C007F1" w:rsidRPr="00933462" w:rsidRDefault="00C007F1" w:rsidP="00CE1D0B">
            <w:pPr>
              <w:pStyle w:val="ConsPlusNormal"/>
              <w:rPr>
                <w:rFonts w:ascii="Times New Roman" w:hAnsi="Times New Roman" w:cs="Times New Roman"/>
                <w:sz w:val="24"/>
                <w:szCs w:val="24"/>
              </w:rPr>
            </w:pPr>
          </w:p>
          <w:p w:rsidR="00C007F1" w:rsidRPr="00933462" w:rsidRDefault="00C007F1" w:rsidP="00CE1D0B">
            <w:pPr>
              <w:pStyle w:val="ConsPlusNormal"/>
              <w:rPr>
                <w:rFonts w:ascii="Times New Roman" w:hAnsi="Times New Roman" w:cs="Times New Roman"/>
                <w:sz w:val="24"/>
                <w:szCs w:val="24"/>
              </w:rPr>
            </w:pPr>
            <w:r w:rsidRPr="00933462">
              <w:rPr>
                <w:rFonts w:ascii="Times New Roman" w:hAnsi="Times New Roman" w:cs="Times New Roman"/>
                <w:sz w:val="24"/>
                <w:szCs w:val="24"/>
              </w:rPr>
              <w:t>Областной бюджет</w:t>
            </w:r>
          </w:p>
          <w:p w:rsidR="00C007F1" w:rsidRPr="00933462" w:rsidRDefault="00C007F1" w:rsidP="00CE1D0B">
            <w:pPr>
              <w:pStyle w:val="ConsPlusNormal"/>
              <w:rPr>
                <w:rFonts w:ascii="Times New Roman" w:hAnsi="Times New Roman" w:cs="Times New Roman"/>
                <w:sz w:val="24"/>
                <w:szCs w:val="24"/>
              </w:rPr>
            </w:pPr>
          </w:p>
          <w:p w:rsidR="00C007F1" w:rsidRPr="00933462" w:rsidRDefault="00C007F1" w:rsidP="00CE1D0B">
            <w:pPr>
              <w:pStyle w:val="ConsPlusNormal"/>
              <w:rPr>
                <w:rFonts w:ascii="Times New Roman" w:hAnsi="Times New Roman" w:cs="Times New Roman"/>
                <w:sz w:val="24"/>
                <w:szCs w:val="24"/>
              </w:rPr>
            </w:pPr>
            <w:r w:rsidRPr="00933462">
              <w:rPr>
                <w:rFonts w:ascii="Times New Roman" w:hAnsi="Times New Roman" w:cs="Times New Roman"/>
                <w:sz w:val="24"/>
                <w:szCs w:val="24"/>
              </w:rPr>
              <w:t>Федеральный бюджет</w:t>
            </w:r>
          </w:p>
          <w:p w:rsidR="00C007F1" w:rsidRPr="00933462" w:rsidRDefault="00C007F1" w:rsidP="00CE1D0B">
            <w:pPr>
              <w:pStyle w:val="ConsPlusNormal"/>
              <w:rPr>
                <w:rFonts w:ascii="Times New Roman" w:hAnsi="Times New Roman" w:cs="Times New Roman"/>
                <w:sz w:val="24"/>
                <w:szCs w:val="24"/>
              </w:rPr>
            </w:pPr>
          </w:p>
          <w:p w:rsidR="00C007F1" w:rsidRDefault="00C007F1" w:rsidP="00CE1D0B">
            <w:pPr>
              <w:pStyle w:val="ConsPlusNormal"/>
              <w:rPr>
                <w:rFonts w:ascii="Times New Roman" w:hAnsi="Times New Roman" w:cs="Times New Roman"/>
                <w:sz w:val="24"/>
                <w:szCs w:val="24"/>
              </w:rPr>
            </w:pPr>
            <w:r w:rsidRPr="00933462">
              <w:rPr>
                <w:rFonts w:ascii="Times New Roman" w:hAnsi="Times New Roman" w:cs="Times New Roman"/>
                <w:sz w:val="24"/>
                <w:szCs w:val="24"/>
              </w:rPr>
              <w:t xml:space="preserve">Внебюджетные источники </w:t>
            </w:r>
          </w:p>
          <w:p w:rsidR="00C007F1" w:rsidRPr="00933462" w:rsidRDefault="00C007F1" w:rsidP="00CE1D0B">
            <w:pPr>
              <w:pStyle w:val="ConsPlusNormal"/>
              <w:rPr>
                <w:rFonts w:ascii="Times New Roman" w:hAnsi="Times New Roman" w:cs="Times New Roman"/>
                <w:sz w:val="24"/>
                <w:szCs w:val="24"/>
              </w:rPr>
            </w:pPr>
          </w:p>
        </w:tc>
        <w:tc>
          <w:tcPr>
            <w:tcW w:w="578" w:type="pct"/>
          </w:tcPr>
          <w:p w:rsidR="00C007F1" w:rsidRDefault="00D651A9" w:rsidP="00CE1D0B">
            <w:pPr>
              <w:pStyle w:val="ConsPlusNormal"/>
              <w:jc w:val="center"/>
              <w:rPr>
                <w:rFonts w:ascii="Times New Roman" w:hAnsi="Times New Roman" w:cs="Times New Roman"/>
                <w:szCs w:val="22"/>
              </w:rPr>
            </w:pPr>
            <w:r>
              <w:rPr>
                <w:rFonts w:ascii="Times New Roman" w:hAnsi="Times New Roman" w:cs="Times New Roman"/>
                <w:szCs w:val="22"/>
              </w:rPr>
              <w:t>43341,64</w:t>
            </w:r>
          </w:p>
          <w:p w:rsidR="00C007F1" w:rsidRDefault="00C007F1" w:rsidP="00CE1D0B">
            <w:pPr>
              <w:pStyle w:val="ConsPlusNormal"/>
              <w:jc w:val="center"/>
              <w:rPr>
                <w:rFonts w:ascii="Times New Roman" w:hAnsi="Times New Roman" w:cs="Times New Roman"/>
                <w:szCs w:val="22"/>
              </w:rPr>
            </w:pPr>
          </w:p>
          <w:p w:rsidR="00C007F1" w:rsidRDefault="0000326B" w:rsidP="00CE1D0B">
            <w:pPr>
              <w:pStyle w:val="ConsPlusNormal"/>
              <w:jc w:val="center"/>
              <w:rPr>
                <w:rFonts w:ascii="Times New Roman" w:hAnsi="Times New Roman" w:cs="Times New Roman"/>
                <w:szCs w:val="22"/>
              </w:rPr>
            </w:pPr>
            <w:r>
              <w:rPr>
                <w:rFonts w:ascii="Times New Roman" w:hAnsi="Times New Roman" w:cs="Times New Roman"/>
                <w:szCs w:val="22"/>
              </w:rPr>
              <w:t>12590,57</w:t>
            </w:r>
          </w:p>
          <w:p w:rsidR="00C007F1" w:rsidRDefault="00C007F1" w:rsidP="00CE1D0B">
            <w:pPr>
              <w:pStyle w:val="ConsPlusNormal"/>
              <w:jc w:val="center"/>
              <w:rPr>
                <w:rFonts w:ascii="Times New Roman" w:hAnsi="Times New Roman" w:cs="Times New Roman"/>
                <w:szCs w:val="22"/>
              </w:rPr>
            </w:pPr>
          </w:p>
          <w:p w:rsidR="00C007F1" w:rsidRDefault="00C007F1" w:rsidP="00CE1D0B">
            <w:pPr>
              <w:pStyle w:val="ConsPlusNormal"/>
              <w:jc w:val="center"/>
              <w:rPr>
                <w:rFonts w:ascii="Times New Roman" w:hAnsi="Times New Roman" w:cs="Times New Roman"/>
                <w:szCs w:val="22"/>
              </w:rPr>
            </w:pPr>
          </w:p>
          <w:p w:rsidR="00C007F1" w:rsidRDefault="0000326B" w:rsidP="00CE1D0B">
            <w:pPr>
              <w:pStyle w:val="ConsPlusNormal"/>
              <w:jc w:val="center"/>
              <w:rPr>
                <w:rFonts w:ascii="Times New Roman" w:hAnsi="Times New Roman" w:cs="Times New Roman"/>
                <w:szCs w:val="22"/>
              </w:rPr>
            </w:pPr>
            <w:r>
              <w:rPr>
                <w:rFonts w:ascii="Times New Roman" w:hAnsi="Times New Roman" w:cs="Times New Roman"/>
                <w:szCs w:val="22"/>
              </w:rPr>
              <w:t>6681,21</w:t>
            </w:r>
          </w:p>
          <w:p w:rsidR="00C007F1" w:rsidRDefault="00C007F1" w:rsidP="00CE1D0B">
            <w:pPr>
              <w:pStyle w:val="ConsPlusNormal"/>
              <w:jc w:val="center"/>
              <w:rPr>
                <w:rFonts w:ascii="Times New Roman" w:hAnsi="Times New Roman" w:cs="Times New Roman"/>
                <w:szCs w:val="22"/>
              </w:rPr>
            </w:pPr>
          </w:p>
          <w:p w:rsidR="00C007F1" w:rsidRDefault="00C007F1" w:rsidP="00CE1D0B">
            <w:pPr>
              <w:pStyle w:val="ConsPlusNormal"/>
              <w:jc w:val="center"/>
              <w:rPr>
                <w:rFonts w:ascii="Times New Roman" w:hAnsi="Times New Roman" w:cs="Times New Roman"/>
                <w:szCs w:val="22"/>
              </w:rPr>
            </w:pPr>
          </w:p>
          <w:p w:rsidR="00C007F1" w:rsidRPr="002865F0" w:rsidRDefault="00D651A9" w:rsidP="00CE1D0B">
            <w:pPr>
              <w:pStyle w:val="ConsPlusNormal"/>
              <w:jc w:val="center"/>
              <w:rPr>
                <w:rFonts w:ascii="Times New Roman" w:hAnsi="Times New Roman" w:cs="Times New Roman"/>
                <w:szCs w:val="22"/>
              </w:rPr>
            </w:pPr>
            <w:r>
              <w:rPr>
                <w:rFonts w:ascii="Times New Roman" w:hAnsi="Times New Roman" w:cs="Times New Roman"/>
                <w:szCs w:val="22"/>
              </w:rPr>
              <w:t>675,00</w:t>
            </w:r>
          </w:p>
        </w:tc>
        <w:tc>
          <w:tcPr>
            <w:tcW w:w="482" w:type="pct"/>
          </w:tcPr>
          <w:p w:rsidR="00C007F1" w:rsidRDefault="00D651A9" w:rsidP="00CE1D0B">
            <w:pPr>
              <w:pStyle w:val="ConsPlusNormal"/>
              <w:jc w:val="center"/>
              <w:rPr>
                <w:rFonts w:ascii="Times New Roman" w:hAnsi="Times New Roman" w:cs="Times New Roman"/>
                <w:szCs w:val="22"/>
              </w:rPr>
            </w:pPr>
            <w:r>
              <w:rPr>
                <w:rFonts w:ascii="Times New Roman" w:hAnsi="Times New Roman" w:cs="Times New Roman"/>
                <w:szCs w:val="22"/>
              </w:rPr>
              <w:t>20113,17</w:t>
            </w:r>
          </w:p>
          <w:p w:rsidR="00C007F1" w:rsidRDefault="00C007F1" w:rsidP="00CE1D0B">
            <w:pPr>
              <w:pStyle w:val="ConsPlusNormal"/>
              <w:jc w:val="center"/>
              <w:rPr>
                <w:rFonts w:ascii="Times New Roman" w:hAnsi="Times New Roman" w:cs="Times New Roman"/>
                <w:szCs w:val="22"/>
              </w:rPr>
            </w:pPr>
          </w:p>
          <w:p w:rsidR="00C007F1" w:rsidRDefault="0000326B" w:rsidP="00CE1D0B">
            <w:pPr>
              <w:pStyle w:val="ConsPlusNormal"/>
              <w:jc w:val="center"/>
              <w:rPr>
                <w:rFonts w:ascii="Times New Roman" w:hAnsi="Times New Roman" w:cs="Times New Roman"/>
                <w:szCs w:val="22"/>
              </w:rPr>
            </w:pPr>
            <w:r>
              <w:rPr>
                <w:rFonts w:ascii="Times New Roman" w:hAnsi="Times New Roman" w:cs="Times New Roman"/>
                <w:szCs w:val="22"/>
              </w:rPr>
              <w:t>12590,57</w:t>
            </w:r>
          </w:p>
          <w:p w:rsidR="00C007F1" w:rsidRDefault="00C007F1" w:rsidP="00CE1D0B">
            <w:pPr>
              <w:pStyle w:val="ConsPlusNormal"/>
              <w:jc w:val="center"/>
              <w:rPr>
                <w:rFonts w:ascii="Times New Roman" w:hAnsi="Times New Roman" w:cs="Times New Roman"/>
                <w:szCs w:val="22"/>
              </w:rPr>
            </w:pPr>
          </w:p>
          <w:p w:rsidR="00C007F1" w:rsidRDefault="00C007F1" w:rsidP="00CE1D0B">
            <w:pPr>
              <w:pStyle w:val="ConsPlusNormal"/>
              <w:jc w:val="center"/>
              <w:rPr>
                <w:rFonts w:ascii="Times New Roman" w:hAnsi="Times New Roman" w:cs="Times New Roman"/>
                <w:szCs w:val="22"/>
              </w:rPr>
            </w:pPr>
          </w:p>
          <w:p w:rsidR="00C007F1" w:rsidRDefault="0000326B" w:rsidP="00CE1D0B">
            <w:pPr>
              <w:pStyle w:val="ConsPlusNormal"/>
              <w:jc w:val="center"/>
              <w:rPr>
                <w:rFonts w:ascii="Times New Roman" w:hAnsi="Times New Roman" w:cs="Times New Roman"/>
                <w:szCs w:val="22"/>
              </w:rPr>
            </w:pPr>
            <w:r>
              <w:rPr>
                <w:rFonts w:ascii="Times New Roman" w:hAnsi="Times New Roman" w:cs="Times New Roman"/>
                <w:szCs w:val="22"/>
              </w:rPr>
              <w:t>6681,21</w:t>
            </w:r>
          </w:p>
          <w:p w:rsidR="00C007F1" w:rsidRDefault="00C007F1" w:rsidP="00CE1D0B">
            <w:pPr>
              <w:pStyle w:val="ConsPlusNormal"/>
              <w:jc w:val="center"/>
              <w:rPr>
                <w:rFonts w:ascii="Times New Roman" w:hAnsi="Times New Roman" w:cs="Times New Roman"/>
                <w:szCs w:val="22"/>
              </w:rPr>
            </w:pPr>
          </w:p>
          <w:p w:rsidR="00C007F1" w:rsidRDefault="00C007F1" w:rsidP="00CE1D0B">
            <w:pPr>
              <w:pStyle w:val="ConsPlusNormal"/>
              <w:jc w:val="center"/>
              <w:rPr>
                <w:rFonts w:ascii="Times New Roman" w:hAnsi="Times New Roman" w:cs="Times New Roman"/>
                <w:szCs w:val="22"/>
              </w:rPr>
            </w:pPr>
          </w:p>
          <w:p w:rsidR="00C007F1" w:rsidRPr="002865F0" w:rsidRDefault="00D651A9" w:rsidP="00CE1D0B">
            <w:pPr>
              <w:pStyle w:val="ConsPlusNormal"/>
              <w:jc w:val="center"/>
              <w:rPr>
                <w:rFonts w:ascii="Times New Roman" w:hAnsi="Times New Roman" w:cs="Times New Roman"/>
                <w:szCs w:val="22"/>
              </w:rPr>
            </w:pPr>
            <w:r>
              <w:rPr>
                <w:rFonts w:ascii="Times New Roman" w:hAnsi="Times New Roman" w:cs="Times New Roman"/>
                <w:szCs w:val="22"/>
              </w:rPr>
              <w:t>575,00</w:t>
            </w:r>
          </w:p>
        </w:tc>
        <w:tc>
          <w:tcPr>
            <w:tcW w:w="478" w:type="pct"/>
          </w:tcPr>
          <w:p w:rsidR="00C007F1" w:rsidRDefault="00D651A9" w:rsidP="00CE1D0B">
            <w:pPr>
              <w:pStyle w:val="ConsPlusNormal"/>
              <w:jc w:val="center"/>
              <w:rPr>
                <w:rFonts w:ascii="Times New Roman" w:hAnsi="Times New Roman" w:cs="Times New Roman"/>
                <w:szCs w:val="22"/>
              </w:rPr>
            </w:pPr>
            <w:r>
              <w:rPr>
                <w:rFonts w:ascii="Times New Roman" w:hAnsi="Times New Roman" w:cs="Times New Roman"/>
                <w:szCs w:val="22"/>
              </w:rPr>
              <w:t>23206,37</w:t>
            </w:r>
          </w:p>
          <w:p w:rsidR="00C007F1" w:rsidRDefault="00C007F1" w:rsidP="00CE1D0B">
            <w:pPr>
              <w:pStyle w:val="ConsPlusNormal"/>
              <w:jc w:val="center"/>
              <w:rPr>
                <w:rFonts w:ascii="Times New Roman" w:hAnsi="Times New Roman" w:cs="Times New Roman"/>
                <w:szCs w:val="22"/>
              </w:rPr>
            </w:pPr>
          </w:p>
          <w:p w:rsidR="00C007F1" w:rsidRDefault="00C007F1" w:rsidP="00CE1D0B">
            <w:pPr>
              <w:pStyle w:val="ConsPlusNormal"/>
              <w:jc w:val="center"/>
              <w:rPr>
                <w:rFonts w:ascii="Times New Roman" w:hAnsi="Times New Roman" w:cs="Times New Roman"/>
                <w:szCs w:val="22"/>
              </w:rPr>
            </w:pPr>
            <w:r>
              <w:rPr>
                <w:rFonts w:ascii="Times New Roman" w:hAnsi="Times New Roman" w:cs="Times New Roman"/>
                <w:szCs w:val="22"/>
              </w:rPr>
              <w:t>0,00</w:t>
            </w:r>
          </w:p>
          <w:p w:rsidR="00C007F1" w:rsidRDefault="00C007F1" w:rsidP="00CE1D0B">
            <w:pPr>
              <w:pStyle w:val="ConsPlusNormal"/>
              <w:jc w:val="center"/>
              <w:rPr>
                <w:rFonts w:ascii="Times New Roman" w:hAnsi="Times New Roman" w:cs="Times New Roman"/>
                <w:szCs w:val="22"/>
              </w:rPr>
            </w:pPr>
          </w:p>
          <w:p w:rsidR="00C007F1" w:rsidRDefault="00C007F1" w:rsidP="00CE1D0B">
            <w:pPr>
              <w:pStyle w:val="ConsPlusNormal"/>
              <w:jc w:val="center"/>
              <w:rPr>
                <w:rFonts w:ascii="Times New Roman" w:hAnsi="Times New Roman" w:cs="Times New Roman"/>
                <w:szCs w:val="22"/>
              </w:rPr>
            </w:pPr>
          </w:p>
          <w:p w:rsidR="00C007F1" w:rsidRDefault="00C007F1" w:rsidP="00CE1D0B">
            <w:pPr>
              <w:pStyle w:val="ConsPlusNormal"/>
              <w:jc w:val="center"/>
              <w:rPr>
                <w:rFonts w:ascii="Times New Roman" w:hAnsi="Times New Roman" w:cs="Times New Roman"/>
                <w:szCs w:val="22"/>
              </w:rPr>
            </w:pPr>
          </w:p>
          <w:p w:rsidR="00C007F1" w:rsidRDefault="00C007F1" w:rsidP="00CE1D0B">
            <w:pPr>
              <w:pStyle w:val="ConsPlusNormal"/>
              <w:jc w:val="center"/>
              <w:rPr>
                <w:rFonts w:ascii="Times New Roman" w:hAnsi="Times New Roman" w:cs="Times New Roman"/>
                <w:szCs w:val="22"/>
              </w:rPr>
            </w:pPr>
          </w:p>
          <w:p w:rsidR="00C007F1" w:rsidRDefault="00C007F1" w:rsidP="00CE1D0B">
            <w:pPr>
              <w:pStyle w:val="ConsPlusNormal"/>
              <w:jc w:val="center"/>
              <w:rPr>
                <w:rFonts w:ascii="Times New Roman" w:hAnsi="Times New Roman" w:cs="Times New Roman"/>
                <w:szCs w:val="22"/>
              </w:rPr>
            </w:pPr>
          </w:p>
          <w:p w:rsidR="00C007F1" w:rsidRPr="002865F0" w:rsidRDefault="0080571D" w:rsidP="00CE1D0B">
            <w:pPr>
              <w:pStyle w:val="ConsPlusNormal"/>
              <w:jc w:val="center"/>
              <w:rPr>
                <w:rFonts w:ascii="Times New Roman" w:hAnsi="Times New Roman" w:cs="Times New Roman"/>
                <w:szCs w:val="22"/>
              </w:rPr>
            </w:pPr>
            <w:r>
              <w:rPr>
                <w:rFonts w:ascii="Times New Roman" w:hAnsi="Times New Roman" w:cs="Times New Roman"/>
                <w:szCs w:val="22"/>
              </w:rPr>
              <w:t>5</w:t>
            </w:r>
            <w:r w:rsidR="00C007F1">
              <w:rPr>
                <w:rFonts w:ascii="Times New Roman" w:hAnsi="Times New Roman" w:cs="Times New Roman"/>
                <w:szCs w:val="22"/>
              </w:rPr>
              <w:t>0,00</w:t>
            </w:r>
          </w:p>
        </w:tc>
        <w:tc>
          <w:tcPr>
            <w:tcW w:w="486" w:type="pct"/>
          </w:tcPr>
          <w:p w:rsidR="00C007F1" w:rsidRDefault="00D651A9" w:rsidP="00CE1D0B">
            <w:pPr>
              <w:pStyle w:val="ConsPlusNormal"/>
              <w:jc w:val="center"/>
              <w:rPr>
                <w:rFonts w:ascii="Times New Roman" w:hAnsi="Times New Roman" w:cs="Times New Roman"/>
                <w:szCs w:val="22"/>
              </w:rPr>
            </w:pPr>
            <w:r>
              <w:rPr>
                <w:rFonts w:ascii="Times New Roman" w:hAnsi="Times New Roman" w:cs="Times New Roman"/>
                <w:szCs w:val="22"/>
              </w:rPr>
              <w:t>22098,43</w:t>
            </w:r>
          </w:p>
          <w:p w:rsidR="00C007F1" w:rsidRDefault="00C007F1" w:rsidP="00CE1D0B">
            <w:pPr>
              <w:pStyle w:val="ConsPlusNormal"/>
              <w:jc w:val="center"/>
              <w:rPr>
                <w:rFonts w:ascii="Times New Roman" w:hAnsi="Times New Roman" w:cs="Times New Roman"/>
                <w:szCs w:val="22"/>
              </w:rPr>
            </w:pPr>
          </w:p>
          <w:p w:rsidR="00C007F1" w:rsidRDefault="00C007F1" w:rsidP="00CE1D0B">
            <w:pPr>
              <w:pStyle w:val="ConsPlusNormal"/>
              <w:jc w:val="center"/>
              <w:rPr>
                <w:rFonts w:ascii="Times New Roman" w:hAnsi="Times New Roman" w:cs="Times New Roman"/>
                <w:szCs w:val="22"/>
              </w:rPr>
            </w:pPr>
            <w:r>
              <w:rPr>
                <w:rFonts w:ascii="Times New Roman" w:hAnsi="Times New Roman" w:cs="Times New Roman"/>
                <w:szCs w:val="22"/>
              </w:rPr>
              <w:t>0,00</w:t>
            </w:r>
          </w:p>
          <w:p w:rsidR="00C007F1" w:rsidRDefault="00C007F1" w:rsidP="00CE1D0B">
            <w:pPr>
              <w:pStyle w:val="ConsPlusNormal"/>
              <w:jc w:val="center"/>
              <w:rPr>
                <w:rFonts w:ascii="Times New Roman" w:hAnsi="Times New Roman" w:cs="Times New Roman"/>
                <w:szCs w:val="22"/>
              </w:rPr>
            </w:pPr>
          </w:p>
          <w:p w:rsidR="00C007F1" w:rsidRDefault="00C007F1" w:rsidP="00CE1D0B">
            <w:pPr>
              <w:pStyle w:val="ConsPlusNormal"/>
              <w:jc w:val="center"/>
              <w:rPr>
                <w:rFonts w:ascii="Times New Roman" w:hAnsi="Times New Roman" w:cs="Times New Roman"/>
                <w:szCs w:val="22"/>
              </w:rPr>
            </w:pPr>
          </w:p>
          <w:p w:rsidR="00C007F1" w:rsidRDefault="00C007F1" w:rsidP="00CE1D0B">
            <w:pPr>
              <w:pStyle w:val="ConsPlusNormal"/>
              <w:jc w:val="center"/>
              <w:rPr>
                <w:rFonts w:ascii="Times New Roman" w:hAnsi="Times New Roman" w:cs="Times New Roman"/>
                <w:szCs w:val="22"/>
              </w:rPr>
            </w:pPr>
          </w:p>
          <w:p w:rsidR="00C007F1" w:rsidRDefault="00C007F1" w:rsidP="00CE1D0B">
            <w:pPr>
              <w:pStyle w:val="ConsPlusNormal"/>
              <w:jc w:val="center"/>
              <w:rPr>
                <w:rFonts w:ascii="Times New Roman" w:hAnsi="Times New Roman" w:cs="Times New Roman"/>
                <w:szCs w:val="22"/>
              </w:rPr>
            </w:pPr>
          </w:p>
          <w:p w:rsidR="00C007F1" w:rsidRDefault="00C007F1" w:rsidP="00CE1D0B">
            <w:pPr>
              <w:pStyle w:val="ConsPlusNormal"/>
              <w:jc w:val="center"/>
              <w:rPr>
                <w:rFonts w:ascii="Times New Roman" w:hAnsi="Times New Roman" w:cs="Times New Roman"/>
                <w:szCs w:val="22"/>
              </w:rPr>
            </w:pPr>
          </w:p>
          <w:p w:rsidR="00C007F1" w:rsidRPr="002865F0" w:rsidRDefault="0080571D" w:rsidP="00CE1D0B">
            <w:pPr>
              <w:pStyle w:val="ConsPlusNormal"/>
              <w:jc w:val="center"/>
              <w:rPr>
                <w:rFonts w:ascii="Times New Roman" w:hAnsi="Times New Roman" w:cs="Times New Roman"/>
                <w:szCs w:val="22"/>
              </w:rPr>
            </w:pPr>
            <w:r>
              <w:rPr>
                <w:rFonts w:ascii="Times New Roman" w:hAnsi="Times New Roman" w:cs="Times New Roman"/>
                <w:szCs w:val="22"/>
              </w:rPr>
              <w:t>5</w:t>
            </w:r>
            <w:r w:rsidR="00C007F1">
              <w:rPr>
                <w:rFonts w:ascii="Times New Roman" w:hAnsi="Times New Roman" w:cs="Times New Roman"/>
                <w:szCs w:val="22"/>
              </w:rPr>
              <w:t>0,00</w:t>
            </w:r>
          </w:p>
        </w:tc>
      </w:tr>
      <w:tr w:rsidR="00C007F1" w:rsidRPr="000F47F0" w:rsidTr="00D651A9">
        <w:tc>
          <w:tcPr>
            <w:tcW w:w="952" w:type="pct"/>
            <w:vMerge w:val="restart"/>
          </w:tcPr>
          <w:p w:rsidR="00C007F1" w:rsidRPr="00933462" w:rsidRDefault="00C007F1" w:rsidP="00CE1D0B">
            <w:pPr>
              <w:rPr>
                <w:b/>
                <w:sz w:val="24"/>
                <w:szCs w:val="24"/>
              </w:rPr>
            </w:pPr>
            <w:r w:rsidRPr="00933462">
              <w:rPr>
                <w:b/>
                <w:sz w:val="24"/>
                <w:szCs w:val="24"/>
              </w:rPr>
              <w:t xml:space="preserve">Основное мероприятие </w:t>
            </w:r>
          </w:p>
          <w:p w:rsidR="00C007F1" w:rsidRPr="00933462" w:rsidRDefault="00C007F1" w:rsidP="00CE1D0B">
            <w:pPr>
              <w:rPr>
                <w:sz w:val="24"/>
                <w:szCs w:val="24"/>
              </w:rPr>
            </w:pPr>
            <w:r>
              <w:rPr>
                <w:b/>
                <w:sz w:val="24"/>
                <w:szCs w:val="24"/>
              </w:rPr>
              <w:t>2</w:t>
            </w:r>
            <w:r w:rsidRPr="00933462">
              <w:rPr>
                <w:b/>
                <w:sz w:val="24"/>
                <w:szCs w:val="24"/>
              </w:rPr>
              <w:t>.1.</w:t>
            </w:r>
            <w:r w:rsidRPr="00933462">
              <w:rPr>
                <w:sz w:val="24"/>
                <w:szCs w:val="24"/>
              </w:rPr>
              <w:t xml:space="preserve"> «Оказание муниципальных услуг населению культурно-досуговыми учреждениями».</w:t>
            </w:r>
          </w:p>
          <w:p w:rsidR="00C007F1" w:rsidRPr="00933462" w:rsidRDefault="00C007F1" w:rsidP="00CE1D0B">
            <w:pPr>
              <w:rPr>
                <w:sz w:val="24"/>
                <w:szCs w:val="24"/>
              </w:rPr>
            </w:pPr>
          </w:p>
          <w:p w:rsidR="00C007F1" w:rsidRPr="00933462" w:rsidRDefault="00C007F1" w:rsidP="00CE1D0B">
            <w:pPr>
              <w:rPr>
                <w:sz w:val="24"/>
                <w:szCs w:val="24"/>
              </w:rPr>
            </w:pPr>
          </w:p>
        </w:tc>
        <w:tc>
          <w:tcPr>
            <w:tcW w:w="1253" w:type="pct"/>
            <w:vMerge w:val="restart"/>
          </w:tcPr>
          <w:p w:rsidR="00C007F1" w:rsidRPr="00933462" w:rsidRDefault="00C007F1" w:rsidP="00CE1D0B">
            <w:pPr>
              <w:jc w:val="center"/>
              <w:rPr>
                <w:sz w:val="24"/>
                <w:szCs w:val="24"/>
              </w:rPr>
            </w:pPr>
            <w:r w:rsidRPr="00933462">
              <w:rPr>
                <w:sz w:val="24"/>
                <w:szCs w:val="24"/>
              </w:rPr>
              <w:t>МБУК «Централизованная клубная система</w:t>
            </w:r>
            <w:r>
              <w:rPr>
                <w:sz w:val="24"/>
                <w:szCs w:val="24"/>
              </w:rPr>
              <w:t xml:space="preserve"> районный Дом культуры</w:t>
            </w:r>
            <w:r w:rsidRPr="00933462">
              <w:rPr>
                <w:sz w:val="24"/>
                <w:szCs w:val="24"/>
              </w:rPr>
              <w:t>»</w:t>
            </w:r>
          </w:p>
        </w:tc>
        <w:tc>
          <w:tcPr>
            <w:tcW w:w="771" w:type="pct"/>
          </w:tcPr>
          <w:p w:rsidR="00C007F1" w:rsidRPr="00933462" w:rsidRDefault="00C007F1" w:rsidP="00CE1D0B">
            <w:pPr>
              <w:pStyle w:val="ConsPlusNormal"/>
              <w:rPr>
                <w:rFonts w:ascii="Times New Roman" w:hAnsi="Times New Roman" w:cs="Times New Roman"/>
                <w:b/>
                <w:sz w:val="24"/>
                <w:szCs w:val="24"/>
              </w:rPr>
            </w:pPr>
            <w:r w:rsidRPr="00933462">
              <w:rPr>
                <w:rFonts w:ascii="Times New Roman" w:hAnsi="Times New Roman" w:cs="Times New Roman"/>
                <w:b/>
                <w:sz w:val="24"/>
                <w:szCs w:val="24"/>
              </w:rPr>
              <w:t>Всего:</w:t>
            </w:r>
          </w:p>
        </w:tc>
        <w:tc>
          <w:tcPr>
            <w:tcW w:w="578" w:type="pct"/>
          </w:tcPr>
          <w:p w:rsidR="00C007F1" w:rsidRPr="003564F0" w:rsidRDefault="00C007F1" w:rsidP="00CE1D0B">
            <w:pPr>
              <w:pStyle w:val="ConsPlusNormal"/>
              <w:jc w:val="center"/>
              <w:rPr>
                <w:rFonts w:ascii="Times New Roman" w:hAnsi="Times New Roman" w:cs="Times New Roman"/>
                <w:b/>
                <w:szCs w:val="22"/>
              </w:rPr>
            </w:pPr>
            <w:r>
              <w:rPr>
                <w:rFonts w:ascii="Times New Roman" w:hAnsi="Times New Roman" w:cs="Times New Roman"/>
                <w:b/>
                <w:szCs w:val="22"/>
              </w:rPr>
              <w:t>19228,81</w:t>
            </w:r>
          </w:p>
          <w:p w:rsidR="00C007F1" w:rsidRPr="003564F0" w:rsidRDefault="00C007F1" w:rsidP="00CE1D0B">
            <w:pPr>
              <w:pStyle w:val="ConsPlusNormal"/>
              <w:jc w:val="center"/>
              <w:rPr>
                <w:rFonts w:ascii="Times New Roman" w:hAnsi="Times New Roman" w:cs="Times New Roman"/>
                <w:b/>
                <w:szCs w:val="22"/>
              </w:rPr>
            </w:pPr>
          </w:p>
        </w:tc>
        <w:tc>
          <w:tcPr>
            <w:tcW w:w="482" w:type="pct"/>
          </w:tcPr>
          <w:p w:rsidR="00C007F1" w:rsidRPr="003564F0" w:rsidRDefault="00C007F1" w:rsidP="00CE1D0B">
            <w:pPr>
              <w:pStyle w:val="ConsPlusNormal"/>
              <w:jc w:val="center"/>
              <w:rPr>
                <w:rFonts w:ascii="Times New Roman" w:hAnsi="Times New Roman" w:cs="Times New Roman"/>
                <w:b/>
                <w:szCs w:val="22"/>
              </w:rPr>
            </w:pPr>
            <w:r>
              <w:rPr>
                <w:rFonts w:ascii="Times New Roman" w:hAnsi="Times New Roman" w:cs="Times New Roman"/>
                <w:b/>
                <w:szCs w:val="22"/>
              </w:rPr>
              <w:t>6325,14</w:t>
            </w:r>
          </w:p>
        </w:tc>
        <w:tc>
          <w:tcPr>
            <w:tcW w:w="478" w:type="pct"/>
          </w:tcPr>
          <w:p w:rsidR="00C007F1" w:rsidRPr="003564F0" w:rsidRDefault="00C007F1" w:rsidP="00CE1D0B">
            <w:pPr>
              <w:pStyle w:val="ConsPlusNormal"/>
              <w:jc w:val="center"/>
              <w:rPr>
                <w:rFonts w:ascii="Times New Roman" w:hAnsi="Times New Roman" w:cs="Times New Roman"/>
                <w:b/>
                <w:szCs w:val="22"/>
              </w:rPr>
            </w:pPr>
            <w:r>
              <w:rPr>
                <w:rFonts w:ascii="Times New Roman" w:hAnsi="Times New Roman" w:cs="Times New Roman"/>
                <w:b/>
                <w:szCs w:val="22"/>
              </w:rPr>
              <w:t>6410,57</w:t>
            </w:r>
          </w:p>
          <w:p w:rsidR="00C007F1" w:rsidRPr="003564F0" w:rsidRDefault="00C007F1" w:rsidP="00CE1D0B">
            <w:pPr>
              <w:pStyle w:val="ConsPlusNormal"/>
              <w:jc w:val="center"/>
              <w:rPr>
                <w:rFonts w:ascii="Times New Roman" w:hAnsi="Times New Roman" w:cs="Times New Roman"/>
                <w:b/>
                <w:szCs w:val="22"/>
              </w:rPr>
            </w:pPr>
          </w:p>
        </w:tc>
        <w:tc>
          <w:tcPr>
            <w:tcW w:w="486" w:type="pct"/>
          </w:tcPr>
          <w:p w:rsidR="00C007F1" w:rsidRPr="003564F0" w:rsidRDefault="00C007F1" w:rsidP="00CE1D0B">
            <w:pPr>
              <w:pStyle w:val="ConsPlusNormal"/>
              <w:jc w:val="center"/>
              <w:rPr>
                <w:rFonts w:ascii="Times New Roman" w:hAnsi="Times New Roman" w:cs="Times New Roman"/>
                <w:b/>
                <w:szCs w:val="22"/>
              </w:rPr>
            </w:pPr>
            <w:r>
              <w:rPr>
                <w:rFonts w:ascii="Times New Roman" w:hAnsi="Times New Roman" w:cs="Times New Roman"/>
                <w:b/>
                <w:szCs w:val="22"/>
              </w:rPr>
              <w:t>6 493,1</w:t>
            </w:r>
          </w:p>
          <w:p w:rsidR="00C007F1" w:rsidRPr="003564F0" w:rsidRDefault="00C007F1" w:rsidP="00CE1D0B">
            <w:pPr>
              <w:pStyle w:val="ConsPlusNormal"/>
              <w:jc w:val="center"/>
              <w:rPr>
                <w:rFonts w:ascii="Times New Roman" w:hAnsi="Times New Roman" w:cs="Times New Roman"/>
                <w:b/>
                <w:szCs w:val="22"/>
              </w:rPr>
            </w:pPr>
          </w:p>
        </w:tc>
      </w:tr>
      <w:tr w:rsidR="00C007F1" w:rsidRPr="000F47F0" w:rsidTr="00D651A9">
        <w:trPr>
          <w:trHeight w:val="2501"/>
        </w:trPr>
        <w:tc>
          <w:tcPr>
            <w:tcW w:w="952" w:type="pct"/>
            <w:vMerge/>
          </w:tcPr>
          <w:p w:rsidR="00C007F1" w:rsidRPr="00933462" w:rsidRDefault="00C007F1" w:rsidP="00CE1D0B">
            <w:pPr>
              <w:rPr>
                <w:sz w:val="24"/>
                <w:szCs w:val="24"/>
              </w:rPr>
            </w:pPr>
          </w:p>
        </w:tc>
        <w:tc>
          <w:tcPr>
            <w:tcW w:w="1253" w:type="pct"/>
            <w:vMerge/>
          </w:tcPr>
          <w:p w:rsidR="00C007F1" w:rsidRPr="00933462" w:rsidRDefault="00C007F1" w:rsidP="00CE1D0B">
            <w:pPr>
              <w:rPr>
                <w:sz w:val="24"/>
                <w:szCs w:val="24"/>
              </w:rPr>
            </w:pPr>
          </w:p>
        </w:tc>
        <w:tc>
          <w:tcPr>
            <w:tcW w:w="771" w:type="pct"/>
          </w:tcPr>
          <w:p w:rsidR="00C007F1" w:rsidRPr="00933462" w:rsidRDefault="00C007F1" w:rsidP="00CE1D0B">
            <w:pPr>
              <w:pStyle w:val="ConsPlusNormal"/>
              <w:rPr>
                <w:rFonts w:ascii="Times New Roman" w:hAnsi="Times New Roman" w:cs="Times New Roman"/>
                <w:sz w:val="24"/>
                <w:szCs w:val="24"/>
              </w:rPr>
            </w:pPr>
          </w:p>
          <w:p w:rsidR="00C007F1" w:rsidRPr="00933462" w:rsidRDefault="00C007F1" w:rsidP="00CE1D0B">
            <w:pPr>
              <w:pStyle w:val="ConsPlusNormal"/>
              <w:rPr>
                <w:rFonts w:ascii="Times New Roman" w:hAnsi="Times New Roman" w:cs="Times New Roman"/>
                <w:sz w:val="24"/>
                <w:szCs w:val="24"/>
              </w:rPr>
            </w:pPr>
            <w:r w:rsidRPr="00933462">
              <w:rPr>
                <w:rFonts w:ascii="Times New Roman" w:hAnsi="Times New Roman" w:cs="Times New Roman"/>
                <w:sz w:val="24"/>
                <w:szCs w:val="24"/>
              </w:rPr>
              <w:t>Местный бюджет</w:t>
            </w:r>
          </w:p>
          <w:p w:rsidR="00C007F1" w:rsidRPr="00933462" w:rsidRDefault="00C007F1" w:rsidP="00CE1D0B">
            <w:pPr>
              <w:pStyle w:val="ConsPlusNormal"/>
              <w:rPr>
                <w:rFonts w:ascii="Times New Roman" w:hAnsi="Times New Roman" w:cs="Times New Roman"/>
                <w:sz w:val="24"/>
                <w:szCs w:val="24"/>
              </w:rPr>
            </w:pPr>
          </w:p>
          <w:p w:rsidR="00C007F1" w:rsidRPr="00933462" w:rsidRDefault="00C007F1" w:rsidP="00CE1D0B">
            <w:pPr>
              <w:pStyle w:val="ConsPlusNormal"/>
              <w:rPr>
                <w:rFonts w:ascii="Times New Roman" w:hAnsi="Times New Roman" w:cs="Times New Roman"/>
                <w:sz w:val="24"/>
                <w:szCs w:val="24"/>
              </w:rPr>
            </w:pPr>
            <w:r w:rsidRPr="00933462">
              <w:rPr>
                <w:rFonts w:ascii="Times New Roman" w:hAnsi="Times New Roman" w:cs="Times New Roman"/>
                <w:sz w:val="24"/>
                <w:szCs w:val="24"/>
              </w:rPr>
              <w:t>Областной бюджет</w:t>
            </w:r>
          </w:p>
          <w:p w:rsidR="00C007F1" w:rsidRPr="00933462" w:rsidRDefault="00C007F1" w:rsidP="00CE1D0B">
            <w:pPr>
              <w:pStyle w:val="ConsPlusNormal"/>
              <w:rPr>
                <w:rFonts w:ascii="Times New Roman" w:hAnsi="Times New Roman" w:cs="Times New Roman"/>
                <w:sz w:val="24"/>
                <w:szCs w:val="24"/>
              </w:rPr>
            </w:pPr>
          </w:p>
          <w:p w:rsidR="00C007F1" w:rsidRDefault="00C007F1" w:rsidP="00CE1D0B">
            <w:pPr>
              <w:pStyle w:val="ConsPlusNormal"/>
              <w:rPr>
                <w:rFonts w:ascii="Times New Roman" w:hAnsi="Times New Roman" w:cs="Times New Roman"/>
                <w:sz w:val="24"/>
                <w:szCs w:val="24"/>
              </w:rPr>
            </w:pPr>
            <w:r w:rsidRPr="00933462">
              <w:rPr>
                <w:rFonts w:ascii="Times New Roman" w:hAnsi="Times New Roman" w:cs="Times New Roman"/>
                <w:sz w:val="24"/>
                <w:szCs w:val="24"/>
              </w:rPr>
              <w:t>Федеральный бюджет</w:t>
            </w:r>
          </w:p>
          <w:p w:rsidR="00C007F1" w:rsidRDefault="00C007F1" w:rsidP="00CE1D0B">
            <w:pPr>
              <w:pStyle w:val="ConsPlusNormal"/>
              <w:rPr>
                <w:rFonts w:ascii="Times New Roman" w:hAnsi="Times New Roman" w:cs="Times New Roman"/>
                <w:sz w:val="24"/>
                <w:szCs w:val="24"/>
              </w:rPr>
            </w:pPr>
          </w:p>
          <w:p w:rsidR="00C007F1" w:rsidRPr="00933462" w:rsidRDefault="00C007F1" w:rsidP="00CE1D0B">
            <w:pPr>
              <w:pStyle w:val="ConsPlusNormal"/>
              <w:rPr>
                <w:rFonts w:ascii="Times New Roman" w:hAnsi="Times New Roman" w:cs="Times New Roman"/>
                <w:sz w:val="24"/>
                <w:szCs w:val="24"/>
              </w:rPr>
            </w:pPr>
          </w:p>
        </w:tc>
        <w:tc>
          <w:tcPr>
            <w:tcW w:w="578" w:type="pct"/>
          </w:tcPr>
          <w:p w:rsidR="00C007F1" w:rsidRPr="00664954" w:rsidRDefault="00C007F1" w:rsidP="00CE1D0B">
            <w:pPr>
              <w:pStyle w:val="ConsPlusNormal"/>
              <w:jc w:val="center"/>
              <w:rPr>
                <w:rFonts w:ascii="Times New Roman" w:hAnsi="Times New Roman" w:cs="Times New Roman"/>
                <w:szCs w:val="22"/>
              </w:rPr>
            </w:pPr>
          </w:p>
          <w:p w:rsidR="00C007F1" w:rsidRPr="00664954" w:rsidRDefault="00C007F1" w:rsidP="00CE1D0B">
            <w:pPr>
              <w:pStyle w:val="ConsPlusNormal"/>
              <w:jc w:val="center"/>
              <w:rPr>
                <w:rFonts w:ascii="Times New Roman" w:hAnsi="Times New Roman" w:cs="Times New Roman"/>
                <w:szCs w:val="22"/>
              </w:rPr>
            </w:pPr>
            <w:r>
              <w:rPr>
                <w:rFonts w:ascii="Times New Roman" w:hAnsi="Times New Roman" w:cs="Times New Roman"/>
                <w:szCs w:val="22"/>
              </w:rPr>
              <w:t>19228,81</w:t>
            </w:r>
          </w:p>
        </w:tc>
        <w:tc>
          <w:tcPr>
            <w:tcW w:w="482" w:type="pct"/>
          </w:tcPr>
          <w:p w:rsidR="00C007F1" w:rsidRPr="00664954" w:rsidRDefault="00C007F1" w:rsidP="00CE1D0B">
            <w:pPr>
              <w:pStyle w:val="ConsPlusNormal"/>
              <w:jc w:val="center"/>
              <w:rPr>
                <w:rFonts w:ascii="Times New Roman" w:hAnsi="Times New Roman" w:cs="Times New Roman"/>
                <w:szCs w:val="22"/>
              </w:rPr>
            </w:pPr>
          </w:p>
          <w:p w:rsidR="00C007F1" w:rsidRPr="00664954" w:rsidRDefault="00C007F1" w:rsidP="00CE1D0B">
            <w:pPr>
              <w:pStyle w:val="ConsPlusNormal"/>
              <w:jc w:val="center"/>
              <w:rPr>
                <w:rFonts w:ascii="Times New Roman" w:hAnsi="Times New Roman" w:cs="Times New Roman"/>
                <w:szCs w:val="22"/>
              </w:rPr>
            </w:pPr>
            <w:r>
              <w:rPr>
                <w:rFonts w:ascii="Times New Roman" w:hAnsi="Times New Roman" w:cs="Times New Roman"/>
                <w:szCs w:val="22"/>
              </w:rPr>
              <w:t>6325.14</w:t>
            </w:r>
          </w:p>
          <w:p w:rsidR="00C007F1" w:rsidRPr="00664954" w:rsidRDefault="00C007F1" w:rsidP="00CE1D0B">
            <w:pPr>
              <w:pStyle w:val="ConsPlusNormal"/>
              <w:jc w:val="center"/>
              <w:rPr>
                <w:rFonts w:ascii="Times New Roman" w:hAnsi="Times New Roman" w:cs="Times New Roman"/>
                <w:szCs w:val="22"/>
              </w:rPr>
            </w:pPr>
          </w:p>
        </w:tc>
        <w:tc>
          <w:tcPr>
            <w:tcW w:w="478" w:type="pct"/>
          </w:tcPr>
          <w:p w:rsidR="00C007F1" w:rsidRPr="00664954" w:rsidRDefault="00C007F1" w:rsidP="00CE1D0B">
            <w:pPr>
              <w:pStyle w:val="ConsPlusNormal"/>
              <w:jc w:val="center"/>
              <w:rPr>
                <w:rFonts w:ascii="Times New Roman" w:hAnsi="Times New Roman" w:cs="Times New Roman"/>
                <w:szCs w:val="22"/>
              </w:rPr>
            </w:pPr>
          </w:p>
          <w:p w:rsidR="00C007F1" w:rsidRPr="00664954" w:rsidRDefault="00C007F1" w:rsidP="00CE1D0B">
            <w:pPr>
              <w:pStyle w:val="ConsPlusNormal"/>
              <w:jc w:val="center"/>
              <w:rPr>
                <w:rFonts w:ascii="Times New Roman" w:hAnsi="Times New Roman" w:cs="Times New Roman"/>
                <w:szCs w:val="22"/>
              </w:rPr>
            </w:pPr>
            <w:r>
              <w:rPr>
                <w:rFonts w:ascii="Times New Roman" w:hAnsi="Times New Roman" w:cs="Times New Roman"/>
                <w:szCs w:val="22"/>
              </w:rPr>
              <w:t>6410,57</w:t>
            </w:r>
          </w:p>
          <w:p w:rsidR="00C007F1" w:rsidRPr="00664954" w:rsidRDefault="00C007F1" w:rsidP="00CE1D0B">
            <w:pPr>
              <w:pStyle w:val="ConsPlusNormal"/>
              <w:jc w:val="center"/>
              <w:rPr>
                <w:rFonts w:ascii="Times New Roman" w:hAnsi="Times New Roman" w:cs="Times New Roman"/>
                <w:szCs w:val="22"/>
              </w:rPr>
            </w:pPr>
          </w:p>
        </w:tc>
        <w:tc>
          <w:tcPr>
            <w:tcW w:w="486" w:type="pct"/>
          </w:tcPr>
          <w:p w:rsidR="00C007F1" w:rsidRPr="00664954" w:rsidRDefault="00C007F1" w:rsidP="00CE1D0B">
            <w:pPr>
              <w:pStyle w:val="ConsPlusNormal"/>
              <w:jc w:val="center"/>
              <w:rPr>
                <w:rFonts w:ascii="Times New Roman" w:hAnsi="Times New Roman" w:cs="Times New Roman"/>
                <w:szCs w:val="22"/>
              </w:rPr>
            </w:pPr>
          </w:p>
          <w:p w:rsidR="00C007F1" w:rsidRPr="00664954" w:rsidRDefault="00C007F1" w:rsidP="00CE1D0B">
            <w:pPr>
              <w:pStyle w:val="ConsPlusNormal"/>
              <w:jc w:val="center"/>
              <w:rPr>
                <w:rFonts w:ascii="Times New Roman" w:hAnsi="Times New Roman" w:cs="Times New Roman"/>
                <w:szCs w:val="22"/>
              </w:rPr>
            </w:pPr>
            <w:r>
              <w:rPr>
                <w:rFonts w:ascii="Times New Roman" w:hAnsi="Times New Roman" w:cs="Times New Roman"/>
                <w:szCs w:val="22"/>
              </w:rPr>
              <w:t>6493,10</w:t>
            </w:r>
          </w:p>
        </w:tc>
      </w:tr>
      <w:tr w:rsidR="00C007F1" w:rsidTr="00D651A9">
        <w:tc>
          <w:tcPr>
            <w:tcW w:w="952" w:type="pct"/>
            <w:vMerge w:val="restart"/>
          </w:tcPr>
          <w:p w:rsidR="00C007F1" w:rsidRPr="00933462" w:rsidRDefault="00C007F1" w:rsidP="00CE1D0B">
            <w:pPr>
              <w:rPr>
                <w:b/>
                <w:sz w:val="24"/>
                <w:szCs w:val="24"/>
              </w:rPr>
            </w:pPr>
            <w:r w:rsidRPr="00933462">
              <w:rPr>
                <w:b/>
                <w:sz w:val="24"/>
                <w:szCs w:val="24"/>
              </w:rPr>
              <w:t xml:space="preserve">Основное мероприятие </w:t>
            </w:r>
          </w:p>
          <w:p w:rsidR="00C007F1" w:rsidRPr="00933462" w:rsidRDefault="00C007F1" w:rsidP="00CE1D0B">
            <w:pPr>
              <w:rPr>
                <w:sz w:val="24"/>
                <w:szCs w:val="24"/>
              </w:rPr>
            </w:pPr>
            <w:r>
              <w:rPr>
                <w:b/>
                <w:sz w:val="24"/>
                <w:szCs w:val="24"/>
              </w:rPr>
              <w:lastRenderedPageBreak/>
              <w:t>2</w:t>
            </w:r>
            <w:r w:rsidRPr="00933462">
              <w:rPr>
                <w:b/>
                <w:sz w:val="24"/>
                <w:szCs w:val="24"/>
              </w:rPr>
              <w:t>.2.</w:t>
            </w:r>
            <w:r w:rsidRPr="00933462">
              <w:rPr>
                <w:sz w:val="24"/>
                <w:szCs w:val="24"/>
              </w:rPr>
              <w:t xml:space="preserve"> «</w:t>
            </w:r>
            <w:r>
              <w:rPr>
                <w:sz w:val="24"/>
                <w:szCs w:val="24"/>
              </w:rPr>
              <w:t xml:space="preserve">Обеспечение сохранения </w:t>
            </w:r>
            <w:r w:rsidRPr="00933462">
              <w:rPr>
                <w:sz w:val="24"/>
                <w:szCs w:val="24"/>
              </w:rPr>
              <w:t>достигнутых показателей повышение оплаты труда работников культурно-досуговых учреждений».</w:t>
            </w:r>
          </w:p>
        </w:tc>
        <w:tc>
          <w:tcPr>
            <w:tcW w:w="1253" w:type="pct"/>
            <w:vMerge w:val="restart"/>
          </w:tcPr>
          <w:p w:rsidR="00C007F1" w:rsidRPr="00933462" w:rsidRDefault="00C007F1" w:rsidP="00CE1D0B">
            <w:pPr>
              <w:jc w:val="center"/>
              <w:rPr>
                <w:sz w:val="24"/>
                <w:szCs w:val="24"/>
              </w:rPr>
            </w:pPr>
            <w:r w:rsidRPr="00933462">
              <w:rPr>
                <w:sz w:val="24"/>
                <w:szCs w:val="24"/>
              </w:rPr>
              <w:lastRenderedPageBreak/>
              <w:t xml:space="preserve">МБУК «Централизованная </w:t>
            </w:r>
            <w:r w:rsidRPr="00933462">
              <w:rPr>
                <w:sz w:val="24"/>
                <w:szCs w:val="24"/>
              </w:rPr>
              <w:lastRenderedPageBreak/>
              <w:t>клубная система</w:t>
            </w:r>
            <w:r>
              <w:rPr>
                <w:sz w:val="24"/>
                <w:szCs w:val="24"/>
              </w:rPr>
              <w:t xml:space="preserve"> районный дом культуры</w:t>
            </w:r>
            <w:r w:rsidRPr="00933462">
              <w:rPr>
                <w:sz w:val="24"/>
                <w:szCs w:val="24"/>
              </w:rPr>
              <w:t>»</w:t>
            </w:r>
          </w:p>
        </w:tc>
        <w:tc>
          <w:tcPr>
            <w:tcW w:w="771" w:type="pct"/>
          </w:tcPr>
          <w:p w:rsidR="00C007F1" w:rsidRPr="00933462" w:rsidRDefault="00C007F1" w:rsidP="00CE1D0B">
            <w:pPr>
              <w:rPr>
                <w:b/>
                <w:sz w:val="24"/>
                <w:szCs w:val="24"/>
              </w:rPr>
            </w:pPr>
            <w:r w:rsidRPr="00933462">
              <w:rPr>
                <w:b/>
                <w:sz w:val="24"/>
                <w:szCs w:val="24"/>
              </w:rPr>
              <w:lastRenderedPageBreak/>
              <w:t>Всего:</w:t>
            </w:r>
          </w:p>
        </w:tc>
        <w:tc>
          <w:tcPr>
            <w:tcW w:w="578" w:type="pct"/>
          </w:tcPr>
          <w:p w:rsidR="00C007F1" w:rsidRPr="002865F0" w:rsidRDefault="00C007F1" w:rsidP="00CE1D0B">
            <w:pPr>
              <w:pStyle w:val="ConsPlusNormal"/>
              <w:jc w:val="center"/>
              <w:rPr>
                <w:rFonts w:ascii="Times New Roman" w:hAnsi="Times New Roman" w:cs="Times New Roman"/>
                <w:b/>
                <w:szCs w:val="22"/>
              </w:rPr>
            </w:pPr>
            <w:r>
              <w:rPr>
                <w:rFonts w:ascii="Times New Roman" w:hAnsi="Times New Roman" w:cs="Times New Roman"/>
                <w:b/>
                <w:szCs w:val="22"/>
              </w:rPr>
              <w:t>55734,91</w:t>
            </w:r>
          </w:p>
        </w:tc>
        <w:tc>
          <w:tcPr>
            <w:tcW w:w="482" w:type="pct"/>
          </w:tcPr>
          <w:p w:rsidR="00C007F1" w:rsidRPr="002865F0" w:rsidRDefault="00C007F1" w:rsidP="00CE1D0B">
            <w:pPr>
              <w:pStyle w:val="ConsPlusNormal"/>
              <w:jc w:val="center"/>
              <w:rPr>
                <w:rFonts w:ascii="Times New Roman" w:hAnsi="Times New Roman" w:cs="Times New Roman"/>
                <w:b/>
                <w:szCs w:val="22"/>
              </w:rPr>
            </w:pPr>
            <w:r>
              <w:rPr>
                <w:rFonts w:ascii="Times New Roman" w:hAnsi="Times New Roman" w:cs="Times New Roman"/>
                <w:b/>
                <w:szCs w:val="22"/>
              </w:rPr>
              <w:t>21310,47</w:t>
            </w:r>
          </w:p>
        </w:tc>
        <w:tc>
          <w:tcPr>
            <w:tcW w:w="478" w:type="pct"/>
          </w:tcPr>
          <w:p w:rsidR="00C007F1" w:rsidRPr="002865F0" w:rsidRDefault="00C007F1" w:rsidP="00CE1D0B">
            <w:pPr>
              <w:pStyle w:val="ConsPlusNormal"/>
              <w:jc w:val="center"/>
              <w:rPr>
                <w:rFonts w:ascii="Times New Roman" w:hAnsi="Times New Roman" w:cs="Times New Roman"/>
                <w:b/>
                <w:szCs w:val="22"/>
              </w:rPr>
            </w:pPr>
            <w:r>
              <w:rPr>
                <w:rFonts w:ascii="Times New Roman" w:hAnsi="Times New Roman" w:cs="Times New Roman"/>
                <w:b/>
                <w:szCs w:val="22"/>
              </w:rPr>
              <w:t>17435,76</w:t>
            </w:r>
          </w:p>
        </w:tc>
        <w:tc>
          <w:tcPr>
            <w:tcW w:w="486" w:type="pct"/>
          </w:tcPr>
          <w:p w:rsidR="00C007F1" w:rsidRPr="002865F0" w:rsidRDefault="00C007F1" w:rsidP="00CE1D0B">
            <w:pPr>
              <w:pStyle w:val="ConsPlusNormal"/>
              <w:jc w:val="center"/>
              <w:rPr>
                <w:rFonts w:ascii="Times New Roman" w:hAnsi="Times New Roman" w:cs="Times New Roman"/>
                <w:b/>
                <w:szCs w:val="22"/>
              </w:rPr>
            </w:pPr>
            <w:r>
              <w:rPr>
                <w:rFonts w:ascii="Times New Roman" w:hAnsi="Times New Roman" w:cs="Times New Roman"/>
                <w:b/>
                <w:szCs w:val="22"/>
              </w:rPr>
              <w:t>16988,68</w:t>
            </w:r>
          </w:p>
        </w:tc>
      </w:tr>
      <w:tr w:rsidR="00C007F1" w:rsidTr="00D651A9">
        <w:trPr>
          <w:trHeight w:val="1742"/>
        </w:trPr>
        <w:tc>
          <w:tcPr>
            <w:tcW w:w="952" w:type="pct"/>
            <w:vMerge/>
          </w:tcPr>
          <w:p w:rsidR="00C007F1" w:rsidRPr="00933462" w:rsidRDefault="00C007F1" w:rsidP="00CE1D0B">
            <w:pPr>
              <w:rPr>
                <w:sz w:val="24"/>
                <w:szCs w:val="24"/>
              </w:rPr>
            </w:pPr>
          </w:p>
        </w:tc>
        <w:tc>
          <w:tcPr>
            <w:tcW w:w="1253" w:type="pct"/>
            <w:vMerge/>
          </w:tcPr>
          <w:p w:rsidR="00C007F1" w:rsidRPr="00933462" w:rsidRDefault="00C007F1" w:rsidP="00CE1D0B">
            <w:pPr>
              <w:rPr>
                <w:sz w:val="24"/>
                <w:szCs w:val="24"/>
              </w:rPr>
            </w:pPr>
          </w:p>
        </w:tc>
        <w:tc>
          <w:tcPr>
            <w:tcW w:w="771" w:type="pct"/>
          </w:tcPr>
          <w:p w:rsidR="00C007F1" w:rsidRPr="00933462" w:rsidRDefault="00C007F1" w:rsidP="00CE1D0B">
            <w:pPr>
              <w:rPr>
                <w:sz w:val="24"/>
                <w:szCs w:val="24"/>
              </w:rPr>
            </w:pPr>
          </w:p>
          <w:p w:rsidR="00C007F1" w:rsidRPr="00933462" w:rsidRDefault="00C007F1" w:rsidP="00CE1D0B">
            <w:pPr>
              <w:rPr>
                <w:sz w:val="24"/>
                <w:szCs w:val="24"/>
              </w:rPr>
            </w:pPr>
            <w:r w:rsidRPr="00933462">
              <w:rPr>
                <w:sz w:val="24"/>
                <w:szCs w:val="24"/>
              </w:rPr>
              <w:t>Местный бюджет</w:t>
            </w:r>
          </w:p>
          <w:p w:rsidR="00C007F1" w:rsidRPr="00933462" w:rsidRDefault="00C007F1" w:rsidP="00CE1D0B">
            <w:pPr>
              <w:rPr>
                <w:sz w:val="24"/>
                <w:szCs w:val="24"/>
              </w:rPr>
            </w:pPr>
          </w:p>
          <w:p w:rsidR="00C007F1" w:rsidRPr="00933462" w:rsidRDefault="00C007F1" w:rsidP="00CE1D0B">
            <w:pPr>
              <w:rPr>
                <w:sz w:val="24"/>
                <w:szCs w:val="24"/>
              </w:rPr>
            </w:pPr>
            <w:r w:rsidRPr="00933462">
              <w:rPr>
                <w:sz w:val="24"/>
                <w:szCs w:val="24"/>
              </w:rPr>
              <w:t>Областной бюджет</w:t>
            </w:r>
          </w:p>
          <w:p w:rsidR="00C007F1" w:rsidRPr="00933462" w:rsidRDefault="00C007F1" w:rsidP="00CE1D0B">
            <w:pPr>
              <w:rPr>
                <w:sz w:val="24"/>
                <w:szCs w:val="24"/>
              </w:rPr>
            </w:pPr>
          </w:p>
          <w:p w:rsidR="00C007F1" w:rsidRPr="00933462" w:rsidRDefault="00C007F1" w:rsidP="00CE1D0B">
            <w:pPr>
              <w:rPr>
                <w:sz w:val="24"/>
                <w:szCs w:val="24"/>
              </w:rPr>
            </w:pPr>
            <w:r w:rsidRPr="00933462">
              <w:rPr>
                <w:sz w:val="24"/>
                <w:szCs w:val="24"/>
              </w:rPr>
              <w:t>Внебюджетные источники</w:t>
            </w:r>
          </w:p>
          <w:p w:rsidR="00C007F1" w:rsidRPr="00933462" w:rsidRDefault="00C007F1" w:rsidP="00CE1D0B">
            <w:pPr>
              <w:rPr>
                <w:sz w:val="24"/>
                <w:szCs w:val="24"/>
              </w:rPr>
            </w:pPr>
          </w:p>
          <w:p w:rsidR="00C007F1" w:rsidRPr="00933462" w:rsidRDefault="00C007F1" w:rsidP="00CE1D0B">
            <w:pPr>
              <w:rPr>
                <w:sz w:val="24"/>
                <w:szCs w:val="24"/>
              </w:rPr>
            </w:pPr>
          </w:p>
        </w:tc>
        <w:tc>
          <w:tcPr>
            <w:tcW w:w="578" w:type="pct"/>
          </w:tcPr>
          <w:p w:rsidR="00C007F1" w:rsidRPr="002865F0" w:rsidRDefault="00C007F1" w:rsidP="00CE1D0B">
            <w:pPr>
              <w:pStyle w:val="ConsPlusNormal"/>
              <w:jc w:val="center"/>
              <w:rPr>
                <w:rFonts w:ascii="Times New Roman" w:hAnsi="Times New Roman" w:cs="Times New Roman"/>
                <w:szCs w:val="22"/>
              </w:rPr>
            </w:pPr>
          </w:p>
          <w:p w:rsidR="00C007F1" w:rsidRDefault="00C007F1" w:rsidP="00CE1D0B">
            <w:pPr>
              <w:pStyle w:val="ConsPlusNormal"/>
              <w:jc w:val="center"/>
              <w:rPr>
                <w:rFonts w:ascii="Times New Roman" w:hAnsi="Times New Roman" w:cs="Times New Roman"/>
                <w:szCs w:val="22"/>
              </w:rPr>
            </w:pPr>
            <w:r>
              <w:rPr>
                <w:rFonts w:ascii="Times New Roman" w:hAnsi="Times New Roman" w:cs="Times New Roman"/>
                <w:szCs w:val="22"/>
              </w:rPr>
              <w:t>55734,91</w:t>
            </w:r>
          </w:p>
          <w:p w:rsidR="00C007F1" w:rsidRDefault="00C007F1" w:rsidP="00CE1D0B">
            <w:pPr>
              <w:pStyle w:val="ConsPlusNormal"/>
              <w:jc w:val="center"/>
              <w:rPr>
                <w:rFonts w:ascii="Times New Roman" w:hAnsi="Times New Roman" w:cs="Times New Roman"/>
                <w:szCs w:val="22"/>
              </w:rPr>
            </w:pPr>
          </w:p>
          <w:p w:rsidR="00C007F1" w:rsidRDefault="00C007F1" w:rsidP="00CE1D0B">
            <w:pPr>
              <w:pStyle w:val="ConsPlusNormal"/>
              <w:jc w:val="center"/>
              <w:rPr>
                <w:rFonts w:ascii="Times New Roman" w:hAnsi="Times New Roman" w:cs="Times New Roman"/>
                <w:szCs w:val="22"/>
              </w:rPr>
            </w:pPr>
          </w:p>
          <w:p w:rsidR="00C007F1" w:rsidRDefault="00C007F1" w:rsidP="00CE1D0B">
            <w:pPr>
              <w:pStyle w:val="ConsPlusNormal"/>
              <w:jc w:val="center"/>
              <w:rPr>
                <w:rFonts w:ascii="Times New Roman" w:hAnsi="Times New Roman" w:cs="Times New Roman"/>
                <w:szCs w:val="22"/>
              </w:rPr>
            </w:pPr>
          </w:p>
          <w:p w:rsidR="00C007F1" w:rsidRDefault="00C007F1" w:rsidP="00CE1D0B">
            <w:pPr>
              <w:pStyle w:val="ConsPlusNormal"/>
              <w:jc w:val="center"/>
              <w:rPr>
                <w:rFonts w:ascii="Times New Roman" w:hAnsi="Times New Roman" w:cs="Times New Roman"/>
                <w:szCs w:val="22"/>
              </w:rPr>
            </w:pPr>
          </w:p>
          <w:p w:rsidR="00C007F1" w:rsidRPr="002865F0" w:rsidRDefault="00C007F1" w:rsidP="00CE1D0B">
            <w:pPr>
              <w:pStyle w:val="ConsPlusNormal"/>
              <w:jc w:val="center"/>
              <w:rPr>
                <w:rFonts w:ascii="Times New Roman" w:hAnsi="Times New Roman" w:cs="Times New Roman"/>
                <w:szCs w:val="22"/>
              </w:rPr>
            </w:pPr>
            <w:r>
              <w:rPr>
                <w:rFonts w:ascii="Times New Roman" w:hAnsi="Times New Roman" w:cs="Times New Roman"/>
                <w:szCs w:val="22"/>
              </w:rPr>
              <w:t>0</w:t>
            </w:r>
          </w:p>
        </w:tc>
        <w:tc>
          <w:tcPr>
            <w:tcW w:w="482" w:type="pct"/>
          </w:tcPr>
          <w:p w:rsidR="00C007F1" w:rsidRPr="002865F0" w:rsidRDefault="00C007F1" w:rsidP="00CE1D0B">
            <w:pPr>
              <w:pStyle w:val="ConsPlusNormal"/>
              <w:jc w:val="center"/>
              <w:rPr>
                <w:rFonts w:ascii="Times New Roman" w:hAnsi="Times New Roman" w:cs="Times New Roman"/>
                <w:szCs w:val="22"/>
              </w:rPr>
            </w:pPr>
          </w:p>
          <w:p w:rsidR="00C007F1" w:rsidRDefault="00C007F1" w:rsidP="00CE1D0B">
            <w:pPr>
              <w:pStyle w:val="ConsPlusNormal"/>
              <w:jc w:val="center"/>
              <w:rPr>
                <w:rFonts w:ascii="Times New Roman" w:hAnsi="Times New Roman" w:cs="Times New Roman"/>
                <w:szCs w:val="22"/>
              </w:rPr>
            </w:pPr>
            <w:r>
              <w:rPr>
                <w:rFonts w:ascii="Times New Roman" w:hAnsi="Times New Roman" w:cs="Times New Roman"/>
                <w:szCs w:val="22"/>
              </w:rPr>
              <w:t>21310,47</w:t>
            </w:r>
          </w:p>
          <w:p w:rsidR="00C007F1" w:rsidRDefault="00C007F1" w:rsidP="00CE1D0B">
            <w:pPr>
              <w:pStyle w:val="ConsPlusNormal"/>
              <w:jc w:val="center"/>
              <w:rPr>
                <w:rFonts w:ascii="Times New Roman" w:hAnsi="Times New Roman" w:cs="Times New Roman"/>
                <w:szCs w:val="22"/>
              </w:rPr>
            </w:pPr>
          </w:p>
          <w:p w:rsidR="00C007F1" w:rsidRDefault="00C007F1" w:rsidP="00CE1D0B">
            <w:pPr>
              <w:pStyle w:val="ConsPlusNormal"/>
              <w:jc w:val="center"/>
              <w:rPr>
                <w:rFonts w:ascii="Times New Roman" w:hAnsi="Times New Roman" w:cs="Times New Roman"/>
                <w:szCs w:val="22"/>
              </w:rPr>
            </w:pPr>
          </w:p>
          <w:p w:rsidR="00C007F1" w:rsidRDefault="00C007F1" w:rsidP="00CE1D0B">
            <w:pPr>
              <w:pStyle w:val="ConsPlusNormal"/>
              <w:jc w:val="center"/>
              <w:rPr>
                <w:rFonts w:ascii="Times New Roman" w:hAnsi="Times New Roman" w:cs="Times New Roman"/>
                <w:szCs w:val="22"/>
              </w:rPr>
            </w:pPr>
          </w:p>
          <w:p w:rsidR="00C007F1" w:rsidRDefault="00C007F1" w:rsidP="00CE1D0B">
            <w:pPr>
              <w:pStyle w:val="ConsPlusNormal"/>
              <w:jc w:val="center"/>
              <w:rPr>
                <w:rFonts w:ascii="Times New Roman" w:hAnsi="Times New Roman" w:cs="Times New Roman"/>
                <w:szCs w:val="22"/>
              </w:rPr>
            </w:pPr>
          </w:p>
          <w:p w:rsidR="00C007F1" w:rsidRPr="002865F0" w:rsidRDefault="00C007F1" w:rsidP="00CE1D0B">
            <w:pPr>
              <w:pStyle w:val="ConsPlusNormal"/>
              <w:jc w:val="center"/>
              <w:rPr>
                <w:rFonts w:ascii="Times New Roman" w:hAnsi="Times New Roman" w:cs="Times New Roman"/>
                <w:szCs w:val="22"/>
              </w:rPr>
            </w:pPr>
            <w:r>
              <w:rPr>
                <w:rFonts w:ascii="Times New Roman" w:hAnsi="Times New Roman" w:cs="Times New Roman"/>
                <w:szCs w:val="22"/>
              </w:rPr>
              <w:t>0</w:t>
            </w:r>
          </w:p>
        </w:tc>
        <w:tc>
          <w:tcPr>
            <w:tcW w:w="478" w:type="pct"/>
          </w:tcPr>
          <w:p w:rsidR="00C007F1" w:rsidRDefault="00C007F1" w:rsidP="00CE1D0B">
            <w:pPr>
              <w:pStyle w:val="ConsPlusNormal"/>
              <w:jc w:val="center"/>
              <w:rPr>
                <w:rFonts w:ascii="Times New Roman" w:hAnsi="Times New Roman" w:cs="Times New Roman"/>
                <w:szCs w:val="22"/>
              </w:rPr>
            </w:pPr>
          </w:p>
          <w:p w:rsidR="00C007F1" w:rsidRDefault="00C007F1" w:rsidP="00CE1D0B">
            <w:pPr>
              <w:pStyle w:val="ConsPlusNormal"/>
              <w:jc w:val="center"/>
              <w:rPr>
                <w:rFonts w:ascii="Times New Roman" w:hAnsi="Times New Roman" w:cs="Times New Roman"/>
                <w:szCs w:val="22"/>
              </w:rPr>
            </w:pPr>
            <w:r>
              <w:rPr>
                <w:rFonts w:ascii="Times New Roman" w:hAnsi="Times New Roman" w:cs="Times New Roman"/>
                <w:szCs w:val="22"/>
              </w:rPr>
              <w:t>17435,76</w:t>
            </w:r>
          </w:p>
          <w:p w:rsidR="00C007F1" w:rsidRDefault="00C007F1" w:rsidP="00CE1D0B">
            <w:pPr>
              <w:pStyle w:val="ConsPlusNormal"/>
              <w:jc w:val="center"/>
              <w:rPr>
                <w:rFonts w:ascii="Times New Roman" w:hAnsi="Times New Roman" w:cs="Times New Roman"/>
                <w:szCs w:val="22"/>
              </w:rPr>
            </w:pPr>
          </w:p>
          <w:p w:rsidR="00C007F1" w:rsidRDefault="00C007F1" w:rsidP="00CE1D0B">
            <w:pPr>
              <w:pStyle w:val="ConsPlusNormal"/>
              <w:jc w:val="center"/>
              <w:rPr>
                <w:rFonts w:ascii="Times New Roman" w:hAnsi="Times New Roman" w:cs="Times New Roman"/>
                <w:szCs w:val="22"/>
              </w:rPr>
            </w:pPr>
          </w:p>
          <w:p w:rsidR="00C007F1" w:rsidRDefault="00C007F1" w:rsidP="00CE1D0B">
            <w:pPr>
              <w:pStyle w:val="ConsPlusNormal"/>
              <w:jc w:val="center"/>
              <w:rPr>
                <w:rFonts w:ascii="Times New Roman" w:hAnsi="Times New Roman" w:cs="Times New Roman"/>
                <w:szCs w:val="22"/>
              </w:rPr>
            </w:pPr>
          </w:p>
          <w:p w:rsidR="00C007F1" w:rsidRDefault="00C007F1" w:rsidP="00CE1D0B">
            <w:pPr>
              <w:pStyle w:val="ConsPlusNormal"/>
              <w:jc w:val="center"/>
              <w:rPr>
                <w:rFonts w:ascii="Times New Roman" w:hAnsi="Times New Roman" w:cs="Times New Roman"/>
                <w:szCs w:val="22"/>
              </w:rPr>
            </w:pPr>
          </w:p>
          <w:p w:rsidR="00C007F1" w:rsidRPr="000255D0" w:rsidRDefault="00C007F1" w:rsidP="00CE1D0B">
            <w:pPr>
              <w:pStyle w:val="ConsPlusNormal"/>
              <w:jc w:val="center"/>
              <w:rPr>
                <w:rFonts w:ascii="Times New Roman" w:hAnsi="Times New Roman" w:cs="Times New Roman"/>
                <w:szCs w:val="22"/>
              </w:rPr>
            </w:pPr>
            <w:r>
              <w:rPr>
                <w:rFonts w:ascii="Times New Roman" w:hAnsi="Times New Roman" w:cs="Times New Roman"/>
                <w:szCs w:val="22"/>
              </w:rPr>
              <w:t>0,00</w:t>
            </w:r>
          </w:p>
        </w:tc>
        <w:tc>
          <w:tcPr>
            <w:tcW w:w="486" w:type="pct"/>
          </w:tcPr>
          <w:p w:rsidR="00C007F1" w:rsidRDefault="00C007F1" w:rsidP="00CE1D0B">
            <w:pPr>
              <w:pStyle w:val="ConsPlusNormal"/>
              <w:jc w:val="center"/>
              <w:rPr>
                <w:rFonts w:ascii="Times New Roman" w:hAnsi="Times New Roman" w:cs="Times New Roman"/>
                <w:szCs w:val="22"/>
              </w:rPr>
            </w:pPr>
          </w:p>
          <w:p w:rsidR="00C007F1" w:rsidRDefault="00C007F1" w:rsidP="00CE1D0B">
            <w:pPr>
              <w:pStyle w:val="ConsPlusNormal"/>
              <w:jc w:val="center"/>
              <w:rPr>
                <w:rFonts w:ascii="Times New Roman" w:hAnsi="Times New Roman" w:cs="Times New Roman"/>
                <w:szCs w:val="22"/>
              </w:rPr>
            </w:pPr>
            <w:r>
              <w:rPr>
                <w:rFonts w:ascii="Times New Roman" w:hAnsi="Times New Roman" w:cs="Times New Roman"/>
                <w:szCs w:val="22"/>
              </w:rPr>
              <w:t>16988,68</w:t>
            </w:r>
          </w:p>
          <w:p w:rsidR="00C007F1" w:rsidRDefault="00C007F1" w:rsidP="00CE1D0B">
            <w:pPr>
              <w:pStyle w:val="ConsPlusNormal"/>
              <w:jc w:val="center"/>
              <w:rPr>
                <w:rFonts w:ascii="Times New Roman" w:hAnsi="Times New Roman" w:cs="Times New Roman"/>
                <w:szCs w:val="22"/>
              </w:rPr>
            </w:pPr>
          </w:p>
          <w:p w:rsidR="00C007F1" w:rsidRDefault="00C007F1" w:rsidP="00CE1D0B">
            <w:pPr>
              <w:pStyle w:val="ConsPlusNormal"/>
              <w:jc w:val="center"/>
              <w:rPr>
                <w:rFonts w:ascii="Times New Roman" w:hAnsi="Times New Roman" w:cs="Times New Roman"/>
                <w:szCs w:val="22"/>
              </w:rPr>
            </w:pPr>
          </w:p>
          <w:p w:rsidR="00C007F1" w:rsidRDefault="00C007F1" w:rsidP="00CE1D0B">
            <w:pPr>
              <w:pStyle w:val="ConsPlusNormal"/>
              <w:jc w:val="center"/>
              <w:rPr>
                <w:rFonts w:ascii="Times New Roman" w:hAnsi="Times New Roman" w:cs="Times New Roman"/>
                <w:szCs w:val="22"/>
              </w:rPr>
            </w:pPr>
          </w:p>
          <w:p w:rsidR="00C007F1" w:rsidRDefault="00C007F1" w:rsidP="00CE1D0B">
            <w:pPr>
              <w:pStyle w:val="ConsPlusNormal"/>
              <w:jc w:val="center"/>
              <w:rPr>
                <w:rFonts w:ascii="Times New Roman" w:hAnsi="Times New Roman" w:cs="Times New Roman"/>
                <w:szCs w:val="22"/>
              </w:rPr>
            </w:pPr>
          </w:p>
          <w:p w:rsidR="00C007F1" w:rsidRPr="000255D0" w:rsidRDefault="00C007F1" w:rsidP="00CE1D0B">
            <w:pPr>
              <w:pStyle w:val="ConsPlusNormal"/>
              <w:jc w:val="center"/>
              <w:rPr>
                <w:rFonts w:ascii="Times New Roman" w:hAnsi="Times New Roman" w:cs="Times New Roman"/>
                <w:szCs w:val="22"/>
              </w:rPr>
            </w:pPr>
            <w:r>
              <w:rPr>
                <w:rFonts w:ascii="Times New Roman" w:hAnsi="Times New Roman" w:cs="Times New Roman"/>
                <w:szCs w:val="22"/>
              </w:rPr>
              <w:t>0,00</w:t>
            </w:r>
          </w:p>
        </w:tc>
      </w:tr>
      <w:tr w:rsidR="00C007F1" w:rsidRPr="00933462" w:rsidTr="00D651A9">
        <w:tc>
          <w:tcPr>
            <w:tcW w:w="952" w:type="pct"/>
          </w:tcPr>
          <w:p w:rsidR="00C007F1" w:rsidRPr="00933462" w:rsidRDefault="00C007F1" w:rsidP="00CE1D0B">
            <w:pPr>
              <w:pStyle w:val="ConsPlusNormal"/>
              <w:jc w:val="center"/>
              <w:rPr>
                <w:rFonts w:ascii="Times New Roman" w:hAnsi="Times New Roman" w:cs="Times New Roman"/>
                <w:b/>
                <w:sz w:val="24"/>
                <w:szCs w:val="24"/>
              </w:rPr>
            </w:pPr>
            <w:r w:rsidRPr="00933462">
              <w:rPr>
                <w:rFonts w:ascii="Times New Roman" w:hAnsi="Times New Roman" w:cs="Times New Roman"/>
                <w:b/>
                <w:sz w:val="24"/>
                <w:szCs w:val="24"/>
              </w:rPr>
              <w:t>1</w:t>
            </w:r>
          </w:p>
        </w:tc>
        <w:tc>
          <w:tcPr>
            <w:tcW w:w="1253" w:type="pct"/>
          </w:tcPr>
          <w:p w:rsidR="00C007F1" w:rsidRPr="00933462" w:rsidRDefault="00C007F1" w:rsidP="00CE1D0B">
            <w:pPr>
              <w:pStyle w:val="ConsPlusNormal"/>
              <w:jc w:val="center"/>
              <w:rPr>
                <w:rFonts w:ascii="Times New Roman" w:hAnsi="Times New Roman" w:cs="Times New Roman"/>
                <w:b/>
                <w:sz w:val="24"/>
                <w:szCs w:val="24"/>
              </w:rPr>
            </w:pPr>
            <w:r w:rsidRPr="00933462">
              <w:rPr>
                <w:rFonts w:ascii="Times New Roman" w:hAnsi="Times New Roman" w:cs="Times New Roman"/>
                <w:b/>
                <w:sz w:val="24"/>
                <w:szCs w:val="24"/>
              </w:rPr>
              <w:t>2</w:t>
            </w:r>
          </w:p>
        </w:tc>
        <w:tc>
          <w:tcPr>
            <w:tcW w:w="771" w:type="pct"/>
          </w:tcPr>
          <w:p w:rsidR="00C007F1" w:rsidRPr="00933462" w:rsidRDefault="00C007F1" w:rsidP="00CE1D0B">
            <w:pPr>
              <w:pStyle w:val="ConsPlusNormal"/>
              <w:jc w:val="center"/>
              <w:rPr>
                <w:rFonts w:ascii="Times New Roman" w:hAnsi="Times New Roman" w:cs="Times New Roman"/>
                <w:b/>
                <w:sz w:val="24"/>
                <w:szCs w:val="24"/>
              </w:rPr>
            </w:pPr>
            <w:r w:rsidRPr="00933462">
              <w:rPr>
                <w:rFonts w:ascii="Times New Roman" w:hAnsi="Times New Roman" w:cs="Times New Roman"/>
                <w:b/>
                <w:sz w:val="24"/>
                <w:szCs w:val="24"/>
              </w:rPr>
              <w:t>3</w:t>
            </w:r>
          </w:p>
        </w:tc>
        <w:tc>
          <w:tcPr>
            <w:tcW w:w="578" w:type="pct"/>
          </w:tcPr>
          <w:p w:rsidR="00C007F1" w:rsidRPr="00933462" w:rsidRDefault="00C007F1" w:rsidP="00CE1D0B">
            <w:pPr>
              <w:pStyle w:val="ConsPlusNormal"/>
              <w:jc w:val="center"/>
              <w:rPr>
                <w:rFonts w:ascii="Times New Roman" w:hAnsi="Times New Roman" w:cs="Times New Roman"/>
                <w:b/>
                <w:sz w:val="24"/>
                <w:szCs w:val="24"/>
              </w:rPr>
            </w:pPr>
            <w:r w:rsidRPr="00933462">
              <w:rPr>
                <w:rFonts w:ascii="Times New Roman" w:hAnsi="Times New Roman" w:cs="Times New Roman"/>
                <w:b/>
                <w:sz w:val="24"/>
                <w:szCs w:val="24"/>
              </w:rPr>
              <w:t>4</w:t>
            </w:r>
          </w:p>
        </w:tc>
        <w:tc>
          <w:tcPr>
            <w:tcW w:w="482" w:type="pct"/>
          </w:tcPr>
          <w:p w:rsidR="00C007F1" w:rsidRPr="00933462" w:rsidRDefault="00C007F1" w:rsidP="00CE1D0B">
            <w:pPr>
              <w:pStyle w:val="ConsPlusNormal"/>
              <w:jc w:val="center"/>
              <w:rPr>
                <w:rFonts w:ascii="Times New Roman" w:hAnsi="Times New Roman" w:cs="Times New Roman"/>
                <w:b/>
                <w:sz w:val="24"/>
                <w:szCs w:val="24"/>
              </w:rPr>
            </w:pPr>
            <w:r w:rsidRPr="00933462">
              <w:rPr>
                <w:rFonts w:ascii="Times New Roman" w:hAnsi="Times New Roman" w:cs="Times New Roman"/>
                <w:b/>
                <w:sz w:val="24"/>
                <w:szCs w:val="24"/>
              </w:rPr>
              <w:t>5</w:t>
            </w:r>
          </w:p>
        </w:tc>
        <w:tc>
          <w:tcPr>
            <w:tcW w:w="478" w:type="pct"/>
          </w:tcPr>
          <w:p w:rsidR="00C007F1" w:rsidRPr="00933462" w:rsidRDefault="00C007F1" w:rsidP="00CE1D0B">
            <w:pPr>
              <w:pStyle w:val="ConsPlusNormal"/>
              <w:jc w:val="center"/>
              <w:rPr>
                <w:rFonts w:ascii="Times New Roman" w:hAnsi="Times New Roman" w:cs="Times New Roman"/>
                <w:b/>
                <w:sz w:val="24"/>
                <w:szCs w:val="24"/>
              </w:rPr>
            </w:pPr>
            <w:r w:rsidRPr="00933462">
              <w:rPr>
                <w:rFonts w:ascii="Times New Roman" w:hAnsi="Times New Roman" w:cs="Times New Roman"/>
                <w:b/>
                <w:sz w:val="24"/>
                <w:szCs w:val="24"/>
              </w:rPr>
              <w:t>6</w:t>
            </w:r>
          </w:p>
        </w:tc>
        <w:tc>
          <w:tcPr>
            <w:tcW w:w="486" w:type="pct"/>
          </w:tcPr>
          <w:p w:rsidR="00C007F1" w:rsidRPr="00933462" w:rsidRDefault="00C007F1" w:rsidP="00CE1D0B">
            <w:pPr>
              <w:pStyle w:val="ConsPlusNormal"/>
              <w:jc w:val="center"/>
              <w:rPr>
                <w:rFonts w:ascii="Times New Roman" w:hAnsi="Times New Roman" w:cs="Times New Roman"/>
                <w:b/>
                <w:sz w:val="24"/>
                <w:szCs w:val="24"/>
              </w:rPr>
            </w:pPr>
            <w:r w:rsidRPr="00933462">
              <w:rPr>
                <w:rFonts w:ascii="Times New Roman" w:hAnsi="Times New Roman" w:cs="Times New Roman"/>
                <w:b/>
                <w:sz w:val="24"/>
                <w:szCs w:val="24"/>
              </w:rPr>
              <w:t>7</w:t>
            </w:r>
          </w:p>
        </w:tc>
      </w:tr>
      <w:tr w:rsidR="00C007F1" w:rsidRPr="002865F0" w:rsidTr="00D651A9">
        <w:tc>
          <w:tcPr>
            <w:tcW w:w="952" w:type="pct"/>
            <w:vMerge w:val="restart"/>
          </w:tcPr>
          <w:p w:rsidR="00C007F1" w:rsidRPr="000255D0" w:rsidRDefault="00C007F1" w:rsidP="00CE1D0B">
            <w:pPr>
              <w:rPr>
                <w:b/>
                <w:sz w:val="24"/>
                <w:szCs w:val="24"/>
              </w:rPr>
            </w:pPr>
            <w:r w:rsidRPr="000255D0">
              <w:rPr>
                <w:b/>
                <w:sz w:val="24"/>
                <w:szCs w:val="24"/>
              </w:rPr>
              <w:t xml:space="preserve">Основное мероприятие </w:t>
            </w:r>
          </w:p>
          <w:p w:rsidR="00C007F1" w:rsidRPr="00933462" w:rsidRDefault="00C007F1" w:rsidP="00CE1D0B">
            <w:pPr>
              <w:pStyle w:val="ConsPlusNormal"/>
              <w:outlineLvl w:val="3"/>
              <w:rPr>
                <w:rFonts w:ascii="Times New Roman" w:hAnsi="Times New Roman" w:cs="Times New Roman"/>
                <w:b/>
                <w:sz w:val="24"/>
                <w:szCs w:val="24"/>
              </w:rPr>
            </w:pPr>
            <w:r w:rsidRPr="000255D0">
              <w:rPr>
                <w:rFonts w:ascii="Times New Roman" w:hAnsi="Times New Roman" w:cs="Times New Roman"/>
                <w:b/>
                <w:sz w:val="24"/>
                <w:szCs w:val="24"/>
              </w:rPr>
              <w:t>2</w:t>
            </w:r>
            <w:r>
              <w:rPr>
                <w:rFonts w:ascii="Times New Roman" w:hAnsi="Times New Roman" w:cs="Times New Roman"/>
                <w:b/>
                <w:sz w:val="24"/>
                <w:szCs w:val="24"/>
              </w:rPr>
              <w:t>.3</w:t>
            </w:r>
            <w:r w:rsidRPr="000255D0">
              <w:rPr>
                <w:rFonts w:ascii="Times New Roman" w:hAnsi="Times New Roman" w:cs="Times New Roman"/>
                <w:b/>
                <w:sz w:val="24"/>
                <w:szCs w:val="24"/>
              </w:rPr>
              <w:t>.</w:t>
            </w:r>
            <w:r w:rsidRPr="000255D0">
              <w:rPr>
                <w:rFonts w:ascii="Times New Roman" w:hAnsi="Times New Roman" w:cs="Times New Roman"/>
                <w:sz w:val="24"/>
                <w:szCs w:val="24"/>
              </w:rPr>
              <w:t xml:space="preserve"> «</w:t>
            </w:r>
            <w:r w:rsidRPr="006C17A9">
              <w:rPr>
                <w:rFonts w:ascii="Times New Roman" w:hAnsi="Times New Roman" w:cs="Times New Roman"/>
                <w:sz w:val="24"/>
                <w:szCs w:val="24"/>
              </w:rPr>
              <w:t>Обеспечение сохранения достигнутых показателей повышение оплаты труда работников культурно-досуговых учреждений</w:t>
            </w:r>
            <w:r w:rsidRPr="000255D0">
              <w:rPr>
                <w:rFonts w:ascii="Times New Roman" w:hAnsi="Times New Roman" w:cs="Times New Roman"/>
                <w:sz w:val="24"/>
                <w:szCs w:val="24"/>
              </w:rPr>
              <w:t>».</w:t>
            </w:r>
          </w:p>
        </w:tc>
        <w:tc>
          <w:tcPr>
            <w:tcW w:w="1253" w:type="pct"/>
            <w:vMerge w:val="restart"/>
          </w:tcPr>
          <w:p w:rsidR="00C007F1" w:rsidRPr="00933462" w:rsidRDefault="00C007F1" w:rsidP="00CE1D0B">
            <w:pPr>
              <w:pStyle w:val="ConsPlusNormal"/>
              <w:jc w:val="center"/>
              <w:rPr>
                <w:rFonts w:ascii="Times New Roman" w:hAnsi="Times New Roman" w:cs="Times New Roman"/>
                <w:sz w:val="24"/>
                <w:szCs w:val="24"/>
              </w:rPr>
            </w:pPr>
            <w:r w:rsidRPr="00933462">
              <w:rPr>
                <w:rFonts w:ascii="Times New Roman" w:hAnsi="Times New Roman" w:cs="Times New Roman"/>
                <w:sz w:val="24"/>
                <w:szCs w:val="24"/>
              </w:rPr>
              <w:t>МБУК «Централизованная клубная система</w:t>
            </w:r>
            <w:r>
              <w:rPr>
                <w:rFonts w:ascii="Times New Roman" w:hAnsi="Times New Roman" w:cs="Times New Roman"/>
                <w:sz w:val="24"/>
                <w:szCs w:val="24"/>
              </w:rPr>
              <w:t xml:space="preserve"> районный Дом культуры</w:t>
            </w:r>
            <w:r w:rsidRPr="00933462">
              <w:rPr>
                <w:rFonts w:ascii="Times New Roman" w:hAnsi="Times New Roman" w:cs="Times New Roman"/>
                <w:sz w:val="24"/>
                <w:szCs w:val="24"/>
              </w:rPr>
              <w:t>»</w:t>
            </w:r>
          </w:p>
        </w:tc>
        <w:tc>
          <w:tcPr>
            <w:tcW w:w="771" w:type="pct"/>
          </w:tcPr>
          <w:p w:rsidR="00C007F1" w:rsidRPr="00933462" w:rsidRDefault="00C007F1" w:rsidP="00CE1D0B">
            <w:pPr>
              <w:pStyle w:val="ConsPlusNormal"/>
              <w:rPr>
                <w:rFonts w:ascii="Times New Roman" w:hAnsi="Times New Roman" w:cs="Times New Roman"/>
                <w:b/>
                <w:sz w:val="24"/>
                <w:szCs w:val="24"/>
              </w:rPr>
            </w:pPr>
            <w:r w:rsidRPr="00933462">
              <w:rPr>
                <w:rFonts w:ascii="Times New Roman" w:hAnsi="Times New Roman" w:cs="Times New Roman"/>
                <w:b/>
                <w:sz w:val="24"/>
                <w:szCs w:val="24"/>
              </w:rPr>
              <w:t>Всего:</w:t>
            </w:r>
          </w:p>
        </w:tc>
        <w:tc>
          <w:tcPr>
            <w:tcW w:w="578" w:type="pct"/>
          </w:tcPr>
          <w:p w:rsidR="00C007F1" w:rsidRPr="002865F0" w:rsidRDefault="00C007F1" w:rsidP="00CE1D0B">
            <w:pPr>
              <w:pStyle w:val="ConsPlusNormal"/>
              <w:jc w:val="center"/>
              <w:rPr>
                <w:rFonts w:ascii="Times New Roman" w:hAnsi="Times New Roman" w:cs="Times New Roman"/>
                <w:b/>
                <w:szCs w:val="22"/>
              </w:rPr>
            </w:pPr>
            <w:r>
              <w:rPr>
                <w:rFonts w:ascii="Times New Roman" w:hAnsi="Times New Roman" w:cs="Times New Roman"/>
                <w:b/>
                <w:szCs w:val="22"/>
              </w:rPr>
              <w:t>0</w:t>
            </w:r>
          </w:p>
        </w:tc>
        <w:tc>
          <w:tcPr>
            <w:tcW w:w="482" w:type="pct"/>
          </w:tcPr>
          <w:p w:rsidR="00C007F1" w:rsidRPr="002865F0" w:rsidRDefault="00C007F1" w:rsidP="00CE1D0B">
            <w:pPr>
              <w:pStyle w:val="ConsPlusNormal"/>
              <w:jc w:val="center"/>
              <w:rPr>
                <w:rFonts w:ascii="Times New Roman" w:hAnsi="Times New Roman" w:cs="Times New Roman"/>
                <w:b/>
                <w:szCs w:val="22"/>
              </w:rPr>
            </w:pPr>
            <w:r>
              <w:rPr>
                <w:rFonts w:ascii="Times New Roman" w:hAnsi="Times New Roman" w:cs="Times New Roman"/>
                <w:b/>
                <w:szCs w:val="22"/>
              </w:rPr>
              <w:t>0</w:t>
            </w:r>
          </w:p>
        </w:tc>
        <w:tc>
          <w:tcPr>
            <w:tcW w:w="478" w:type="pct"/>
          </w:tcPr>
          <w:p w:rsidR="00C007F1" w:rsidRPr="002865F0" w:rsidRDefault="00C007F1" w:rsidP="00CE1D0B">
            <w:pPr>
              <w:pStyle w:val="ConsPlusNormal"/>
              <w:jc w:val="center"/>
              <w:rPr>
                <w:rFonts w:ascii="Times New Roman" w:hAnsi="Times New Roman" w:cs="Times New Roman"/>
                <w:b/>
                <w:szCs w:val="22"/>
              </w:rPr>
            </w:pPr>
            <w:r>
              <w:rPr>
                <w:rFonts w:ascii="Times New Roman" w:hAnsi="Times New Roman" w:cs="Times New Roman"/>
                <w:b/>
                <w:szCs w:val="22"/>
              </w:rPr>
              <w:t>0,00</w:t>
            </w:r>
          </w:p>
        </w:tc>
        <w:tc>
          <w:tcPr>
            <w:tcW w:w="486" w:type="pct"/>
          </w:tcPr>
          <w:p w:rsidR="00C007F1" w:rsidRPr="002865F0" w:rsidRDefault="00C007F1" w:rsidP="00CE1D0B">
            <w:pPr>
              <w:pStyle w:val="ConsPlusNormal"/>
              <w:jc w:val="center"/>
              <w:rPr>
                <w:rFonts w:ascii="Times New Roman" w:hAnsi="Times New Roman" w:cs="Times New Roman"/>
                <w:b/>
                <w:szCs w:val="22"/>
              </w:rPr>
            </w:pPr>
            <w:r>
              <w:rPr>
                <w:rFonts w:ascii="Times New Roman" w:hAnsi="Times New Roman" w:cs="Times New Roman"/>
                <w:b/>
                <w:szCs w:val="22"/>
              </w:rPr>
              <w:t>0,00</w:t>
            </w:r>
          </w:p>
        </w:tc>
      </w:tr>
      <w:tr w:rsidR="00C007F1" w:rsidRPr="002865F0" w:rsidTr="00D651A9">
        <w:trPr>
          <w:trHeight w:val="2102"/>
        </w:trPr>
        <w:tc>
          <w:tcPr>
            <w:tcW w:w="952" w:type="pct"/>
            <w:vMerge/>
          </w:tcPr>
          <w:p w:rsidR="00C007F1" w:rsidRPr="00933462" w:rsidRDefault="00C007F1" w:rsidP="00CE1D0B">
            <w:pPr>
              <w:rPr>
                <w:sz w:val="24"/>
                <w:szCs w:val="24"/>
              </w:rPr>
            </w:pPr>
          </w:p>
        </w:tc>
        <w:tc>
          <w:tcPr>
            <w:tcW w:w="1253" w:type="pct"/>
            <w:vMerge/>
          </w:tcPr>
          <w:p w:rsidR="00C007F1" w:rsidRPr="00933462" w:rsidRDefault="00C007F1" w:rsidP="00CE1D0B">
            <w:pPr>
              <w:rPr>
                <w:sz w:val="24"/>
                <w:szCs w:val="24"/>
              </w:rPr>
            </w:pPr>
          </w:p>
        </w:tc>
        <w:tc>
          <w:tcPr>
            <w:tcW w:w="771" w:type="pct"/>
          </w:tcPr>
          <w:p w:rsidR="00C007F1" w:rsidRPr="00933462" w:rsidRDefault="00C007F1" w:rsidP="00CE1D0B">
            <w:pPr>
              <w:pStyle w:val="ConsPlusNormal"/>
              <w:rPr>
                <w:rFonts w:ascii="Times New Roman" w:hAnsi="Times New Roman" w:cs="Times New Roman"/>
                <w:sz w:val="24"/>
                <w:szCs w:val="24"/>
              </w:rPr>
            </w:pPr>
            <w:r w:rsidRPr="00933462">
              <w:rPr>
                <w:rFonts w:ascii="Times New Roman" w:hAnsi="Times New Roman" w:cs="Times New Roman"/>
                <w:sz w:val="24"/>
                <w:szCs w:val="24"/>
              </w:rPr>
              <w:t>Местный бюджет</w:t>
            </w:r>
          </w:p>
          <w:p w:rsidR="00C007F1" w:rsidRPr="00933462" w:rsidRDefault="00C007F1" w:rsidP="00CE1D0B">
            <w:pPr>
              <w:pStyle w:val="ConsPlusNormal"/>
              <w:rPr>
                <w:rFonts w:ascii="Times New Roman" w:hAnsi="Times New Roman" w:cs="Times New Roman"/>
                <w:sz w:val="24"/>
                <w:szCs w:val="24"/>
              </w:rPr>
            </w:pPr>
          </w:p>
          <w:p w:rsidR="00C007F1" w:rsidRPr="00933462" w:rsidRDefault="00C007F1" w:rsidP="00CE1D0B">
            <w:pPr>
              <w:pStyle w:val="ConsPlusNormal"/>
              <w:rPr>
                <w:rFonts w:ascii="Times New Roman" w:hAnsi="Times New Roman" w:cs="Times New Roman"/>
                <w:sz w:val="24"/>
                <w:szCs w:val="24"/>
              </w:rPr>
            </w:pPr>
            <w:r w:rsidRPr="00933462">
              <w:rPr>
                <w:rFonts w:ascii="Times New Roman" w:hAnsi="Times New Roman" w:cs="Times New Roman"/>
                <w:sz w:val="24"/>
                <w:szCs w:val="24"/>
              </w:rPr>
              <w:t>Областной бюджет</w:t>
            </w:r>
          </w:p>
          <w:p w:rsidR="00C007F1" w:rsidRPr="00933462" w:rsidRDefault="00C007F1" w:rsidP="00CE1D0B">
            <w:pPr>
              <w:pStyle w:val="ConsPlusNormal"/>
              <w:rPr>
                <w:rFonts w:ascii="Times New Roman" w:hAnsi="Times New Roman" w:cs="Times New Roman"/>
                <w:sz w:val="24"/>
                <w:szCs w:val="24"/>
              </w:rPr>
            </w:pPr>
          </w:p>
          <w:p w:rsidR="00C007F1" w:rsidRPr="00933462" w:rsidRDefault="00C007F1" w:rsidP="00CE1D0B">
            <w:pPr>
              <w:pStyle w:val="ConsPlusNormal"/>
              <w:rPr>
                <w:rFonts w:ascii="Times New Roman" w:hAnsi="Times New Roman" w:cs="Times New Roman"/>
                <w:sz w:val="24"/>
                <w:szCs w:val="24"/>
              </w:rPr>
            </w:pPr>
            <w:r w:rsidRPr="00933462">
              <w:rPr>
                <w:rFonts w:ascii="Times New Roman" w:hAnsi="Times New Roman" w:cs="Times New Roman"/>
                <w:sz w:val="24"/>
                <w:szCs w:val="24"/>
              </w:rPr>
              <w:t>Федеральный бюджет</w:t>
            </w:r>
          </w:p>
          <w:p w:rsidR="00C007F1" w:rsidRPr="00933462" w:rsidRDefault="00C007F1" w:rsidP="00CE1D0B">
            <w:pPr>
              <w:pStyle w:val="ConsPlusNormal"/>
              <w:rPr>
                <w:rFonts w:ascii="Times New Roman" w:hAnsi="Times New Roman" w:cs="Times New Roman"/>
                <w:sz w:val="24"/>
                <w:szCs w:val="24"/>
              </w:rPr>
            </w:pPr>
          </w:p>
        </w:tc>
        <w:tc>
          <w:tcPr>
            <w:tcW w:w="578" w:type="pct"/>
          </w:tcPr>
          <w:p w:rsidR="00C007F1" w:rsidRDefault="00C007F1" w:rsidP="00CE1D0B">
            <w:pPr>
              <w:pStyle w:val="ConsPlusNormal"/>
              <w:jc w:val="center"/>
              <w:rPr>
                <w:rFonts w:ascii="Times New Roman" w:hAnsi="Times New Roman" w:cs="Times New Roman"/>
                <w:szCs w:val="22"/>
              </w:rPr>
            </w:pPr>
            <w:r>
              <w:rPr>
                <w:rFonts w:ascii="Times New Roman" w:hAnsi="Times New Roman" w:cs="Times New Roman"/>
                <w:szCs w:val="22"/>
              </w:rPr>
              <w:t>0</w:t>
            </w:r>
          </w:p>
          <w:p w:rsidR="00C007F1" w:rsidRDefault="00C007F1" w:rsidP="00CE1D0B">
            <w:pPr>
              <w:pStyle w:val="ConsPlusNormal"/>
              <w:jc w:val="center"/>
              <w:rPr>
                <w:rFonts w:ascii="Times New Roman" w:hAnsi="Times New Roman" w:cs="Times New Roman"/>
                <w:szCs w:val="22"/>
              </w:rPr>
            </w:pPr>
          </w:p>
          <w:p w:rsidR="00C007F1" w:rsidRDefault="00C007F1" w:rsidP="00CE1D0B">
            <w:pPr>
              <w:pStyle w:val="ConsPlusNormal"/>
              <w:jc w:val="center"/>
              <w:rPr>
                <w:rFonts w:ascii="Times New Roman" w:hAnsi="Times New Roman" w:cs="Times New Roman"/>
                <w:szCs w:val="22"/>
              </w:rPr>
            </w:pPr>
            <w:r>
              <w:rPr>
                <w:rFonts w:ascii="Times New Roman" w:hAnsi="Times New Roman" w:cs="Times New Roman"/>
                <w:szCs w:val="22"/>
              </w:rPr>
              <w:t>0</w:t>
            </w:r>
          </w:p>
          <w:p w:rsidR="00C007F1" w:rsidRDefault="00C007F1" w:rsidP="00CE1D0B">
            <w:pPr>
              <w:pStyle w:val="ConsPlusNormal"/>
              <w:jc w:val="center"/>
              <w:rPr>
                <w:rFonts w:ascii="Times New Roman" w:hAnsi="Times New Roman" w:cs="Times New Roman"/>
                <w:szCs w:val="22"/>
              </w:rPr>
            </w:pPr>
          </w:p>
          <w:p w:rsidR="00C007F1" w:rsidRDefault="00C007F1" w:rsidP="00CE1D0B">
            <w:pPr>
              <w:pStyle w:val="ConsPlusNormal"/>
              <w:jc w:val="center"/>
              <w:rPr>
                <w:rFonts w:ascii="Times New Roman" w:hAnsi="Times New Roman" w:cs="Times New Roman"/>
                <w:szCs w:val="22"/>
              </w:rPr>
            </w:pPr>
          </w:p>
          <w:p w:rsidR="00C007F1" w:rsidRDefault="00C007F1" w:rsidP="00CE1D0B">
            <w:pPr>
              <w:pStyle w:val="ConsPlusNormal"/>
              <w:jc w:val="center"/>
              <w:rPr>
                <w:rFonts w:ascii="Times New Roman" w:hAnsi="Times New Roman" w:cs="Times New Roman"/>
                <w:szCs w:val="22"/>
              </w:rPr>
            </w:pPr>
          </w:p>
          <w:p w:rsidR="00C007F1" w:rsidRDefault="00C007F1" w:rsidP="00CE1D0B">
            <w:pPr>
              <w:pStyle w:val="ConsPlusNormal"/>
              <w:jc w:val="center"/>
              <w:rPr>
                <w:rFonts w:ascii="Times New Roman" w:hAnsi="Times New Roman" w:cs="Times New Roman"/>
                <w:szCs w:val="22"/>
              </w:rPr>
            </w:pPr>
          </w:p>
          <w:p w:rsidR="00C007F1" w:rsidRDefault="00C007F1" w:rsidP="00CE1D0B">
            <w:pPr>
              <w:pStyle w:val="ConsPlusNormal"/>
              <w:jc w:val="center"/>
              <w:rPr>
                <w:rFonts w:ascii="Times New Roman" w:hAnsi="Times New Roman" w:cs="Times New Roman"/>
                <w:szCs w:val="22"/>
              </w:rPr>
            </w:pPr>
          </w:p>
          <w:p w:rsidR="00C007F1" w:rsidRPr="000255D0" w:rsidRDefault="00C007F1" w:rsidP="00CE1D0B">
            <w:pPr>
              <w:pStyle w:val="ConsPlusNormal"/>
              <w:rPr>
                <w:rFonts w:ascii="Times New Roman" w:hAnsi="Times New Roman" w:cs="Times New Roman"/>
                <w:szCs w:val="22"/>
              </w:rPr>
            </w:pPr>
          </w:p>
        </w:tc>
        <w:tc>
          <w:tcPr>
            <w:tcW w:w="482" w:type="pct"/>
          </w:tcPr>
          <w:p w:rsidR="00C007F1" w:rsidRDefault="00C007F1" w:rsidP="00CE1D0B">
            <w:pPr>
              <w:pStyle w:val="ConsPlusNormal"/>
              <w:jc w:val="center"/>
              <w:rPr>
                <w:rFonts w:ascii="Times New Roman" w:hAnsi="Times New Roman" w:cs="Times New Roman"/>
                <w:szCs w:val="22"/>
              </w:rPr>
            </w:pPr>
            <w:r>
              <w:rPr>
                <w:rFonts w:ascii="Times New Roman" w:hAnsi="Times New Roman" w:cs="Times New Roman"/>
                <w:szCs w:val="22"/>
              </w:rPr>
              <w:t>0</w:t>
            </w:r>
          </w:p>
          <w:p w:rsidR="00C007F1" w:rsidRDefault="00C007F1" w:rsidP="00CE1D0B">
            <w:pPr>
              <w:pStyle w:val="ConsPlusNormal"/>
              <w:jc w:val="center"/>
              <w:rPr>
                <w:rFonts w:ascii="Times New Roman" w:hAnsi="Times New Roman" w:cs="Times New Roman"/>
                <w:szCs w:val="22"/>
              </w:rPr>
            </w:pPr>
          </w:p>
          <w:p w:rsidR="00C007F1" w:rsidRDefault="00C007F1" w:rsidP="00CE1D0B">
            <w:pPr>
              <w:pStyle w:val="ConsPlusNormal"/>
              <w:jc w:val="center"/>
              <w:rPr>
                <w:rFonts w:ascii="Times New Roman" w:hAnsi="Times New Roman" w:cs="Times New Roman"/>
                <w:szCs w:val="22"/>
              </w:rPr>
            </w:pPr>
            <w:r>
              <w:rPr>
                <w:rFonts w:ascii="Times New Roman" w:hAnsi="Times New Roman" w:cs="Times New Roman"/>
                <w:szCs w:val="22"/>
              </w:rPr>
              <w:t>0</w:t>
            </w:r>
          </w:p>
          <w:p w:rsidR="00C007F1" w:rsidRDefault="00C007F1" w:rsidP="00CE1D0B">
            <w:pPr>
              <w:pStyle w:val="ConsPlusNormal"/>
              <w:jc w:val="center"/>
              <w:rPr>
                <w:rFonts w:ascii="Times New Roman" w:hAnsi="Times New Roman" w:cs="Times New Roman"/>
                <w:szCs w:val="22"/>
              </w:rPr>
            </w:pPr>
          </w:p>
          <w:p w:rsidR="00C007F1" w:rsidRDefault="00C007F1" w:rsidP="00CE1D0B">
            <w:pPr>
              <w:pStyle w:val="ConsPlusNormal"/>
              <w:jc w:val="center"/>
              <w:rPr>
                <w:rFonts w:ascii="Times New Roman" w:hAnsi="Times New Roman" w:cs="Times New Roman"/>
                <w:szCs w:val="22"/>
              </w:rPr>
            </w:pPr>
          </w:p>
          <w:p w:rsidR="00C007F1" w:rsidRDefault="00C007F1" w:rsidP="00CE1D0B">
            <w:pPr>
              <w:pStyle w:val="ConsPlusNormal"/>
              <w:jc w:val="center"/>
              <w:rPr>
                <w:rFonts w:ascii="Times New Roman" w:hAnsi="Times New Roman" w:cs="Times New Roman"/>
                <w:szCs w:val="22"/>
              </w:rPr>
            </w:pPr>
          </w:p>
          <w:p w:rsidR="00C007F1" w:rsidRDefault="00C007F1" w:rsidP="00CE1D0B">
            <w:pPr>
              <w:pStyle w:val="ConsPlusNormal"/>
              <w:jc w:val="center"/>
              <w:rPr>
                <w:rFonts w:ascii="Times New Roman" w:hAnsi="Times New Roman" w:cs="Times New Roman"/>
                <w:szCs w:val="22"/>
              </w:rPr>
            </w:pPr>
          </w:p>
          <w:p w:rsidR="00C007F1" w:rsidRDefault="00C007F1" w:rsidP="00CE1D0B">
            <w:pPr>
              <w:pStyle w:val="ConsPlusNormal"/>
              <w:jc w:val="center"/>
              <w:rPr>
                <w:rFonts w:ascii="Times New Roman" w:hAnsi="Times New Roman" w:cs="Times New Roman"/>
                <w:szCs w:val="22"/>
              </w:rPr>
            </w:pPr>
          </w:p>
          <w:p w:rsidR="00C007F1" w:rsidRPr="000255D0" w:rsidRDefault="00C007F1" w:rsidP="00CE1D0B">
            <w:pPr>
              <w:pStyle w:val="ConsPlusNormal"/>
              <w:rPr>
                <w:rFonts w:ascii="Times New Roman" w:hAnsi="Times New Roman" w:cs="Times New Roman"/>
                <w:szCs w:val="22"/>
              </w:rPr>
            </w:pPr>
          </w:p>
        </w:tc>
        <w:tc>
          <w:tcPr>
            <w:tcW w:w="478" w:type="pct"/>
          </w:tcPr>
          <w:p w:rsidR="00C007F1" w:rsidRDefault="00C007F1" w:rsidP="00CE1D0B">
            <w:pPr>
              <w:pStyle w:val="ConsPlusNormal"/>
              <w:jc w:val="center"/>
              <w:rPr>
                <w:rFonts w:ascii="Times New Roman" w:hAnsi="Times New Roman" w:cs="Times New Roman"/>
                <w:szCs w:val="22"/>
              </w:rPr>
            </w:pPr>
            <w:r>
              <w:rPr>
                <w:rFonts w:ascii="Times New Roman" w:hAnsi="Times New Roman" w:cs="Times New Roman"/>
                <w:szCs w:val="22"/>
              </w:rPr>
              <w:t>0,00</w:t>
            </w:r>
          </w:p>
          <w:p w:rsidR="00C007F1" w:rsidRDefault="00C007F1" w:rsidP="00CE1D0B">
            <w:pPr>
              <w:pStyle w:val="ConsPlusNormal"/>
              <w:jc w:val="center"/>
              <w:rPr>
                <w:rFonts w:ascii="Times New Roman" w:hAnsi="Times New Roman" w:cs="Times New Roman"/>
                <w:szCs w:val="22"/>
              </w:rPr>
            </w:pPr>
          </w:p>
          <w:p w:rsidR="00C007F1" w:rsidRDefault="00C007F1" w:rsidP="00CE1D0B">
            <w:pPr>
              <w:pStyle w:val="ConsPlusNormal"/>
              <w:jc w:val="center"/>
              <w:rPr>
                <w:rFonts w:ascii="Times New Roman" w:hAnsi="Times New Roman" w:cs="Times New Roman"/>
                <w:szCs w:val="22"/>
              </w:rPr>
            </w:pPr>
            <w:r>
              <w:rPr>
                <w:rFonts w:ascii="Times New Roman" w:hAnsi="Times New Roman" w:cs="Times New Roman"/>
                <w:szCs w:val="22"/>
              </w:rPr>
              <w:t>0,00</w:t>
            </w:r>
          </w:p>
          <w:p w:rsidR="00C007F1" w:rsidRPr="000255D0" w:rsidRDefault="00C007F1" w:rsidP="00CE1D0B">
            <w:pPr>
              <w:pStyle w:val="ConsPlusNormal"/>
              <w:rPr>
                <w:rFonts w:ascii="Times New Roman" w:hAnsi="Times New Roman" w:cs="Times New Roman"/>
                <w:szCs w:val="22"/>
              </w:rPr>
            </w:pPr>
          </w:p>
        </w:tc>
        <w:tc>
          <w:tcPr>
            <w:tcW w:w="486" w:type="pct"/>
          </w:tcPr>
          <w:p w:rsidR="00C007F1" w:rsidRDefault="00C007F1" w:rsidP="00CE1D0B">
            <w:pPr>
              <w:pStyle w:val="ConsPlusNormal"/>
              <w:jc w:val="center"/>
              <w:rPr>
                <w:rFonts w:ascii="Times New Roman" w:hAnsi="Times New Roman" w:cs="Times New Roman"/>
                <w:szCs w:val="22"/>
              </w:rPr>
            </w:pPr>
            <w:r>
              <w:rPr>
                <w:rFonts w:ascii="Times New Roman" w:hAnsi="Times New Roman" w:cs="Times New Roman"/>
                <w:szCs w:val="22"/>
              </w:rPr>
              <w:t>0,00</w:t>
            </w:r>
          </w:p>
          <w:p w:rsidR="00C007F1" w:rsidRDefault="00C007F1" w:rsidP="00CE1D0B">
            <w:pPr>
              <w:pStyle w:val="ConsPlusNormal"/>
              <w:jc w:val="center"/>
              <w:rPr>
                <w:rFonts w:ascii="Times New Roman" w:hAnsi="Times New Roman" w:cs="Times New Roman"/>
                <w:szCs w:val="22"/>
              </w:rPr>
            </w:pPr>
          </w:p>
          <w:p w:rsidR="00C007F1" w:rsidRDefault="00C007F1" w:rsidP="00CE1D0B">
            <w:pPr>
              <w:pStyle w:val="ConsPlusNormal"/>
              <w:jc w:val="center"/>
              <w:rPr>
                <w:rFonts w:ascii="Times New Roman" w:hAnsi="Times New Roman" w:cs="Times New Roman"/>
                <w:szCs w:val="22"/>
              </w:rPr>
            </w:pPr>
            <w:r>
              <w:rPr>
                <w:rFonts w:ascii="Times New Roman" w:hAnsi="Times New Roman" w:cs="Times New Roman"/>
                <w:szCs w:val="22"/>
              </w:rPr>
              <w:t>0,00</w:t>
            </w:r>
          </w:p>
          <w:p w:rsidR="00C007F1" w:rsidRPr="000255D0" w:rsidRDefault="00C007F1" w:rsidP="00CE1D0B">
            <w:pPr>
              <w:pStyle w:val="ConsPlusNormal"/>
              <w:rPr>
                <w:rFonts w:ascii="Times New Roman" w:hAnsi="Times New Roman" w:cs="Times New Roman"/>
                <w:szCs w:val="22"/>
              </w:rPr>
            </w:pPr>
          </w:p>
        </w:tc>
      </w:tr>
      <w:tr w:rsidR="00C007F1" w:rsidRPr="002865F0" w:rsidTr="00D651A9">
        <w:tc>
          <w:tcPr>
            <w:tcW w:w="952" w:type="pct"/>
            <w:vMerge w:val="restart"/>
          </w:tcPr>
          <w:p w:rsidR="00C007F1" w:rsidRPr="00933462" w:rsidRDefault="00C007F1" w:rsidP="00CE1D0B">
            <w:pPr>
              <w:rPr>
                <w:b/>
                <w:sz w:val="24"/>
                <w:szCs w:val="24"/>
              </w:rPr>
            </w:pPr>
            <w:r w:rsidRPr="00933462">
              <w:rPr>
                <w:b/>
                <w:sz w:val="24"/>
                <w:szCs w:val="24"/>
              </w:rPr>
              <w:t xml:space="preserve">Основное мероприятие </w:t>
            </w:r>
          </w:p>
          <w:p w:rsidR="00C007F1" w:rsidRPr="00933462" w:rsidRDefault="00C007F1" w:rsidP="00CE1D0B">
            <w:pPr>
              <w:rPr>
                <w:sz w:val="24"/>
                <w:szCs w:val="24"/>
              </w:rPr>
            </w:pPr>
            <w:r>
              <w:rPr>
                <w:b/>
                <w:sz w:val="24"/>
                <w:szCs w:val="24"/>
              </w:rPr>
              <w:t>2</w:t>
            </w:r>
            <w:r w:rsidRPr="00933462">
              <w:rPr>
                <w:b/>
                <w:sz w:val="24"/>
                <w:szCs w:val="24"/>
              </w:rPr>
              <w:t>.</w:t>
            </w:r>
            <w:r>
              <w:rPr>
                <w:b/>
                <w:sz w:val="24"/>
                <w:szCs w:val="24"/>
              </w:rPr>
              <w:t>4</w:t>
            </w:r>
            <w:r w:rsidRPr="00933462">
              <w:rPr>
                <w:b/>
                <w:sz w:val="24"/>
                <w:szCs w:val="24"/>
              </w:rPr>
              <w:t>.</w:t>
            </w:r>
            <w:r w:rsidRPr="00933462">
              <w:rPr>
                <w:sz w:val="24"/>
                <w:szCs w:val="24"/>
              </w:rPr>
              <w:t xml:space="preserve"> «</w:t>
            </w:r>
            <w:r>
              <w:rPr>
                <w:sz w:val="24"/>
                <w:szCs w:val="24"/>
              </w:rPr>
              <w:t>Содержание деятельности</w:t>
            </w:r>
            <w:r w:rsidRPr="000255D0">
              <w:rPr>
                <w:sz w:val="24"/>
                <w:szCs w:val="24"/>
              </w:rPr>
              <w:t xml:space="preserve"> культурно-досуговых учреждений</w:t>
            </w:r>
            <w:r w:rsidRPr="00933462">
              <w:rPr>
                <w:sz w:val="24"/>
                <w:szCs w:val="24"/>
              </w:rPr>
              <w:t>».</w:t>
            </w:r>
          </w:p>
          <w:p w:rsidR="00C007F1" w:rsidRPr="00933462" w:rsidRDefault="00C007F1" w:rsidP="00CE1D0B">
            <w:pPr>
              <w:rPr>
                <w:sz w:val="24"/>
                <w:szCs w:val="24"/>
              </w:rPr>
            </w:pPr>
          </w:p>
          <w:p w:rsidR="00C007F1" w:rsidRPr="00933462" w:rsidRDefault="00C007F1" w:rsidP="00CE1D0B">
            <w:pPr>
              <w:rPr>
                <w:sz w:val="24"/>
                <w:szCs w:val="24"/>
              </w:rPr>
            </w:pPr>
          </w:p>
        </w:tc>
        <w:tc>
          <w:tcPr>
            <w:tcW w:w="1253" w:type="pct"/>
            <w:vMerge w:val="restart"/>
          </w:tcPr>
          <w:p w:rsidR="00C007F1" w:rsidRPr="00933462" w:rsidRDefault="00C007F1" w:rsidP="00CE1D0B">
            <w:pPr>
              <w:jc w:val="center"/>
              <w:rPr>
                <w:sz w:val="24"/>
                <w:szCs w:val="24"/>
              </w:rPr>
            </w:pPr>
            <w:r w:rsidRPr="00933462">
              <w:rPr>
                <w:sz w:val="24"/>
                <w:szCs w:val="24"/>
              </w:rPr>
              <w:t>МБУК «Централизованная клубная система</w:t>
            </w:r>
            <w:r>
              <w:rPr>
                <w:sz w:val="24"/>
                <w:szCs w:val="24"/>
              </w:rPr>
              <w:t xml:space="preserve"> районный Дом культуры</w:t>
            </w:r>
            <w:r w:rsidRPr="00933462">
              <w:rPr>
                <w:sz w:val="24"/>
                <w:szCs w:val="24"/>
              </w:rPr>
              <w:t>»</w:t>
            </w:r>
          </w:p>
        </w:tc>
        <w:tc>
          <w:tcPr>
            <w:tcW w:w="771" w:type="pct"/>
          </w:tcPr>
          <w:p w:rsidR="00C007F1" w:rsidRPr="00933462" w:rsidRDefault="00C007F1" w:rsidP="00CE1D0B">
            <w:pPr>
              <w:pStyle w:val="ConsPlusNormal"/>
              <w:rPr>
                <w:rFonts w:ascii="Times New Roman" w:hAnsi="Times New Roman" w:cs="Times New Roman"/>
                <w:b/>
                <w:sz w:val="24"/>
                <w:szCs w:val="24"/>
              </w:rPr>
            </w:pPr>
            <w:r w:rsidRPr="00933462">
              <w:rPr>
                <w:rFonts w:ascii="Times New Roman" w:hAnsi="Times New Roman" w:cs="Times New Roman"/>
                <w:b/>
                <w:sz w:val="24"/>
                <w:szCs w:val="24"/>
              </w:rPr>
              <w:t>Всего:</w:t>
            </w:r>
          </w:p>
        </w:tc>
        <w:tc>
          <w:tcPr>
            <w:tcW w:w="578" w:type="pct"/>
          </w:tcPr>
          <w:p w:rsidR="00C007F1" w:rsidRPr="002865F0" w:rsidRDefault="00C007F1" w:rsidP="00CE1D0B">
            <w:pPr>
              <w:pStyle w:val="ConsPlusNormal"/>
              <w:jc w:val="center"/>
              <w:rPr>
                <w:rFonts w:ascii="Times New Roman" w:hAnsi="Times New Roman" w:cs="Times New Roman"/>
                <w:b/>
                <w:szCs w:val="22"/>
              </w:rPr>
            </w:pPr>
            <w:r>
              <w:rPr>
                <w:rFonts w:ascii="Times New Roman" w:hAnsi="Times New Roman" w:cs="Times New Roman"/>
                <w:b/>
                <w:szCs w:val="22"/>
              </w:rPr>
              <w:t>1738,88</w:t>
            </w:r>
          </w:p>
        </w:tc>
        <w:tc>
          <w:tcPr>
            <w:tcW w:w="482" w:type="pct"/>
          </w:tcPr>
          <w:p w:rsidR="00C007F1" w:rsidRPr="002865F0" w:rsidRDefault="00C007F1" w:rsidP="00CE1D0B">
            <w:pPr>
              <w:pStyle w:val="ConsPlusNormal"/>
              <w:jc w:val="center"/>
              <w:rPr>
                <w:rFonts w:ascii="Times New Roman" w:hAnsi="Times New Roman" w:cs="Times New Roman"/>
                <w:b/>
                <w:szCs w:val="22"/>
              </w:rPr>
            </w:pPr>
            <w:r>
              <w:rPr>
                <w:rFonts w:ascii="Times New Roman" w:hAnsi="Times New Roman" w:cs="Times New Roman"/>
                <w:b/>
                <w:szCs w:val="22"/>
              </w:rPr>
              <w:t>534,6</w:t>
            </w:r>
          </w:p>
        </w:tc>
        <w:tc>
          <w:tcPr>
            <w:tcW w:w="478" w:type="pct"/>
          </w:tcPr>
          <w:p w:rsidR="00C007F1" w:rsidRPr="002865F0" w:rsidRDefault="00C007F1" w:rsidP="00CE1D0B">
            <w:pPr>
              <w:pStyle w:val="ConsPlusNormal"/>
              <w:jc w:val="center"/>
              <w:rPr>
                <w:rFonts w:ascii="Times New Roman" w:hAnsi="Times New Roman" w:cs="Times New Roman"/>
                <w:b/>
                <w:szCs w:val="22"/>
              </w:rPr>
            </w:pPr>
            <w:r>
              <w:rPr>
                <w:rFonts w:ascii="Times New Roman" w:hAnsi="Times New Roman" w:cs="Times New Roman"/>
                <w:b/>
                <w:szCs w:val="22"/>
              </w:rPr>
              <w:t>609,96</w:t>
            </w:r>
          </w:p>
        </w:tc>
        <w:tc>
          <w:tcPr>
            <w:tcW w:w="486" w:type="pct"/>
          </w:tcPr>
          <w:p w:rsidR="00C007F1" w:rsidRPr="002865F0" w:rsidRDefault="00C007F1" w:rsidP="00CE1D0B">
            <w:pPr>
              <w:pStyle w:val="ConsPlusNormal"/>
              <w:jc w:val="center"/>
              <w:rPr>
                <w:rFonts w:ascii="Times New Roman" w:hAnsi="Times New Roman" w:cs="Times New Roman"/>
                <w:b/>
                <w:szCs w:val="22"/>
              </w:rPr>
            </w:pPr>
            <w:r>
              <w:rPr>
                <w:rFonts w:ascii="Times New Roman" w:hAnsi="Times New Roman" w:cs="Times New Roman"/>
                <w:b/>
                <w:szCs w:val="22"/>
              </w:rPr>
              <w:t>594,32</w:t>
            </w:r>
          </w:p>
        </w:tc>
      </w:tr>
      <w:tr w:rsidR="00C007F1" w:rsidRPr="000255D0" w:rsidTr="00D651A9">
        <w:trPr>
          <w:trHeight w:val="856"/>
        </w:trPr>
        <w:tc>
          <w:tcPr>
            <w:tcW w:w="952" w:type="pct"/>
            <w:vMerge/>
          </w:tcPr>
          <w:p w:rsidR="00C007F1" w:rsidRPr="00933462" w:rsidRDefault="00C007F1" w:rsidP="00CE1D0B">
            <w:pPr>
              <w:rPr>
                <w:sz w:val="24"/>
                <w:szCs w:val="24"/>
              </w:rPr>
            </w:pPr>
          </w:p>
        </w:tc>
        <w:tc>
          <w:tcPr>
            <w:tcW w:w="1253" w:type="pct"/>
            <w:vMerge/>
          </w:tcPr>
          <w:p w:rsidR="00C007F1" w:rsidRPr="00933462" w:rsidRDefault="00C007F1" w:rsidP="00CE1D0B">
            <w:pPr>
              <w:rPr>
                <w:sz w:val="24"/>
                <w:szCs w:val="24"/>
              </w:rPr>
            </w:pPr>
          </w:p>
        </w:tc>
        <w:tc>
          <w:tcPr>
            <w:tcW w:w="771" w:type="pct"/>
          </w:tcPr>
          <w:p w:rsidR="00C007F1" w:rsidRPr="00933462" w:rsidRDefault="00C007F1" w:rsidP="00CE1D0B">
            <w:pPr>
              <w:pStyle w:val="ConsPlusNormal"/>
              <w:rPr>
                <w:rFonts w:ascii="Times New Roman" w:hAnsi="Times New Roman" w:cs="Times New Roman"/>
                <w:sz w:val="24"/>
                <w:szCs w:val="24"/>
              </w:rPr>
            </w:pPr>
          </w:p>
          <w:p w:rsidR="00C007F1" w:rsidRPr="00933462" w:rsidRDefault="00C007F1" w:rsidP="00CE1D0B">
            <w:pPr>
              <w:pStyle w:val="ConsPlusNormal"/>
              <w:rPr>
                <w:rFonts w:ascii="Times New Roman" w:hAnsi="Times New Roman" w:cs="Times New Roman"/>
                <w:sz w:val="24"/>
                <w:szCs w:val="24"/>
              </w:rPr>
            </w:pPr>
            <w:r w:rsidRPr="00933462">
              <w:rPr>
                <w:rFonts w:ascii="Times New Roman" w:hAnsi="Times New Roman" w:cs="Times New Roman"/>
                <w:sz w:val="24"/>
                <w:szCs w:val="24"/>
              </w:rPr>
              <w:t>Местный бюджет</w:t>
            </w:r>
          </w:p>
          <w:p w:rsidR="00C007F1" w:rsidRPr="00933462" w:rsidRDefault="00C007F1" w:rsidP="00CE1D0B">
            <w:pPr>
              <w:pStyle w:val="ConsPlusNormal"/>
              <w:rPr>
                <w:rFonts w:ascii="Times New Roman" w:hAnsi="Times New Roman" w:cs="Times New Roman"/>
                <w:sz w:val="24"/>
                <w:szCs w:val="24"/>
              </w:rPr>
            </w:pPr>
          </w:p>
          <w:p w:rsidR="00C007F1" w:rsidRPr="00933462" w:rsidRDefault="00C007F1" w:rsidP="00CE1D0B">
            <w:pPr>
              <w:pStyle w:val="ConsPlusNormal"/>
              <w:rPr>
                <w:rFonts w:ascii="Times New Roman" w:hAnsi="Times New Roman" w:cs="Times New Roman"/>
                <w:sz w:val="24"/>
                <w:szCs w:val="24"/>
              </w:rPr>
            </w:pPr>
            <w:r w:rsidRPr="00933462">
              <w:rPr>
                <w:rFonts w:ascii="Times New Roman" w:hAnsi="Times New Roman" w:cs="Times New Roman"/>
                <w:sz w:val="24"/>
                <w:szCs w:val="24"/>
              </w:rPr>
              <w:t>Областной бюджет</w:t>
            </w:r>
          </w:p>
          <w:p w:rsidR="00C007F1" w:rsidRPr="00933462" w:rsidRDefault="00C007F1" w:rsidP="00CE1D0B">
            <w:pPr>
              <w:pStyle w:val="ConsPlusNormal"/>
              <w:rPr>
                <w:rFonts w:ascii="Times New Roman" w:hAnsi="Times New Roman" w:cs="Times New Roman"/>
                <w:sz w:val="24"/>
                <w:szCs w:val="24"/>
              </w:rPr>
            </w:pPr>
          </w:p>
          <w:p w:rsidR="00C007F1" w:rsidRPr="00933462" w:rsidRDefault="00C007F1" w:rsidP="00CE1D0B">
            <w:pPr>
              <w:pStyle w:val="ConsPlusNormal"/>
              <w:rPr>
                <w:rFonts w:ascii="Times New Roman" w:hAnsi="Times New Roman" w:cs="Times New Roman"/>
                <w:sz w:val="24"/>
                <w:szCs w:val="24"/>
              </w:rPr>
            </w:pPr>
            <w:r w:rsidRPr="00933462">
              <w:rPr>
                <w:rFonts w:ascii="Times New Roman" w:hAnsi="Times New Roman" w:cs="Times New Roman"/>
                <w:sz w:val="24"/>
                <w:szCs w:val="24"/>
              </w:rPr>
              <w:t>Федеральный бюджет</w:t>
            </w:r>
          </w:p>
          <w:p w:rsidR="00C007F1" w:rsidRPr="00933462" w:rsidRDefault="00C007F1" w:rsidP="00CE1D0B">
            <w:pPr>
              <w:pStyle w:val="ConsPlusNormal"/>
              <w:rPr>
                <w:rFonts w:ascii="Times New Roman" w:hAnsi="Times New Roman" w:cs="Times New Roman"/>
                <w:sz w:val="24"/>
                <w:szCs w:val="24"/>
              </w:rPr>
            </w:pPr>
          </w:p>
          <w:p w:rsidR="00C007F1" w:rsidRPr="00933462" w:rsidRDefault="00C007F1" w:rsidP="00CE1D0B">
            <w:pPr>
              <w:pStyle w:val="ConsPlusNormal"/>
              <w:rPr>
                <w:rFonts w:ascii="Times New Roman" w:hAnsi="Times New Roman" w:cs="Times New Roman"/>
                <w:sz w:val="24"/>
                <w:szCs w:val="24"/>
              </w:rPr>
            </w:pPr>
            <w:r w:rsidRPr="00933462">
              <w:rPr>
                <w:rFonts w:ascii="Times New Roman" w:hAnsi="Times New Roman" w:cs="Times New Roman"/>
                <w:sz w:val="24"/>
                <w:szCs w:val="24"/>
              </w:rPr>
              <w:t xml:space="preserve">Внебюджетные источники </w:t>
            </w:r>
          </w:p>
        </w:tc>
        <w:tc>
          <w:tcPr>
            <w:tcW w:w="578" w:type="pct"/>
          </w:tcPr>
          <w:p w:rsidR="00C007F1" w:rsidRDefault="00C007F1" w:rsidP="00CE1D0B">
            <w:pPr>
              <w:pStyle w:val="ConsPlusNormal"/>
              <w:jc w:val="center"/>
              <w:rPr>
                <w:rFonts w:ascii="Times New Roman" w:hAnsi="Times New Roman" w:cs="Times New Roman"/>
                <w:szCs w:val="22"/>
              </w:rPr>
            </w:pPr>
          </w:p>
          <w:p w:rsidR="00C007F1" w:rsidRDefault="00C007F1" w:rsidP="00CE1D0B">
            <w:pPr>
              <w:pStyle w:val="ConsPlusNormal"/>
              <w:jc w:val="center"/>
              <w:rPr>
                <w:rFonts w:ascii="Times New Roman" w:hAnsi="Times New Roman" w:cs="Times New Roman"/>
                <w:szCs w:val="22"/>
              </w:rPr>
            </w:pPr>
            <w:r>
              <w:rPr>
                <w:rFonts w:ascii="Times New Roman" w:hAnsi="Times New Roman" w:cs="Times New Roman"/>
                <w:szCs w:val="22"/>
              </w:rPr>
              <w:t>1738,88</w:t>
            </w:r>
          </w:p>
          <w:p w:rsidR="00C007F1" w:rsidRDefault="00C007F1" w:rsidP="00CE1D0B">
            <w:pPr>
              <w:pStyle w:val="ConsPlusNormal"/>
              <w:jc w:val="center"/>
              <w:rPr>
                <w:rFonts w:ascii="Times New Roman" w:hAnsi="Times New Roman" w:cs="Times New Roman"/>
                <w:szCs w:val="22"/>
              </w:rPr>
            </w:pPr>
          </w:p>
          <w:p w:rsidR="00C007F1" w:rsidRDefault="00C007F1" w:rsidP="00CE1D0B">
            <w:pPr>
              <w:pStyle w:val="ConsPlusNormal"/>
              <w:jc w:val="center"/>
              <w:rPr>
                <w:rFonts w:ascii="Times New Roman" w:hAnsi="Times New Roman" w:cs="Times New Roman"/>
                <w:szCs w:val="22"/>
              </w:rPr>
            </w:pPr>
          </w:p>
          <w:p w:rsidR="00C007F1" w:rsidRDefault="00C007F1" w:rsidP="00CE1D0B">
            <w:pPr>
              <w:pStyle w:val="ConsPlusNormal"/>
              <w:jc w:val="center"/>
              <w:rPr>
                <w:rFonts w:ascii="Times New Roman" w:hAnsi="Times New Roman" w:cs="Times New Roman"/>
                <w:szCs w:val="22"/>
              </w:rPr>
            </w:pPr>
          </w:p>
          <w:p w:rsidR="00C007F1" w:rsidRDefault="00C007F1" w:rsidP="00CE1D0B">
            <w:pPr>
              <w:pStyle w:val="ConsPlusNormal"/>
              <w:jc w:val="center"/>
              <w:rPr>
                <w:rFonts w:ascii="Times New Roman" w:hAnsi="Times New Roman" w:cs="Times New Roman"/>
                <w:szCs w:val="22"/>
              </w:rPr>
            </w:pPr>
          </w:p>
          <w:p w:rsidR="00C007F1" w:rsidRDefault="00C007F1" w:rsidP="00CE1D0B">
            <w:pPr>
              <w:pStyle w:val="ConsPlusNormal"/>
              <w:jc w:val="center"/>
              <w:rPr>
                <w:rFonts w:ascii="Times New Roman" w:hAnsi="Times New Roman" w:cs="Times New Roman"/>
                <w:szCs w:val="22"/>
              </w:rPr>
            </w:pPr>
          </w:p>
          <w:p w:rsidR="00C007F1" w:rsidRDefault="00C007F1" w:rsidP="00CE1D0B">
            <w:pPr>
              <w:pStyle w:val="ConsPlusNormal"/>
              <w:jc w:val="center"/>
              <w:rPr>
                <w:rFonts w:ascii="Times New Roman" w:hAnsi="Times New Roman" w:cs="Times New Roman"/>
                <w:szCs w:val="22"/>
              </w:rPr>
            </w:pPr>
          </w:p>
          <w:p w:rsidR="00C007F1" w:rsidRDefault="00C007F1" w:rsidP="00CE1D0B">
            <w:pPr>
              <w:pStyle w:val="ConsPlusNormal"/>
              <w:jc w:val="center"/>
              <w:rPr>
                <w:rFonts w:ascii="Times New Roman" w:hAnsi="Times New Roman" w:cs="Times New Roman"/>
                <w:szCs w:val="22"/>
              </w:rPr>
            </w:pPr>
          </w:p>
          <w:p w:rsidR="00C007F1" w:rsidRPr="00EF3E36" w:rsidRDefault="00C007F1" w:rsidP="00CE1D0B">
            <w:pPr>
              <w:pStyle w:val="ConsPlusNormal"/>
              <w:jc w:val="center"/>
              <w:rPr>
                <w:rFonts w:ascii="Times New Roman" w:hAnsi="Times New Roman" w:cs="Times New Roman"/>
                <w:szCs w:val="22"/>
              </w:rPr>
            </w:pPr>
            <w:r>
              <w:rPr>
                <w:rFonts w:ascii="Times New Roman" w:hAnsi="Times New Roman" w:cs="Times New Roman"/>
                <w:szCs w:val="22"/>
              </w:rPr>
              <w:t>0</w:t>
            </w:r>
          </w:p>
        </w:tc>
        <w:tc>
          <w:tcPr>
            <w:tcW w:w="482" w:type="pct"/>
          </w:tcPr>
          <w:p w:rsidR="00C007F1" w:rsidRDefault="00C007F1" w:rsidP="00CE1D0B">
            <w:pPr>
              <w:pStyle w:val="ConsPlusNormal"/>
              <w:jc w:val="center"/>
              <w:rPr>
                <w:rFonts w:ascii="Times New Roman" w:hAnsi="Times New Roman" w:cs="Times New Roman"/>
                <w:szCs w:val="22"/>
              </w:rPr>
            </w:pPr>
          </w:p>
          <w:p w:rsidR="00C007F1" w:rsidRDefault="00C007F1" w:rsidP="00CE1D0B">
            <w:pPr>
              <w:pStyle w:val="ConsPlusNormal"/>
              <w:jc w:val="center"/>
              <w:rPr>
                <w:rFonts w:ascii="Times New Roman" w:hAnsi="Times New Roman" w:cs="Times New Roman"/>
                <w:szCs w:val="22"/>
              </w:rPr>
            </w:pPr>
            <w:r>
              <w:rPr>
                <w:rFonts w:ascii="Times New Roman" w:hAnsi="Times New Roman" w:cs="Times New Roman"/>
                <w:szCs w:val="22"/>
              </w:rPr>
              <w:t>534,6</w:t>
            </w:r>
          </w:p>
          <w:p w:rsidR="00C007F1" w:rsidRDefault="00C007F1" w:rsidP="00CE1D0B">
            <w:pPr>
              <w:pStyle w:val="ConsPlusNormal"/>
              <w:jc w:val="center"/>
              <w:rPr>
                <w:rFonts w:ascii="Times New Roman" w:hAnsi="Times New Roman" w:cs="Times New Roman"/>
                <w:szCs w:val="22"/>
              </w:rPr>
            </w:pPr>
          </w:p>
          <w:p w:rsidR="00C007F1" w:rsidRDefault="00C007F1" w:rsidP="00CE1D0B">
            <w:pPr>
              <w:pStyle w:val="ConsPlusNormal"/>
              <w:jc w:val="center"/>
              <w:rPr>
                <w:rFonts w:ascii="Times New Roman" w:hAnsi="Times New Roman" w:cs="Times New Roman"/>
                <w:szCs w:val="22"/>
              </w:rPr>
            </w:pPr>
          </w:p>
          <w:p w:rsidR="00C007F1" w:rsidRDefault="00C007F1" w:rsidP="00CE1D0B">
            <w:pPr>
              <w:pStyle w:val="ConsPlusNormal"/>
              <w:jc w:val="center"/>
              <w:rPr>
                <w:rFonts w:ascii="Times New Roman" w:hAnsi="Times New Roman" w:cs="Times New Roman"/>
                <w:szCs w:val="22"/>
              </w:rPr>
            </w:pPr>
          </w:p>
          <w:p w:rsidR="00C007F1" w:rsidRDefault="00C007F1" w:rsidP="00CE1D0B">
            <w:pPr>
              <w:pStyle w:val="ConsPlusNormal"/>
              <w:jc w:val="center"/>
              <w:rPr>
                <w:rFonts w:ascii="Times New Roman" w:hAnsi="Times New Roman" w:cs="Times New Roman"/>
                <w:szCs w:val="22"/>
              </w:rPr>
            </w:pPr>
          </w:p>
          <w:p w:rsidR="00C007F1" w:rsidRDefault="00C007F1" w:rsidP="00CE1D0B">
            <w:pPr>
              <w:pStyle w:val="ConsPlusNormal"/>
              <w:jc w:val="center"/>
              <w:rPr>
                <w:rFonts w:ascii="Times New Roman" w:hAnsi="Times New Roman" w:cs="Times New Roman"/>
                <w:szCs w:val="22"/>
              </w:rPr>
            </w:pPr>
          </w:p>
          <w:p w:rsidR="00C007F1" w:rsidRDefault="00C007F1" w:rsidP="00CE1D0B">
            <w:pPr>
              <w:pStyle w:val="ConsPlusNormal"/>
              <w:jc w:val="center"/>
              <w:rPr>
                <w:rFonts w:ascii="Times New Roman" w:hAnsi="Times New Roman" w:cs="Times New Roman"/>
                <w:szCs w:val="22"/>
              </w:rPr>
            </w:pPr>
          </w:p>
          <w:p w:rsidR="00C007F1" w:rsidRDefault="00C007F1" w:rsidP="00CE1D0B">
            <w:pPr>
              <w:pStyle w:val="ConsPlusNormal"/>
              <w:jc w:val="center"/>
              <w:rPr>
                <w:rFonts w:ascii="Times New Roman" w:hAnsi="Times New Roman" w:cs="Times New Roman"/>
                <w:szCs w:val="22"/>
              </w:rPr>
            </w:pPr>
          </w:p>
          <w:p w:rsidR="00C007F1" w:rsidRPr="00EF3E36" w:rsidRDefault="00C007F1" w:rsidP="00CE1D0B">
            <w:pPr>
              <w:pStyle w:val="ConsPlusNormal"/>
              <w:jc w:val="center"/>
              <w:rPr>
                <w:rFonts w:ascii="Times New Roman" w:hAnsi="Times New Roman" w:cs="Times New Roman"/>
                <w:szCs w:val="22"/>
              </w:rPr>
            </w:pPr>
            <w:r>
              <w:rPr>
                <w:rFonts w:ascii="Times New Roman" w:hAnsi="Times New Roman" w:cs="Times New Roman"/>
                <w:szCs w:val="22"/>
              </w:rPr>
              <w:t>0</w:t>
            </w:r>
          </w:p>
        </w:tc>
        <w:tc>
          <w:tcPr>
            <w:tcW w:w="478" w:type="pct"/>
          </w:tcPr>
          <w:p w:rsidR="00C007F1" w:rsidRDefault="00C007F1" w:rsidP="00CE1D0B">
            <w:pPr>
              <w:pStyle w:val="ConsPlusNormal"/>
              <w:jc w:val="center"/>
              <w:rPr>
                <w:rFonts w:ascii="Times New Roman" w:hAnsi="Times New Roman" w:cs="Times New Roman"/>
                <w:szCs w:val="22"/>
              </w:rPr>
            </w:pPr>
          </w:p>
          <w:p w:rsidR="00C007F1" w:rsidRDefault="00C007F1" w:rsidP="00CE1D0B">
            <w:pPr>
              <w:pStyle w:val="ConsPlusNormal"/>
              <w:jc w:val="center"/>
              <w:rPr>
                <w:rFonts w:ascii="Times New Roman" w:hAnsi="Times New Roman" w:cs="Times New Roman"/>
                <w:szCs w:val="22"/>
              </w:rPr>
            </w:pPr>
            <w:r>
              <w:rPr>
                <w:rFonts w:ascii="Times New Roman" w:hAnsi="Times New Roman" w:cs="Times New Roman"/>
                <w:szCs w:val="22"/>
              </w:rPr>
              <w:t>609,96</w:t>
            </w:r>
          </w:p>
          <w:p w:rsidR="00C007F1" w:rsidRDefault="00C007F1" w:rsidP="00CE1D0B">
            <w:pPr>
              <w:pStyle w:val="ConsPlusNormal"/>
              <w:jc w:val="center"/>
              <w:rPr>
                <w:rFonts w:ascii="Times New Roman" w:hAnsi="Times New Roman" w:cs="Times New Roman"/>
                <w:szCs w:val="22"/>
              </w:rPr>
            </w:pPr>
          </w:p>
          <w:p w:rsidR="00C007F1" w:rsidRDefault="00C007F1" w:rsidP="00CE1D0B">
            <w:pPr>
              <w:pStyle w:val="ConsPlusNormal"/>
              <w:jc w:val="center"/>
              <w:rPr>
                <w:rFonts w:ascii="Times New Roman" w:hAnsi="Times New Roman" w:cs="Times New Roman"/>
                <w:szCs w:val="22"/>
              </w:rPr>
            </w:pPr>
          </w:p>
          <w:p w:rsidR="00C007F1" w:rsidRDefault="00C007F1" w:rsidP="00CE1D0B">
            <w:pPr>
              <w:pStyle w:val="ConsPlusNormal"/>
              <w:jc w:val="center"/>
              <w:rPr>
                <w:rFonts w:ascii="Times New Roman" w:hAnsi="Times New Roman" w:cs="Times New Roman"/>
                <w:szCs w:val="22"/>
              </w:rPr>
            </w:pPr>
          </w:p>
          <w:p w:rsidR="00C007F1" w:rsidRDefault="00C007F1" w:rsidP="00CE1D0B">
            <w:pPr>
              <w:pStyle w:val="ConsPlusNormal"/>
              <w:jc w:val="center"/>
              <w:rPr>
                <w:rFonts w:ascii="Times New Roman" w:hAnsi="Times New Roman" w:cs="Times New Roman"/>
                <w:szCs w:val="22"/>
              </w:rPr>
            </w:pPr>
          </w:p>
          <w:p w:rsidR="00C007F1" w:rsidRDefault="00C007F1" w:rsidP="00CE1D0B">
            <w:pPr>
              <w:pStyle w:val="ConsPlusNormal"/>
              <w:jc w:val="center"/>
              <w:rPr>
                <w:rFonts w:ascii="Times New Roman" w:hAnsi="Times New Roman" w:cs="Times New Roman"/>
                <w:szCs w:val="22"/>
              </w:rPr>
            </w:pPr>
          </w:p>
          <w:p w:rsidR="00C007F1" w:rsidRDefault="00C007F1" w:rsidP="00CE1D0B">
            <w:pPr>
              <w:pStyle w:val="ConsPlusNormal"/>
              <w:jc w:val="center"/>
              <w:rPr>
                <w:rFonts w:ascii="Times New Roman" w:hAnsi="Times New Roman" w:cs="Times New Roman"/>
                <w:szCs w:val="22"/>
              </w:rPr>
            </w:pPr>
          </w:p>
          <w:p w:rsidR="00C007F1" w:rsidRDefault="00C007F1" w:rsidP="00CE1D0B">
            <w:pPr>
              <w:pStyle w:val="ConsPlusNormal"/>
              <w:jc w:val="center"/>
              <w:rPr>
                <w:rFonts w:ascii="Times New Roman" w:hAnsi="Times New Roman" w:cs="Times New Roman"/>
                <w:szCs w:val="22"/>
              </w:rPr>
            </w:pPr>
          </w:p>
          <w:p w:rsidR="00C007F1" w:rsidRPr="00EF3E36" w:rsidRDefault="00C007F1" w:rsidP="00CE1D0B">
            <w:pPr>
              <w:pStyle w:val="ConsPlusNormal"/>
              <w:jc w:val="center"/>
              <w:rPr>
                <w:rFonts w:ascii="Times New Roman" w:hAnsi="Times New Roman" w:cs="Times New Roman"/>
                <w:szCs w:val="22"/>
              </w:rPr>
            </w:pPr>
            <w:r>
              <w:rPr>
                <w:rFonts w:ascii="Times New Roman" w:hAnsi="Times New Roman" w:cs="Times New Roman"/>
                <w:szCs w:val="22"/>
              </w:rPr>
              <w:t>0,00</w:t>
            </w:r>
          </w:p>
        </w:tc>
        <w:tc>
          <w:tcPr>
            <w:tcW w:w="486" w:type="pct"/>
          </w:tcPr>
          <w:p w:rsidR="00C007F1" w:rsidRDefault="00C007F1" w:rsidP="00CE1D0B">
            <w:pPr>
              <w:pStyle w:val="ConsPlusNormal"/>
              <w:jc w:val="center"/>
              <w:rPr>
                <w:rFonts w:ascii="Times New Roman" w:hAnsi="Times New Roman" w:cs="Times New Roman"/>
                <w:szCs w:val="22"/>
              </w:rPr>
            </w:pPr>
          </w:p>
          <w:p w:rsidR="00C007F1" w:rsidRDefault="00C007F1" w:rsidP="00CE1D0B">
            <w:pPr>
              <w:pStyle w:val="ConsPlusNormal"/>
              <w:jc w:val="center"/>
              <w:rPr>
                <w:rFonts w:ascii="Times New Roman" w:hAnsi="Times New Roman" w:cs="Times New Roman"/>
                <w:szCs w:val="22"/>
              </w:rPr>
            </w:pPr>
            <w:r>
              <w:rPr>
                <w:rFonts w:ascii="Times New Roman" w:hAnsi="Times New Roman" w:cs="Times New Roman"/>
                <w:szCs w:val="22"/>
              </w:rPr>
              <w:t>594,32</w:t>
            </w:r>
          </w:p>
          <w:p w:rsidR="00C007F1" w:rsidRDefault="00C007F1" w:rsidP="00CE1D0B">
            <w:pPr>
              <w:pStyle w:val="ConsPlusNormal"/>
              <w:jc w:val="center"/>
              <w:rPr>
                <w:rFonts w:ascii="Times New Roman" w:hAnsi="Times New Roman" w:cs="Times New Roman"/>
                <w:szCs w:val="22"/>
              </w:rPr>
            </w:pPr>
          </w:p>
          <w:p w:rsidR="00C007F1" w:rsidRDefault="00C007F1" w:rsidP="00CE1D0B">
            <w:pPr>
              <w:pStyle w:val="ConsPlusNormal"/>
              <w:jc w:val="center"/>
              <w:rPr>
                <w:rFonts w:ascii="Times New Roman" w:hAnsi="Times New Roman" w:cs="Times New Roman"/>
                <w:szCs w:val="22"/>
              </w:rPr>
            </w:pPr>
          </w:p>
          <w:p w:rsidR="00C007F1" w:rsidRDefault="00C007F1" w:rsidP="00CE1D0B">
            <w:pPr>
              <w:pStyle w:val="ConsPlusNormal"/>
              <w:jc w:val="center"/>
              <w:rPr>
                <w:rFonts w:ascii="Times New Roman" w:hAnsi="Times New Roman" w:cs="Times New Roman"/>
                <w:szCs w:val="22"/>
              </w:rPr>
            </w:pPr>
          </w:p>
          <w:p w:rsidR="00C007F1" w:rsidRDefault="00C007F1" w:rsidP="00CE1D0B">
            <w:pPr>
              <w:pStyle w:val="ConsPlusNormal"/>
              <w:jc w:val="center"/>
              <w:rPr>
                <w:rFonts w:ascii="Times New Roman" w:hAnsi="Times New Roman" w:cs="Times New Roman"/>
                <w:szCs w:val="22"/>
              </w:rPr>
            </w:pPr>
          </w:p>
          <w:p w:rsidR="00C007F1" w:rsidRDefault="00C007F1" w:rsidP="00CE1D0B">
            <w:pPr>
              <w:pStyle w:val="ConsPlusNormal"/>
              <w:jc w:val="center"/>
              <w:rPr>
                <w:rFonts w:ascii="Times New Roman" w:hAnsi="Times New Roman" w:cs="Times New Roman"/>
                <w:szCs w:val="22"/>
              </w:rPr>
            </w:pPr>
          </w:p>
          <w:p w:rsidR="00C007F1" w:rsidRDefault="00C007F1" w:rsidP="00CE1D0B">
            <w:pPr>
              <w:pStyle w:val="ConsPlusNormal"/>
              <w:jc w:val="center"/>
              <w:rPr>
                <w:rFonts w:ascii="Times New Roman" w:hAnsi="Times New Roman" w:cs="Times New Roman"/>
                <w:szCs w:val="22"/>
              </w:rPr>
            </w:pPr>
          </w:p>
          <w:p w:rsidR="00C007F1" w:rsidRDefault="00C007F1" w:rsidP="00CE1D0B">
            <w:pPr>
              <w:pStyle w:val="ConsPlusNormal"/>
              <w:jc w:val="center"/>
              <w:rPr>
                <w:rFonts w:ascii="Times New Roman" w:hAnsi="Times New Roman" w:cs="Times New Roman"/>
                <w:szCs w:val="22"/>
              </w:rPr>
            </w:pPr>
          </w:p>
          <w:p w:rsidR="00C007F1" w:rsidRPr="00EF3E36" w:rsidRDefault="00C007F1" w:rsidP="00CE1D0B">
            <w:pPr>
              <w:pStyle w:val="ConsPlusNormal"/>
              <w:jc w:val="center"/>
              <w:rPr>
                <w:rFonts w:ascii="Times New Roman" w:hAnsi="Times New Roman" w:cs="Times New Roman"/>
                <w:szCs w:val="22"/>
              </w:rPr>
            </w:pPr>
            <w:r>
              <w:rPr>
                <w:rFonts w:ascii="Times New Roman" w:hAnsi="Times New Roman" w:cs="Times New Roman"/>
                <w:szCs w:val="22"/>
              </w:rPr>
              <w:t>0,00</w:t>
            </w:r>
          </w:p>
        </w:tc>
      </w:tr>
    </w:tbl>
    <w:p w:rsidR="00C007F1" w:rsidRDefault="00C007F1" w:rsidP="00C007F1">
      <w:pPr>
        <w:pStyle w:val="ConsPlusNormal"/>
        <w:ind w:firstLine="9072"/>
        <w:outlineLvl w:val="1"/>
        <w:rPr>
          <w:rFonts w:ascii="Times New Roman" w:hAnsi="Times New Roman" w:cs="Times New Roman"/>
          <w:sz w:val="24"/>
          <w:szCs w:val="24"/>
        </w:rPr>
      </w:pPr>
    </w:p>
    <w:p w:rsidR="00C007F1" w:rsidRDefault="00C007F1" w:rsidP="00C007F1">
      <w:pPr>
        <w:pStyle w:val="ConsPlusNormal"/>
        <w:ind w:firstLine="9072"/>
        <w:outlineLvl w:val="1"/>
        <w:rPr>
          <w:rFonts w:ascii="Times New Roman" w:hAnsi="Times New Roman" w:cs="Times New Roman"/>
          <w:sz w:val="24"/>
          <w:szCs w:val="24"/>
        </w:rPr>
      </w:pPr>
    </w:p>
    <w:p w:rsidR="00C007F1" w:rsidRDefault="00964969" w:rsidP="00964969">
      <w:pPr>
        <w:pStyle w:val="ConsPlusNormal"/>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007F1">
        <w:rPr>
          <w:rFonts w:ascii="Times New Roman" w:hAnsi="Times New Roman" w:cs="Times New Roman"/>
          <w:sz w:val="24"/>
          <w:szCs w:val="24"/>
        </w:rPr>
        <w:t>Приложение N 4</w:t>
      </w:r>
    </w:p>
    <w:p w:rsidR="00C007F1" w:rsidRDefault="00964969" w:rsidP="00C007F1">
      <w:pPr>
        <w:pStyle w:val="ConsPlusNormal"/>
        <w:ind w:firstLine="9072"/>
        <w:outlineLvl w:val="1"/>
        <w:rPr>
          <w:rFonts w:ascii="Times New Roman" w:hAnsi="Times New Roman" w:cs="Times New Roman"/>
          <w:sz w:val="24"/>
          <w:szCs w:val="24"/>
        </w:rPr>
      </w:pPr>
      <w:r>
        <w:rPr>
          <w:rFonts w:ascii="Times New Roman" w:hAnsi="Times New Roman" w:cs="Times New Roman"/>
          <w:sz w:val="24"/>
          <w:szCs w:val="24"/>
        </w:rPr>
        <w:t xml:space="preserve">                                    </w:t>
      </w:r>
      <w:r w:rsidR="00C007F1">
        <w:rPr>
          <w:rFonts w:ascii="Times New Roman" w:hAnsi="Times New Roman" w:cs="Times New Roman"/>
          <w:sz w:val="24"/>
          <w:szCs w:val="24"/>
        </w:rPr>
        <w:t>к муниципальной программе</w:t>
      </w:r>
    </w:p>
    <w:p w:rsidR="00C007F1" w:rsidRPr="00965C93" w:rsidRDefault="00C007F1" w:rsidP="00C007F1">
      <w:pPr>
        <w:pStyle w:val="ConsPlusNormal"/>
        <w:ind w:firstLine="9072"/>
        <w:outlineLvl w:val="1"/>
        <w:rPr>
          <w:rFonts w:ascii="Times New Roman" w:hAnsi="Times New Roman" w:cs="Times New Roman"/>
          <w:sz w:val="24"/>
          <w:szCs w:val="24"/>
        </w:rPr>
      </w:pPr>
      <w:r>
        <w:rPr>
          <w:rFonts w:ascii="Times New Roman" w:hAnsi="Times New Roman" w:cs="Times New Roman"/>
          <w:sz w:val="24"/>
          <w:szCs w:val="24"/>
        </w:rPr>
        <w:t>«Культура Лысогорского района на 202</w:t>
      </w:r>
      <w:r w:rsidR="00964969">
        <w:rPr>
          <w:rFonts w:ascii="Times New Roman" w:hAnsi="Times New Roman" w:cs="Times New Roman"/>
          <w:sz w:val="24"/>
          <w:szCs w:val="24"/>
        </w:rPr>
        <w:t>4- 2026</w:t>
      </w:r>
      <w:r>
        <w:rPr>
          <w:rFonts w:ascii="Times New Roman" w:hAnsi="Times New Roman" w:cs="Times New Roman"/>
          <w:sz w:val="24"/>
          <w:szCs w:val="24"/>
        </w:rPr>
        <w:t>г.г.»</w:t>
      </w:r>
    </w:p>
    <w:p w:rsidR="00C007F1" w:rsidRPr="000F47F0" w:rsidRDefault="00C007F1" w:rsidP="00C007F1">
      <w:pPr>
        <w:pStyle w:val="ConsPlusTitle"/>
        <w:jc w:val="center"/>
        <w:rPr>
          <w:rFonts w:ascii="Times New Roman" w:hAnsi="Times New Roman" w:cs="Times New Roman"/>
          <w:sz w:val="24"/>
          <w:szCs w:val="24"/>
        </w:rPr>
      </w:pPr>
      <w:bookmarkStart w:id="44" w:name="P14924"/>
      <w:bookmarkEnd w:id="44"/>
      <w:r w:rsidRPr="000F47F0">
        <w:rPr>
          <w:rFonts w:ascii="Times New Roman" w:hAnsi="Times New Roman" w:cs="Times New Roman"/>
          <w:sz w:val="24"/>
          <w:szCs w:val="24"/>
        </w:rPr>
        <w:t>СВОДНЫЕ ПОКАЗАТЕЛИ</w:t>
      </w:r>
    </w:p>
    <w:p w:rsidR="00C007F1" w:rsidRPr="000F47F0" w:rsidRDefault="00C007F1" w:rsidP="00C007F1">
      <w:pPr>
        <w:pStyle w:val="ConsPlusTitle"/>
        <w:jc w:val="center"/>
        <w:rPr>
          <w:rFonts w:ascii="Times New Roman" w:hAnsi="Times New Roman" w:cs="Times New Roman"/>
          <w:sz w:val="24"/>
          <w:szCs w:val="24"/>
        </w:rPr>
      </w:pPr>
      <w:r w:rsidRPr="000F47F0">
        <w:rPr>
          <w:rFonts w:ascii="Times New Roman" w:hAnsi="Times New Roman" w:cs="Times New Roman"/>
          <w:sz w:val="24"/>
          <w:szCs w:val="24"/>
        </w:rPr>
        <w:t xml:space="preserve">ПРОГНОЗНОГО ОБЪЕМА ВЫПОЛНЕНИЯ </w:t>
      </w:r>
      <w:r>
        <w:rPr>
          <w:rFonts w:ascii="Times New Roman" w:hAnsi="Times New Roman" w:cs="Times New Roman"/>
          <w:sz w:val="24"/>
          <w:szCs w:val="24"/>
        </w:rPr>
        <w:t xml:space="preserve">МБУК «ЛЫСОГОРСКАЯ МЕЖПОСЕЛЕНЧЕСКАЯ ЦЕНТРАЛЬНАЯ </w:t>
      </w:r>
      <w:proofErr w:type="gramStart"/>
      <w:r>
        <w:rPr>
          <w:rFonts w:ascii="Times New Roman" w:hAnsi="Times New Roman" w:cs="Times New Roman"/>
          <w:sz w:val="24"/>
          <w:szCs w:val="24"/>
        </w:rPr>
        <w:t>БИБЛИОТЕКА»МУНИЦИПАЛЬНОГО</w:t>
      </w:r>
      <w:proofErr w:type="gramEnd"/>
      <w:r>
        <w:rPr>
          <w:rFonts w:ascii="Times New Roman" w:hAnsi="Times New Roman" w:cs="Times New Roman"/>
          <w:sz w:val="24"/>
          <w:szCs w:val="24"/>
        </w:rPr>
        <w:t xml:space="preserve"> ЗАДАНИЯ</w:t>
      </w:r>
      <w:r w:rsidRPr="000F47F0">
        <w:rPr>
          <w:rFonts w:ascii="Times New Roman" w:hAnsi="Times New Roman" w:cs="Times New Roman"/>
          <w:sz w:val="24"/>
          <w:szCs w:val="24"/>
        </w:rPr>
        <w:t xml:space="preserve"> НА ОКАЗАНИЕ ФИЗИЧЕСКИМ И (ИЛИ)</w:t>
      </w:r>
    </w:p>
    <w:p w:rsidR="00C007F1" w:rsidRPr="000F47F0" w:rsidRDefault="00C007F1" w:rsidP="00C007F1">
      <w:pPr>
        <w:pStyle w:val="ConsPlusTitle"/>
        <w:jc w:val="center"/>
        <w:rPr>
          <w:rFonts w:ascii="Times New Roman" w:hAnsi="Times New Roman" w:cs="Times New Roman"/>
          <w:sz w:val="24"/>
          <w:szCs w:val="24"/>
        </w:rPr>
      </w:pPr>
      <w:r w:rsidRPr="000F47F0">
        <w:rPr>
          <w:rFonts w:ascii="Times New Roman" w:hAnsi="Times New Roman" w:cs="Times New Roman"/>
          <w:sz w:val="24"/>
          <w:szCs w:val="24"/>
        </w:rPr>
        <w:t xml:space="preserve">ЮРИДИЧЕСКИМ ЛИЦАМ </w:t>
      </w:r>
      <w:r>
        <w:rPr>
          <w:rFonts w:ascii="Times New Roman" w:hAnsi="Times New Roman" w:cs="Times New Roman"/>
          <w:sz w:val="24"/>
          <w:szCs w:val="24"/>
        </w:rPr>
        <w:t xml:space="preserve">МУНИЦИПАЛЬНЫХ </w:t>
      </w:r>
      <w:r w:rsidRPr="000F47F0">
        <w:rPr>
          <w:rFonts w:ascii="Times New Roman" w:hAnsi="Times New Roman" w:cs="Times New Roman"/>
          <w:sz w:val="24"/>
          <w:szCs w:val="24"/>
        </w:rPr>
        <w:t>УСЛУГ (ВЫПОЛНЕНИЕ РАБОТ)</w:t>
      </w:r>
    </w:p>
    <w:p w:rsidR="00C007F1" w:rsidRPr="000F47F0" w:rsidRDefault="00C007F1" w:rsidP="00C007F1">
      <w:pPr>
        <w:pStyle w:val="ConsPlusTitle"/>
        <w:jc w:val="center"/>
        <w:rPr>
          <w:rFonts w:ascii="Times New Roman" w:hAnsi="Times New Roman" w:cs="Times New Roman"/>
          <w:sz w:val="24"/>
          <w:szCs w:val="24"/>
        </w:rPr>
      </w:pPr>
      <w:r>
        <w:rPr>
          <w:rFonts w:ascii="Times New Roman" w:hAnsi="Times New Roman" w:cs="Times New Roman"/>
          <w:sz w:val="24"/>
          <w:szCs w:val="24"/>
        </w:rPr>
        <w:t>ПО ПОДПРОГРАММЕ 1«</w:t>
      </w:r>
      <w:r w:rsidRPr="000F47F0">
        <w:rPr>
          <w:rFonts w:ascii="Times New Roman" w:hAnsi="Times New Roman" w:cs="Times New Roman"/>
          <w:sz w:val="24"/>
          <w:szCs w:val="24"/>
        </w:rPr>
        <w:t>БИБЛИОТЕКИ</w:t>
      </w:r>
      <w:r>
        <w:rPr>
          <w:rFonts w:ascii="Times New Roman" w:hAnsi="Times New Roman" w:cs="Times New Roman"/>
          <w:sz w:val="24"/>
          <w:szCs w:val="24"/>
        </w:rPr>
        <w:t>» МУНИЦИПАЛЬНОЙ</w:t>
      </w:r>
      <w:r w:rsidRPr="000F47F0">
        <w:rPr>
          <w:rFonts w:ascii="Times New Roman" w:hAnsi="Times New Roman" w:cs="Times New Roman"/>
          <w:sz w:val="24"/>
          <w:szCs w:val="24"/>
        </w:rPr>
        <w:t xml:space="preserve"> ПРОГРАММЫ</w:t>
      </w:r>
    </w:p>
    <w:p w:rsidR="00C007F1" w:rsidRPr="000F47F0" w:rsidRDefault="00C007F1" w:rsidP="00C007F1">
      <w:pPr>
        <w:pStyle w:val="ConsPlusNormal"/>
        <w:jc w:val="both"/>
        <w:rPr>
          <w:rFonts w:ascii="Times New Roman" w:hAnsi="Times New Roman" w:cs="Times New Roman"/>
          <w:sz w:val="24"/>
          <w:szCs w:val="24"/>
        </w:rPr>
      </w:pPr>
    </w:p>
    <w:tbl>
      <w:tblPr>
        <w:tblW w:w="14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37"/>
        <w:gridCol w:w="1115"/>
        <w:gridCol w:w="1117"/>
        <w:gridCol w:w="1116"/>
        <w:gridCol w:w="1387"/>
        <w:gridCol w:w="1419"/>
        <w:gridCol w:w="1305"/>
      </w:tblGrid>
      <w:tr w:rsidR="00C007F1" w:rsidRPr="000F47F0" w:rsidTr="00CE1D0B">
        <w:trPr>
          <w:trHeight w:val="103"/>
        </w:trPr>
        <w:tc>
          <w:tcPr>
            <w:tcW w:w="7237" w:type="dxa"/>
            <w:vMerge w:val="restart"/>
          </w:tcPr>
          <w:p w:rsidR="00C007F1" w:rsidRPr="00ED7A1B" w:rsidRDefault="00C007F1" w:rsidP="00CE1D0B">
            <w:pPr>
              <w:pStyle w:val="ConsPlusNormal"/>
              <w:jc w:val="center"/>
              <w:rPr>
                <w:rFonts w:ascii="Times New Roman" w:hAnsi="Times New Roman" w:cs="Times New Roman"/>
                <w:b/>
                <w:sz w:val="24"/>
                <w:szCs w:val="24"/>
              </w:rPr>
            </w:pPr>
            <w:r w:rsidRPr="00ED7A1B">
              <w:rPr>
                <w:rFonts w:ascii="Times New Roman" w:hAnsi="Times New Roman" w:cs="Times New Roman"/>
                <w:b/>
                <w:sz w:val="24"/>
                <w:szCs w:val="24"/>
              </w:rPr>
              <w:t>Наименование муниципальной услуги (работы), показателя объема муниципальной услуги (работы), основного мероприятия</w:t>
            </w:r>
          </w:p>
        </w:tc>
        <w:tc>
          <w:tcPr>
            <w:tcW w:w="3348" w:type="dxa"/>
            <w:gridSpan w:val="3"/>
          </w:tcPr>
          <w:p w:rsidR="00C007F1" w:rsidRPr="00ED7A1B" w:rsidRDefault="00C007F1" w:rsidP="00CE1D0B">
            <w:pPr>
              <w:pStyle w:val="ConsPlusNormal"/>
              <w:jc w:val="center"/>
              <w:rPr>
                <w:rFonts w:ascii="Times New Roman" w:hAnsi="Times New Roman" w:cs="Times New Roman"/>
                <w:b/>
                <w:sz w:val="24"/>
                <w:szCs w:val="24"/>
              </w:rPr>
            </w:pPr>
            <w:r w:rsidRPr="00ED7A1B">
              <w:rPr>
                <w:rFonts w:ascii="Times New Roman" w:hAnsi="Times New Roman" w:cs="Times New Roman"/>
                <w:b/>
                <w:sz w:val="24"/>
                <w:szCs w:val="24"/>
              </w:rPr>
              <w:t>Прогнозный объем оказания муниципальных услуг (единиц), результатов выполнения работ</w:t>
            </w:r>
          </w:p>
        </w:tc>
        <w:tc>
          <w:tcPr>
            <w:tcW w:w="4111" w:type="dxa"/>
            <w:gridSpan w:val="3"/>
          </w:tcPr>
          <w:p w:rsidR="00C007F1" w:rsidRPr="00ED7A1B" w:rsidRDefault="00C007F1" w:rsidP="00CE1D0B">
            <w:pPr>
              <w:pStyle w:val="ConsPlusNormal"/>
              <w:jc w:val="center"/>
              <w:rPr>
                <w:rFonts w:ascii="Times New Roman" w:hAnsi="Times New Roman" w:cs="Times New Roman"/>
                <w:b/>
                <w:sz w:val="24"/>
                <w:szCs w:val="24"/>
              </w:rPr>
            </w:pPr>
            <w:r w:rsidRPr="00ED7A1B">
              <w:rPr>
                <w:rFonts w:ascii="Times New Roman" w:hAnsi="Times New Roman" w:cs="Times New Roman"/>
                <w:b/>
                <w:sz w:val="24"/>
                <w:szCs w:val="24"/>
              </w:rPr>
              <w:t>Объем финансового обеспечения муниципальных заданий (тыс. рублей)</w:t>
            </w:r>
          </w:p>
        </w:tc>
      </w:tr>
      <w:tr w:rsidR="00C007F1" w:rsidRPr="000F47F0" w:rsidTr="00CE1D0B">
        <w:trPr>
          <w:trHeight w:val="22"/>
        </w:trPr>
        <w:tc>
          <w:tcPr>
            <w:tcW w:w="7237" w:type="dxa"/>
            <w:vMerge/>
          </w:tcPr>
          <w:p w:rsidR="00C007F1" w:rsidRPr="00ED7A1B" w:rsidRDefault="00C007F1" w:rsidP="00CE1D0B">
            <w:pPr>
              <w:rPr>
                <w:b/>
              </w:rPr>
            </w:pPr>
          </w:p>
        </w:tc>
        <w:tc>
          <w:tcPr>
            <w:tcW w:w="1115" w:type="dxa"/>
          </w:tcPr>
          <w:p w:rsidR="00C007F1" w:rsidRPr="00ED7A1B" w:rsidRDefault="00C007F1" w:rsidP="00964969">
            <w:pPr>
              <w:pStyle w:val="ConsPlusNormal"/>
              <w:jc w:val="center"/>
              <w:rPr>
                <w:rFonts w:ascii="Times New Roman" w:hAnsi="Times New Roman" w:cs="Times New Roman"/>
                <w:b/>
                <w:sz w:val="24"/>
                <w:szCs w:val="24"/>
              </w:rPr>
            </w:pPr>
            <w:r w:rsidRPr="00ED7A1B">
              <w:rPr>
                <w:rFonts w:ascii="Times New Roman" w:hAnsi="Times New Roman" w:cs="Times New Roman"/>
                <w:b/>
                <w:sz w:val="24"/>
                <w:szCs w:val="24"/>
              </w:rPr>
              <w:t>202</w:t>
            </w:r>
            <w:r w:rsidR="00964969">
              <w:rPr>
                <w:rFonts w:ascii="Times New Roman" w:hAnsi="Times New Roman" w:cs="Times New Roman"/>
                <w:b/>
                <w:sz w:val="24"/>
                <w:szCs w:val="24"/>
              </w:rPr>
              <w:t>4</w:t>
            </w:r>
            <w:r w:rsidRPr="00ED7A1B">
              <w:rPr>
                <w:rFonts w:ascii="Times New Roman" w:hAnsi="Times New Roman" w:cs="Times New Roman"/>
                <w:b/>
                <w:sz w:val="24"/>
                <w:szCs w:val="24"/>
              </w:rPr>
              <w:t xml:space="preserve"> год</w:t>
            </w:r>
          </w:p>
        </w:tc>
        <w:tc>
          <w:tcPr>
            <w:tcW w:w="1117" w:type="dxa"/>
          </w:tcPr>
          <w:p w:rsidR="00C007F1" w:rsidRPr="00ED7A1B" w:rsidRDefault="00C007F1" w:rsidP="00CE1D0B">
            <w:pPr>
              <w:pStyle w:val="ConsPlusNormal"/>
              <w:jc w:val="center"/>
              <w:rPr>
                <w:rFonts w:ascii="Times New Roman" w:hAnsi="Times New Roman" w:cs="Times New Roman"/>
                <w:b/>
                <w:sz w:val="24"/>
                <w:szCs w:val="24"/>
              </w:rPr>
            </w:pPr>
            <w:r w:rsidRPr="00ED7A1B">
              <w:rPr>
                <w:rFonts w:ascii="Times New Roman" w:hAnsi="Times New Roman" w:cs="Times New Roman"/>
                <w:b/>
                <w:sz w:val="24"/>
                <w:szCs w:val="24"/>
              </w:rPr>
              <w:t>202</w:t>
            </w:r>
            <w:r w:rsidR="00964969">
              <w:rPr>
                <w:rFonts w:ascii="Times New Roman" w:hAnsi="Times New Roman" w:cs="Times New Roman"/>
                <w:b/>
                <w:sz w:val="24"/>
                <w:szCs w:val="24"/>
              </w:rPr>
              <w:t>5</w:t>
            </w:r>
            <w:r w:rsidRPr="00ED7A1B">
              <w:rPr>
                <w:rFonts w:ascii="Times New Roman" w:hAnsi="Times New Roman" w:cs="Times New Roman"/>
                <w:b/>
                <w:sz w:val="24"/>
                <w:szCs w:val="24"/>
              </w:rPr>
              <w:t xml:space="preserve"> год</w:t>
            </w:r>
          </w:p>
        </w:tc>
        <w:tc>
          <w:tcPr>
            <w:tcW w:w="1116" w:type="dxa"/>
          </w:tcPr>
          <w:p w:rsidR="00C007F1" w:rsidRPr="00ED7A1B" w:rsidRDefault="00C007F1" w:rsidP="00CE1D0B">
            <w:pPr>
              <w:pStyle w:val="ConsPlusNormal"/>
              <w:jc w:val="center"/>
              <w:rPr>
                <w:rFonts w:ascii="Times New Roman" w:hAnsi="Times New Roman" w:cs="Times New Roman"/>
                <w:b/>
                <w:sz w:val="24"/>
                <w:szCs w:val="24"/>
              </w:rPr>
            </w:pPr>
            <w:r w:rsidRPr="00ED7A1B">
              <w:rPr>
                <w:rFonts w:ascii="Times New Roman" w:hAnsi="Times New Roman" w:cs="Times New Roman"/>
                <w:b/>
                <w:sz w:val="24"/>
                <w:szCs w:val="24"/>
              </w:rPr>
              <w:t>202</w:t>
            </w:r>
            <w:r>
              <w:rPr>
                <w:rFonts w:ascii="Times New Roman" w:hAnsi="Times New Roman" w:cs="Times New Roman"/>
                <w:b/>
                <w:sz w:val="24"/>
                <w:szCs w:val="24"/>
              </w:rPr>
              <w:t xml:space="preserve"> </w:t>
            </w:r>
            <w:r w:rsidRPr="00ED7A1B">
              <w:rPr>
                <w:rFonts w:ascii="Times New Roman" w:hAnsi="Times New Roman" w:cs="Times New Roman"/>
                <w:b/>
                <w:sz w:val="24"/>
                <w:szCs w:val="24"/>
              </w:rPr>
              <w:t>год</w:t>
            </w:r>
          </w:p>
        </w:tc>
        <w:tc>
          <w:tcPr>
            <w:tcW w:w="1387" w:type="dxa"/>
          </w:tcPr>
          <w:p w:rsidR="00C007F1" w:rsidRPr="00ED7A1B" w:rsidRDefault="00C007F1" w:rsidP="00CE1D0B">
            <w:pPr>
              <w:pStyle w:val="ConsPlusNormal"/>
              <w:jc w:val="center"/>
              <w:rPr>
                <w:rFonts w:ascii="Times New Roman" w:hAnsi="Times New Roman" w:cs="Times New Roman"/>
                <w:b/>
                <w:sz w:val="24"/>
                <w:szCs w:val="24"/>
              </w:rPr>
            </w:pPr>
            <w:r w:rsidRPr="00ED7A1B">
              <w:rPr>
                <w:rFonts w:ascii="Times New Roman" w:hAnsi="Times New Roman" w:cs="Times New Roman"/>
                <w:b/>
                <w:sz w:val="24"/>
                <w:szCs w:val="24"/>
              </w:rPr>
              <w:t>202</w:t>
            </w:r>
            <w:r w:rsidR="00964969">
              <w:rPr>
                <w:rFonts w:ascii="Times New Roman" w:hAnsi="Times New Roman" w:cs="Times New Roman"/>
                <w:b/>
                <w:sz w:val="24"/>
                <w:szCs w:val="24"/>
              </w:rPr>
              <w:t>4</w:t>
            </w:r>
            <w:r w:rsidRPr="00ED7A1B">
              <w:rPr>
                <w:rFonts w:ascii="Times New Roman" w:hAnsi="Times New Roman" w:cs="Times New Roman"/>
                <w:b/>
                <w:sz w:val="24"/>
                <w:szCs w:val="24"/>
              </w:rPr>
              <w:t xml:space="preserve"> год</w:t>
            </w:r>
          </w:p>
        </w:tc>
        <w:tc>
          <w:tcPr>
            <w:tcW w:w="1419" w:type="dxa"/>
          </w:tcPr>
          <w:p w:rsidR="00C007F1" w:rsidRPr="00ED7A1B" w:rsidRDefault="00C007F1" w:rsidP="00CE1D0B">
            <w:pPr>
              <w:pStyle w:val="ConsPlusNormal"/>
              <w:jc w:val="center"/>
              <w:rPr>
                <w:rFonts w:ascii="Times New Roman" w:hAnsi="Times New Roman" w:cs="Times New Roman"/>
                <w:b/>
                <w:sz w:val="24"/>
                <w:szCs w:val="24"/>
              </w:rPr>
            </w:pPr>
            <w:r w:rsidRPr="00ED7A1B">
              <w:rPr>
                <w:rFonts w:ascii="Times New Roman" w:hAnsi="Times New Roman" w:cs="Times New Roman"/>
                <w:b/>
                <w:sz w:val="24"/>
                <w:szCs w:val="24"/>
              </w:rPr>
              <w:t>202</w:t>
            </w:r>
            <w:r w:rsidR="00964969">
              <w:rPr>
                <w:rFonts w:ascii="Times New Roman" w:hAnsi="Times New Roman" w:cs="Times New Roman"/>
                <w:b/>
                <w:sz w:val="24"/>
                <w:szCs w:val="24"/>
              </w:rPr>
              <w:t>5</w:t>
            </w:r>
            <w:r w:rsidRPr="00ED7A1B">
              <w:rPr>
                <w:rFonts w:ascii="Times New Roman" w:hAnsi="Times New Roman" w:cs="Times New Roman"/>
                <w:b/>
                <w:sz w:val="24"/>
                <w:szCs w:val="24"/>
              </w:rPr>
              <w:t xml:space="preserve"> год</w:t>
            </w:r>
          </w:p>
        </w:tc>
        <w:tc>
          <w:tcPr>
            <w:tcW w:w="1305" w:type="dxa"/>
          </w:tcPr>
          <w:p w:rsidR="00C007F1" w:rsidRPr="00ED7A1B" w:rsidRDefault="00C007F1" w:rsidP="00CE1D0B">
            <w:pPr>
              <w:pStyle w:val="ConsPlusNormal"/>
              <w:jc w:val="center"/>
              <w:rPr>
                <w:rFonts w:ascii="Times New Roman" w:hAnsi="Times New Roman" w:cs="Times New Roman"/>
                <w:b/>
                <w:sz w:val="24"/>
                <w:szCs w:val="24"/>
              </w:rPr>
            </w:pPr>
            <w:r w:rsidRPr="00ED7A1B">
              <w:rPr>
                <w:rFonts w:ascii="Times New Roman" w:hAnsi="Times New Roman" w:cs="Times New Roman"/>
                <w:b/>
                <w:sz w:val="24"/>
                <w:szCs w:val="24"/>
              </w:rPr>
              <w:t>202</w:t>
            </w:r>
            <w:r w:rsidR="00964969">
              <w:rPr>
                <w:rFonts w:ascii="Times New Roman" w:hAnsi="Times New Roman" w:cs="Times New Roman"/>
                <w:b/>
                <w:sz w:val="24"/>
                <w:szCs w:val="24"/>
              </w:rPr>
              <w:t>6</w:t>
            </w:r>
            <w:r>
              <w:rPr>
                <w:rFonts w:ascii="Times New Roman" w:hAnsi="Times New Roman" w:cs="Times New Roman"/>
                <w:b/>
                <w:sz w:val="24"/>
                <w:szCs w:val="24"/>
              </w:rPr>
              <w:t xml:space="preserve"> </w:t>
            </w:r>
            <w:r w:rsidRPr="00ED7A1B">
              <w:rPr>
                <w:rFonts w:ascii="Times New Roman" w:hAnsi="Times New Roman" w:cs="Times New Roman"/>
                <w:b/>
                <w:sz w:val="24"/>
                <w:szCs w:val="24"/>
              </w:rPr>
              <w:t>год</w:t>
            </w:r>
          </w:p>
        </w:tc>
      </w:tr>
      <w:tr w:rsidR="00C007F1" w:rsidRPr="000F47F0" w:rsidTr="00CE1D0B">
        <w:trPr>
          <w:trHeight w:val="284"/>
        </w:trPr>
        <w:tc>
          <w:tcPr>
            <w:tcW w:w="7237" w:type="dxa"/>
          </w:tcPr>
          <w:p w:rsidR="00C007F1" w:rsidRPr="00ED7A1B" w:rsidRDefault="00C007F1" w:rsidP="00CE1D0B">
            <w:pPr>
              <w:jc w:val="center"/>
              <w:rPr>
                <w:b/>
              </w:rPr>
            </w:pPr>
            <w:r>
              <w:rPr>
                <w:b/>
              </w:rPr>
              <w:t>1</w:t>
            </w:r>
          </w:p>
        </w:tc>
        <w:tc>
          <w:tcPr>
            <w:tcW w:w="1115" w:type="dxa"/>
          </w:tcPr>
          <w:p w:rsidR="00C007F1" w:rsidRPr="00ED7A1B" w:rsidRDefault="00C007F1" w:rsidP="00CE1D0B">
            <w:pPr>
              <w:pStyle w:val="ConsPlusNormal"/>
              <w:jc w:val="center"/>
              <w:rPr>
                <w:rFonts w:ascii="Times New Roman" w:hAnsi="Times New Roman" w:cs="Times New Roman"/>
                <w:b/>
                <w:sz w:val="24"/>
                <w:szCs w:val="24"/>
              </w:rPr>
            </w:pPr>
            <w:r>
              <w:rPr>
                <w:rFonts w:ascii="Times New Roman" w:hAnsi="Times New Roman" w:cs="Times New Roman"/>
                <w:b/>
                <w:sz w:val="24"/>
                <w:szCs w:val="24"/>
              </w:rPr>
              <w:t>2</w:t>
            </w:r>
          </w:p>
        </w:tc>
        <w:tc>
          <w:tcPr>
            <w:tcW w:w="1117" w:type="dxa"/>
          </w:tcPr>
          <w:p w:rsidR="00C007F1" w:rsidRPr="00ED7A1B" w:rsidRDefault="00C007F1" w:rsidP="00CE1D0B">
            <w:pPr>
              <w:pStyle w:val="ConsPlusNormal"/>
              <w:jc w:val="center"/>
              <w:rPr>
                <w:rFonts w:ascii="Times New Roman" w:hAnsi="Times New Roman" w:cs="Times New Roman"/>
                <w:b/>
                <w:sz w:val="24"/>
                <w:szCs w:val="24"/>
              </w:rPr>
            </w:pPr>
            <w:r>
              <w:rPr>
                <w:rFonts w:ascii="Times New Roman" w:hAnsi="Times New Roman" w:cs="Times New Roman"/>
                <w:b/>
                <w:sz w:val="24"/>
                <w:szCs w:val="24"/>
              </w:rPr>
              <w:t>3</w:t>
            </w:r>
          </w:p>
        </w:tc>
        <w:tc>
          <w:tcPr>
            <w:tcW w:w="1116" w:type="dxa"/>
          </w:tcPr>
          <w:p w:rsidR="00C007F1" w:rsidRPr="00ED7A1B" w:rsidRDefault="00C007F1" w:rsidP="00CE1D0B">
            <w:pPr>
              <w:pStyle w:val="ConsPlusNormal"/>
              <w:jc w:val="center"/>
              <w:rPr>
                <w:rFonts w:ascii="Times New Roman" w:hAnsi="Times New Roman" w:cs="Times New Roman"/>
                <w:b/>
                <w:sz w:val="24"/>
                <w:szCs w:val="24"/>
              </w:rPr>
            </w:pPr>
            <w:r>
              <w:rPr>
                <w:rFonts w:ascii="Times New Roman" w:hAnsi="Times New Roman" w:cs="Times New Roman"/>
                <w:b/>
                <w:sz w:val="24"/>
                <w:szCs w:val="24"/>
              </w:rPr>
              <w:t>4</w:t>
            </w:r>
          </w:p>
        </w:tc>
        <w:tc>
          <w:tcPr>
            <w:tcW w:w="1387" w:type="dxa"/>
          </w:tcPr>
          <w:p w:rsidR="00C007F1" w:rsidRPr="00ED7A1B" w:rsidRDefault="00C007F1" w:rsidP="00CE1D0B">
            <w:pPr>
              <w:pStyle w:val="ConsPlusNormal"/>
              <w:jc w:val="center"/>
              <w:rPr>
                <w:rFonts w:ascii="Times New Roman" w:hAnsi="Times New Roman" w:cs="Times New Roman"/>
                <w:b/>
                <w:sz w:val="24"/>
                <w:szCs w:val="24"/>
              </w:rPr>
            </w:pPr>
            <w:r>
              <w:rPr>
                <w:rFonts w:ascii="Times New Roman" w:hAnsi="Times New Roman" w:cs="Times New Roman"/>
                <w:b/>
                <w:sz w:val="24"/>
                <w:szCs w:val="24"/>
              </w:rPr>
              <w:t>5</w:t>
            </w:r>
          </w:p>
        </w:tc>
        <w:tc>
          <w:tcPr>
            <w:tcW w:w="1419" w:type="dxa"/>
          </w:tcPr>
          <w:p w:rsidR="00C007F1" w:rsidRPr="00ED7A1B" w:rsidRDefault="00C007F1" w:rsidP="00CE1D0B">
            <w:pPr>
              <w:pStyle w:val="ConsPlusNormal"/>
              <w:jc w:val="center"/>
              <w:rPr>
                <w:rFonts w:ascii="Times New Roman" w:hAnsi="Times New Roman" w:cs="Times New Roman"/>
                <w:b/>
                <w:sz w:val="24"/>
                <w:szCs w:val="24"/>
              </w:rPr>
            </w:pPr>
            <w:r>
              <w:rPr>
                <w:rFonts w:ascii="Times New Roman" w:hAnsi="Times New Roman" w:cs="Times New Roman"/>
                <w:b/>
                <w:sz w:val="24"/>
                <w:szCs w:val="24"/>
              </w:rPr>
              <w:t>6</w:t>
            </w:r>
          </w:p>
        </w:tc>
        <w:tc>
          <w:tcPr>
            <w:tcW w:w="1305" w:type="dxa"/>
          </w:tcPr>
          <w:p w:rsidR="00C007F1" w:rsidRPr="00ED7A1B" w:rsidRDefault="00C007F1" w:rsidP="00CE1D0B">
            <w:pPr>
              <w:pStyle w:val="ConsPlusNormal"/>
              <w:jc w:val="center"/>
              <w:rPr>
                <w:rFonts w:ascii="Times New Roman" w:hAnsi="Times New Roman" w:cs="Times New Roman"/>
                <w:b/>
                <w:sz w:val="24"/>
                <w:szCs w:val="24"/>
              </w:rPr>
            </w:pPr>
            <w:r>
              <w:rPr>
                <w:rFonts w:ascii="Times New Roman" w:hAnsi="Times New Roman" w:cs="Times New Roman"/>
                <w:b/>
                <w:sz w:val="24"/>
                <w:szCs w:val="24"/>
              </w:rPr>
              <w:t>7</w:t>
            </w:r>
          </w:p>
        </w:tc>
      </w:tr>
      <w:tr w:rsidR="00C007F1" w:rsidRPr="000F47F0" w:rsidTr="00CE1D0B">
        <w:trPr>
          <w:trHeight w:val="303"/>
        </w:trPr>
        <w:tc>
          <w:tcPr>
            <w:tcW w:w="7237" w:type="dxa"/>
          </w:tcPr>
          <w:p w:rsidR="00C007F1" w:rsidRDefault="00C007F1" w:rsidP="00CE1D0B">
            <w:pPr>
              <w:pStyle w:val="ConsPlusNormal"/>
              <w:jc w:val="center"/>
              <w:rPr>
                <w:rFonts w:ascii="Times New Roman" w:hAnsi="Times New Roman" w:cs="Times New Roman"/>
                <w:b/>
                <w:sz w:val="24"/>
                <w:szCs w:val="24"/>
              </w:rPr>
            </w:pPr>
            <w:r w:rsidRPr="00ED7A1B">
              <w:rPr>
                <w:rFonts w:ascii="Times New Roman" w:hAnsi="Times New Roman" w:cs="Times New Roman"/>
                <w:b/>
                <w:sz w:val="24"/>
                <w:szCs w:val="24"/>
              </w:rPr>
              <w:t>«Осуществление библиотечного, библиографического и информационного обслуживания пользователей библиотеки»</w:t>
            </w:r>
          </w:p>
          <w:p w:rsidR="00C007F1" w:rsidRPr="00ED7A1B" w:rsidRDefault="00C007F1" w:rsidP="00CE1D0B">
            <w:pPr>
              <w:pStyle w:val="ConsPlusNormal"/>
              <w:jc w:val="center"/>
              <w:rPr>
                <w:rFonts w:ascii="Times New Roman" w:hAnsi="Times New Roman" w:cs="Times New Roman"/>
                <w:b/>
                <w:sz w:val="24"/>
                <w:szCs w:val="24"/>
              </w:rPr>
            </w:pPr>
          </w:p>
        </w:tc>
        <w:tc>
          <w:tcPr>
            <w:tcW w:w="7459" w:type="dxa"/>
            <w:gridSpan w:val="6"/>
          </w:tcPr>
          <w:p w:rsidR="00C007F1" w:rsidRPr="000F47F0" w:rsidRDefault="00C007F1" w:rsidP="00CE1D0B">
            <w:pPr>
              <w:pStyle w:val="ConsPlusNormal"/>
              <w:rPr>
                <w:rFonts w:ascii="Times New Roman" w:hAnsi="Times New Roman" w:cs="Times New Roman"/>
                <w:sz w:val="24"/>
                <w:szCs w:val="24"/>
              </w:rPr>
            </w:pPr>
          </w:p>
        </w:tc>
      </w:tr>
      <w:tr w:rsidR="00C007F1" w:rsidRPr="000F47F0" w:rsidTr="00CE1D0B">
        <w:trPr>
          <w:trHeight w:val="131"/>
        </w:trPr>
        <w:tc>
          <w:tcPr>
            <w:tcW w:w="7237" w:type="dxa"/>
          </w:tcPr>
          <w:p w:rsidR="00C007F1" w:rsidRPr="000F47F0" w:rsidRDefault="00C007F1" w:rsidP="00CE1D0B">
            <w:pPr>
              <w:pStyle w:val="ConsPlusNormal"/>
              <w:rPr>
                <w:rFonts w:ascii="Times New Roman" w:hAnsi="Times New Roman" w:cs="Times New Roman"/>
                <w:sz w:val="24"/>
                <w:szCs w:val="24"/>
              </w:rPr>
            </w:pPr>
            <w:r w:rsidRPr="000F47F0">
              <w:rPr>
                <w:rFonts w:ascii="Times New Roman" w:hAnsi="Times New Roman" w:cs="Times New Roman"/>
                <w:sz w:val="24"/>
                <w:szCs w:val="24"/>
              </w:rPr>
              <w:t xml:space="preserve">Единицы измерения объема </w:t>
            </w:r>
            <w:r>
              <w:rPr>
                <w:rFonts w:ascii="Times New Roman" w:hAnsi="Times New Roman" w:cs="Times New Roman"/>
                <w:sz w:val="24"/>
                <w:szCs w:val="24"/>
              </w:rPr>
              <w:t xml:space="preserve">муниципальной </w:t>
            </w:r>
            <w:r w:rsidRPr="000F47F0">
              <w:rPr>
                <w:rFonts w:ascii="Times New Roman" w:hAnsi="Times New Roman" w:cs="Times New Roman"/>
                <w:sz w:val="24"/>
                <w:szCs w:val="24"/>
              </w:rPr>
              <w:t xml:space="preserve">услуги </w:t>
            </w:r>
            <w:r>
              <w:rPr>
                <w:rFonts w:ascii="Times New Roman" w:hAnsi="Times New Roman" w:cs="Times New Roman"/>
                <w:sz w:val="24"/>
                <w:szCs w:val="24"/>
              </w:rPr>
              <w:t>–</w:t>
            </w:r>
            <w:r w:rsidRPr="000F47F0">
              <w:rPr>
                <w:rFonts w:ascii="Times New Roman" w:hAnsi="Times New Roman" w:cs="Times New Roman"/>
                <w:sz w:val="24"/>
                <w:szCs w:val="24"/>
              </w:rPr>
              <w:t xml:space="preserve"> тыс. чел., тыс. экз., тыс. ед.</w:t>
            </w:r>
          </w:p>
        </w:tc>
        <w:tc>
          <w:tcPr>
            <w:tcW w:w="7459" w:type="dxa"/>
            <w:gridSpan w:val="6"/>
          </w:tcPr>
          <w:p w:rsidR="00C007F1" w:rsidRPr="000F47F0" w:rsidRDefault="00C007F1" w:rsidP="00CE1D0B">
            <w:pPr>
              <w:pStyle w:val="ConsPlusNormal"/>
              <w:rPr>
                <w:rFonts w:ascii="Times New Roman" w:hAnsi="Times New Roman" w:cs="Times New Roman"/>
                <w:sz w:val="24"/>
                <w:szCs w:val="24"/>
              </w:rPr>
            </w:pPr>
          </w:p>
        </w:tc>
      </w:tr>
      <w:tr w:rsidR="00C007F1" w:rsidRPr="000F47F0" w:rsidTr="00CE1D0B">
        <w:trPr>
          <w:trHeight w:val="22"/>
        </w:trPr>
        <w:tc>
          <w:tcPr>
            <w:tcW w:w="7237" w:type="dxa"/>
          </w:tcPr>
          <w:p w:rsidR="00C007F1" w:rsidRPr="00ED7A1B" w:rsidRDefault="00C007F1" w:rsidP="00CE1D0B">
            <w:pPr>
              <w:pStyle w:val="ConsPlusNormal"/>
              <w:rPr>
                <w:rFonts w:ascii="Times New Roman" w:hAnsi="Times New Roman" w:cs="Times New Roman"/>
                <w:b/>
                <w:sz w:val="24"/>
                <w:szCs w:val="24"/>
              </w:rPr>
            </w:pPr>
            <w:r w:rsidRPr="00ED7A1B">
              <w:rPr>
                <w:rFonts w:ascii="Times New Roman" w:hAnsi="Times New Roman" w:cs="Times New Roman"/>
                <w:b/>
                <w:sz w:val="24"/>
                <w:szCs w:val="24"/>
              </w:rPr>
              <w:t>Общий объем оказания муниципальной услуги по подпрограмме – всего</w:t>
            </w:r>
          </w:p>
        </w:tc>
        <w:tc>
          <w:tcPr>
            <w:tcW w:w="1115" w:type="dxa"/>
          </w:tcPr>
          <w:p w:rsidR="00C007F1" w:rsidRPr="009E6310" w:rsidRDefault="00C007F1" w:rsidP="00CE1D0B">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196,0</w:t>
            </w:r>
          </w:p>
          <w:p w:rsidR="00C007F1" w:rsidRPr="009E6310" w:rsidRDefault="00C007F1" w:rsidP="00CE1D0B">
            <w:pPr>
              <w:pStyle w:val="ConsPlusNormal"/>
              <w:jc w:val="center"/>
              <w:rPr>
                <w:rFonts w:ascii="Times New Roman" w:hAnsi="Times New Roman" w:cs="Times New Roman"/>
                <w:color w:val="000000" w:themeColor="text1"/>
                <w:sz w:val="24"/>
                <w:szCs w:val="24"/>
              </w:rPr>
            </w:pPr>
            <w:r w:rsidRPr="009E6310">
              <w:rPr>
                <w:rFonts w:ascii="Times New Roman" w:hAnsi="Times New Roman" w:cs="Times New Roman"/>
                <w:color w:val="000000" w:themeColor="text1"/>
                <w:sz w:val="24"/>
                <w:szCs w:val="24"/>
              </w:rPr>
              <w:t>тыс. чел</w:t>
            </w:r>
          </w:p>
        </w:tc>
        <w:tc>
          <w:tcPr>
            <w:tcW w:w="1117" w:type="dxa"/>
          </w:tcPr>
          <w:p w:rsidR="00C007F1" w:rsidRPr="009E6310" w:rsidRDefault="00C007F1" w:rsidP="00CE1D0B">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200,8</w:t>
            </w:r>
          </w:p>
          <w:p w:rsidR="00C007F1" w:rsidRPr="009E6310" w:rsidRDefault="00C007F1" w:rsidP="00CE1D0B">
            <w:pPr>
              <w:pStyle w:val="ConsPlusNormal"/>
              <w:jc w:val="center"/>
              <w:rPr>
                <w:rFonts w:ascii="Times New Roman" w:hAnsi="Times New Roman" w:cs="Times New Roman"/>
                <w:color w:val="000000" w:themeColor="text1"/>
                <w:sz w:val="24"/>
                <w:szCs w:val="24"/>
              </w:rPr>
            </w:pPr>
            <w:r w:rsidRPr="009E6310">
              <w:rPr>
                <w:rFonts w:ascii="Times New Roman" w:hAnsi="Times New Roman" w:cs="Times New Roman"/>
                <w:color w:val="000000" w:themeColor="text1"/>
                <w:sz w:val="24"/>
                <w:szCs w:val="24"/>
              </w:rPr>
              <w:t>тыс. чел</w:t>
            </w:r>
          </w:p>
        </w:tc>
        <w:tc>
          <w:tcPr>
            <w:tcW w:w="1116" w:type="dxa"/>
          </w:tcPr>
          <w:p w:rsidR="00C007F1" w:rsidRPr="009E6310" w:rsidRDefault="00C007F1" w:rsidP="00CE1D0B">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205,6</w:t>
            </w:r>
          </w:p>
          <w:p w:rsidR="00C007F1" w:rsidRPr="009E6310" w:rsidRDefault="00C007F1" w:rsidP="00CE1D0B">
            <w:pPr>
              <w:pStyle w:val="ConsPlusNormal"/>
              <w:jc w:val="center"/>
              <w:rPr>
                <w:rFonts w:ascii="Times New Roman" w:hAnsi="Times New Roman" w:cs="Times New Roman"/>
                <w:color w:val="000000" w:themeColor="text1"/>
                <w:sz w:val="24"/>
                <w:szCs w:val="24"/>
              </w:rPr>
            </w:pPr>
            <w:r w:rsidRPr="009E6310">
              <w:rPr>
                <w:rFonts w:ascii="Times New Roman" w:hAnsi="Times New Roman" w:cs="Times New Roman"/>
                <w:color w:val="000000" w:themeColor="text1"/>
                <w:sz w:val="24"/>
                <w:szCs w:val="24"/>
              </w:rPr>
              <w:t>тыс. чел</w:t>
            </w:r>
          </w:p>
        </w:tc>
        <w:tc>
          <w:tcPr>
            <w:tcW w:w="1387" w:type="dxa"/>
          </w:tcPr>
          <w:p w:rsidR="00C007F1" w:rsidRPr="000F47F0" w:rsidRDefault="00C007F1" w:rsidP="00CE1D0B">
            <w:pPr>
              <w:pStyle w:val="ConsPlusNormal"/>
              <w:rPr>
                <w:rFonts w:ascii="Times New Roman" w:hAnsi="Times New Roman" w:cs="Times New Roman"/>
                <w:sz w:val="24"/>
                <w:szCs w:val="24"/>
              </w:rPr>
            </w:pPr>
          </w:p>
        </w:tc>
        <w:tc>
          <w:tcPr>
            <w:tcW w:w="1419" w:type="dxa"/>
          </w:tcPr>
          <w:p w:rsidR="00C007F1" w:rsidRPr="000F47F0" w:rsidRDefault="00C007F1" w:rsidP="00CE1D0B">
            <w:pPr>
              <w:pStyle w:val="ConsPlusNormal"/>
              <w:jc w:val="center"/>
              <w:rPr>
                <w:rFonts w:ascii="Times New Roman" w:hAnsi="Times New Roman" w:cs="Times New Roman"/>
                <w:sz w:val="24"/>
                <w:szCs w:val="24"/>
              </w:rPr>
            </w:pPr>
          </w:p>
        </w:tc>
        <w:tc>
          <w:tcPr>
            <w:tcW w:w="1305" w:type="dxa"/>
          </w:tcPr>
          <w:p w:rsidR="00C007F1" w:rsidRPr="000F47F0" w:rsidRDefault="00C007F1" w:rsidP="00CE1D0B">
            <w:pPr>
              <w:pStyle w:val="ConsPlusNormal"/>
              <w:jc w:val="center"/>
              <w:rPr>
                <w:rFonts w:ascii="Times New Roman" w:hAnsi="Times New Roman" w:cs="Times New Roman"/>
                <w:sz w:val="24"/>
                <w:szCs w:val="24"/>
              </w:rPr>
            </w:pPr>
          </w:p>
        </w:tc>
      </w:tr>
      <w:tr w:rsidR="00C007F1" w:rsidRPr="000F47F0" w:rsidTr="00CE1D0B">
        <w:trPr>
          <w:trHeight w:val="22"/>
        </w:trPr>
        <w:tc>
          <w:tcPr>
            <w:tcW w:w="7237" w:type="dxa"/>
          </w:tcPr>
          <w:p w:rsidR="00C007F1" w:rsidRPr="000F47F0" w:rsidRDefault="00C007F1" w:rsidP="00CE1D0B">
            <w:pPr>
              <w:pStyle w:val="ConsPlusNormal"/>
              <w:rPr>
                <w:rFonts w:ascii="Times New Roman" w:hAnsi="Times New Roman" w:cs="Times New Roman"/>
                <w:sz w:val="24"/>
                <w:szCs w:val="24"/>
              </w:rPr>
            </w:pPr>
            <w:r w:rsidRPr="000F47F0">
              <w:rPr>
                <w:rFonts w:ascii="Times New Roman" w:hAnsi="Times New Roman" w:cs="Times New Roman"/>
                <w:sz w:val="24"/>
                <w:szCs w:val="24"/>
              </w:rPr>
              <w:t>1. Количество обслуженного населения (число посещений), в том числе нестационарными формами и в электронном виде</w:t>
            </w:r>
          </w:p>
        </w:tc>
        <w:tc>
          <w:tcPr>
            <w:tcW w:w="1115" w:type="dxa"/>
          </w:tcPr>
          <w:p w:rsidR="00C007F1" w:rsidRPr="009E6310" w:rsidRDefault="00C007F1" w:rsidP="00CE1D0B">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196,0</w:t>
            </w:r>
          </w:p>
        </w:tc>
        <w:tc>
          <w:tcPr>
            <w:tcW w:w="1117" w:type="dxa"/>
          </w:tcPr>
          <w:p w:rsidR="00C007F1" w:rsidRPr="009E6310" w:rsidRDefault="00C007F1" w:rsidP="00CE1D0B">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200,8</w:t>
            </w:r>
          </w:p>
        </w:tc>
        <w:tc>
          <w:tcPr>
            <w:tcW w:w="1116" w:type="dxa"/>
          </w:tcPr>
          <w:p w:rsidR="00C007F1" w:rsidRPr="009E6310" w:rsidRDefault="00C007F1" w:rsidP="00CE1D0B">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205,6</w:t>
            </w:r>
          </w:p>
        </w:tc>
        <w:tc>
          <w:tcPr>
            <w:tcW w:w="1387" w:type="dxa"/>
          </w:tcPr>
          <w:p w:rsidR="00C007F1" w:rsidRPr="000F47F0" w:rsidRDefault="00C007F1" w:rsidP="00CE1D0B">
            <w:pPr>
              <w:pStyle w:val="ConsPlusNormal"/>
              <w:rPr>
                <w:rFonts w:ascii="Times New Roman" w:hAnsi="Times New Roman" w:cs="Times New Roman"/>
                <w:sz w:val="24"/>
                <w:szCs w:val="24"/>
              </w:rPr>
            </w:pPr>
          </w:p>
        </w:tc>
        <w:tc>
          <w:tcPr>
            <w:tcW w:w="1419" w:type="dxa"/>
          </w:tcPr>
          <w:p w:rsidR="00C007F1" w:rsidRPr="000F47F0" w:rsidRDefault="00C007F1" w:rsidP="00CE1D0B">
            <w:pPr>
              <w:pStyle w:val="ConsPlusNormal"/>
              <w:rPr>
                <w:rFonts w:ascii="Times New Roman" w:hAnsi="Times New Roman" w:cs="Times New Roman"/>
                <w:sz w:val="24"/>
                <w:szCs w:val="24"/>
              </w:rPr>
            </w:pPr>
          </w:p>
        </w:tc>
        <w:tc>
          <w:tcPr>
            <w:tcW w:w="1305" w:type="dxa"/>
          </w:tcPr>
          <w:p w:rsidR="00C007F1" w:rsidRPr="000F47F0" w:rsidRDefault="00C007F1" w:rsidP="00CE1D0B">
            <w:pPr>
              <w:pStyle w:val="ConsPlusNormal"/>
              <w:rPr>
                <w:rFonts w:ascii="Times New Roman" w:hAnsi="Times New Roman" w:cs="Times New Roman"/>
                <w:sz w:val="24"/>
                <w:szCs w:val="24"/>
              </w:rPr>
            </w:pPr>
          </w:p>
        </w:tc>
      </w:tr>
      <w:tr w:rsidR="00C007F1" w:rsidRPr="000F47F0" w:rsidTr="00CE1D0B">
        <w:trPr>
          <w:trHeight w:val="22"/>
        </w:trPr>
        <w:tc>
          <w:tcPr>
            <w:tcW w:w="7237" w:type="dxa"/>
          </w:tcPr>
          <w:p w:rsidR="00C007F1" w:rsidRPr="000F47F0" w:rsidRDefault="00C007F1" w:rsidP="00CE1D0B">
            <w:pPr>
              <w:pStyle w:val="ConsPlusNormal"/>
              <w:rPr>
                <w:rFonts w:ascii="Times New Roman" w:hAnsi="Times New Roman" w:cs="Times New Roman"/>
                <w:sz w:val="24"/>
                <w:szCs w:val="24"/>
              </w:rPr>
            </w:pPr>
            <w:r w:rsidRPr="000F47F0">
              <w:rPr>
                <w:rFonts w:ascii="Times New Roman" w:hAnsi="Times New Roman" w:cs="Times New Roman"/>
                <w:sz w:val="24"/>
                <w:szCs w:val="24"/>
              </w:rPr>
              <w:t>2. Количество документов, выданных из фонда пользователям библиотеки</w:t>
            </w:r>
          </w:p>
        </w:tc>
        <w:tc>
          <w:tcPr>
            <w:tcW w:w="1115" w:type="dxa"/>
          </w:tcPr>
          <w:p w:rsidR="00C007F1" w:rsidRPr="009E6310" w:rsidRDefault="00C007F1" w:rsidP="00CE1D0B">
            <w:pPr>
              <w:pStyle w:val="ConsPlusNormal"/>
              <w:jc w:val="center"/>
              <w:rPr>
                <w:rFonts w:ascii="Times New Roman" w:hAnsi="Times New Roman" w:cs="Times New Roman"/>
                <w:color w:val="000000" w:themeColor="text1"/>
                <w:sz w:val="24"/>
                <w:szCs w:val="24"/>
              </w:rPr>
            </w:pPr>
            <w:r w:rsidRPr="009E6310">
              <w:rPr>
                <w:rFonts w:ascii="Times New Roman" w:hAnsi="Times New Roman" w:cs="Times New Roman"/>
                <w:color w:val="000000" w:themeColor="text1"/>
                <w:sz w:val="24"/>
                <w:szCs w:val="24"/>
              </w:rPr>
              <w:t>343,5</w:t>
            </w:r>
          </w:p>
        </w:tc>
        <w:tc>
          <w:tcPr>
            <w:tcW w:w="1117" w:type="dxa"/>
          </w:tcPr>
          <w:p w:rsidR="00C007F1" w:rsidRPr="009E6310" w:rsidRDefault="00C007F1" w:rsidP="00CE1D0B">
            <w:pPr>
              <w:pStyle w:val="ConsPlusNormal"/>
              <w:jc w:val="center"/>
              <w:rPr>
                <w:rFonts w:ascii="Times New Roman" w:hAnsi="Times New Roman" w:cs="Times New Roman"/>
                <w:color w:val="000000" w:themeColor="text1"/>
                <w:sz w:val="24"/>
                <w:szCs w:val="24"/>
              </w:rPr>
            </w:pPr>
            <w:r w:rsidRPr="009E6310">
              <w:rPr>
                <w:rFonts w:ascii="Times New Roman" w:hAnsi="Times New Roman" w:cs="Times New Roman"/>
                <w:color w:val="000000" w:themeColor="text1"/>
                <w:sz w:val="24"/>
                <w:szCs w:val="24"/>
              </w:rPr>
              <w:t>343,5</w:t>
            </w:r>
          </w:p>
        </w:tc>
        <w:tc>
          <w:tcPr>
            <w:tcW w:w="1116" w:type="dxa"/>
          </w:tcPr>
          <w:p w:rsidR="00C007F1" w:rsidRPr="009E6310" w:rsidRDefault="00C007F1" w:rsidP="00CE1D0B">
            <w:pPr>
              <w:pStyle w:val="ConsPlusNormal"/>
              <w:jc w:val="center"/>
              <w:rPr>
                <w:rFonts w:ascii="Times New Roman" w:hAnsi="Times New Roman" w:cs="Times New Roman"/>
                <w:color w:val="000000" w:themeColor="text1"/>
                <w:sz w:val="24"/>
                <w:szCs w:val="24"/>
              </w:rPr>
            </w:pPr>
            <w:r w:rsidRPr="009E6310">
              <w:rPr>
                <w:rFonts w:ascii="Times New Roman" w:hAnsi="Times New Roman" w:cs="Times New Roman"/>
                <w:color w:val="000000" w:themeColor="text1"/>
                <w:sz w:val="24"/>
                <w:szCs w:val="24"/>
              </w:rPr>
              <w:t>343,5</w:t>
            </w:r>
          </w:p>
        </w:tc>
        <w:tc>
          <w:tcPr>
            <w:tcW w:w="1387" w:type="dxa"/>
          </w:tcPr>
          <w:p w:rsidR="00C007F1" w:rsidRPr="000F47F0" w:rsidRDefault="00C007F1" w:rsidP="00CE1D0B">
            <w:pPr>
              <w:pStyle w:val="ConsPlusNormal"/>
              <w:rPr>
                <w:rFonts w:ascii="Times New Roman" w:hAnsi="Times New Roman" w:cs="Times New Roman"/>
                <w:sz w:val="24"/>
                <w:szCs w:val="24"/>
              </w:rPr>
            </w:pPr>
          </w:p>
        </w:tc>
        <w:tc>
          <w:tcPr>
            <w:tcW w:w="1419" w:type="dxa"/>
          </w:tcPr>
          <w:p w:rsidR="00C007F1" w:rsidRPr="000F47F0" w:rsidRDefault="00C007F1" w:rsidP="00CE1D0B">
            <w:pPr>
              <w:pStyle w:val="ConsPlusNormal"/>
              <w:rPr>
                <w:rFonts w:ascii="Times New Roman" w:hAnsi="Times New Roman" w:cs="Times New Roman"/>
                <w:sz w:val="24"/>
                <w:szCs w:val="24"/>
              </w:rPr>
            </w:pPr>
          </w:p>
        </w:tc>
        <w:tc>
          <w:tcPr>
            <w:tcW w:w="1305" w:type="dxa"/>
          </w:tcPr>
          <w:p w:rsidR="00C007F1" w:rsidRPr="000F47F0" w:rsidRDefault="00C007F1" w:rsidP="00CE1D0B">
            <w:pPr>
              <w:pStyle w:val="ConsPlusNormal"/>
              <w:rPr>
                <w:rFonts w:ascii="Times New Roman" w:hAnsi="Times New Roman" w:cs="Times New Roman"/>
                <w:sz w:val="24"/>
                <w:szCs w:val="24"/>
              </w:rPr>
            </w:pPr>
          </w:p>
        </w:tc>
      </w:tr>
      <w:tr w:rsidR="00C007F1" w:rsidRPr="000F47F0" w:rsidTr="00CE1D0B">
        <w:trPr>
          <w:trHeight w:val="22"/>
        </w:trPr>
        <w:tc>
          <w:tcPr>
            <w:tcW w:w="7237" w:type="dxa"/>
          </w:tcPr>
          <w:p w:rsidR="00C007F1" w:rsidRPr="00381B3A" w:rsidRDefault="00C007F1" w:rsidP="00CE1D0B">
            <w:pPr>
              <w:pStyle w:val="ConsPlusNormal"/>
              <w:jc w:val="center"/>
              <w:rPr>
                <w:rFonts w:ascii="Times New Roman" w:hAnsi="Times New Roman" w:cs="Times New Roman"/>
                <w:b/>
                <w:sz w:val="24"/>
                <w:szCs w:val="24"/>
              </w:rPr>
            </w:pPr>
            <w:r w:rsidRPr="00381B3A">
              <w:rPr>
                <w:rFonts w:ascii="Times New Roman" w:hAnsi="Times New Roman" w:cs="Times New Roman"/>
                <w:b/>
                <w:sz w:val="24"/>
                <w:szCs w:val="24"/>
              </w:rPr>
              <w:lastRenderedPageBreak/>
              <w:t>1</w:t>
            </w:r>
          </w:p>
        </w:tc>
        <w:tc>
          <w:tcPr>
            <w:tcW w:w="1115" w:type="dxa"/>
          </w:tcPr>
          <w:p w:rsidR="00C007F1" w:rsidRPr="009E6310" w:rsidRDefault="00C007F1" w:rsidP="00CE1D0B">
            <w:pPr>
              <w:pStyle w:val="ConsPlusNormal"/>
              <w:jc w:val="center"/>
              <w:rPr>
                <w:rFonts w:ascii="Times New Roman" w:hAnsi="Times New Roman" w:cs="Times New Roman"/>
                <w:b/>
                <w:color w:val="000000" w:themeColor="text1"/>
                <w:sz w:val="24"/>
                <w:szCs w:val="24"/>
              </w:rPr>
            </w:pPr>
            <w:r w:rsidRPr="009E6310">
              <w:rPr>
                <w:rFonts w:ascii="Times New Roman" w:hAnsi="Times New Roman" w:cs="Times New Roman"/>
                <w:b/>
                <w:color w:val="000000" w:themeColor="text1"/>
                <w:sz w:val="24"/>
                <w:szCs w:val="24"/>
              </w:rPr>
              <w:t>2</w:t>
            </w:r>
          </w:p>
        </w:tc>
        <w:tc>
          <w:tcPr>
            <w:tcW w:w="1117" w:type="dxa"/>
          </w:tcPr>
          <w:p w:rsidR="00C007F1" w:rsidRPr="009E6310" w:rsidRDefault="00C007F1" w:rsidP="00CE1D0B">
            <w:pPr>
              <w:pStyle w:val="ConsPlusNormal"/>
              <w:jc w:val="center"/>
              <w:rPr>
                <w:rFonts w:ascii="Times New Roman" w:hAnsi="Times New Roman" w:cs="Times New Roman"/>
                <w:b/>
                <w:color w:val="000000" w:themeColor="text1"/>
                <w:sz w:val="24"/>
                <w:szCs w:val="24"/>
              </w:rPr>
            </w:pPr>
            <w:r w:rsidRPr="009E6310">
              <w:rPr>
                <w:rFonts w:ascii="Times New Roman" w:hAnsi="Times New Roman" w:cs="Times New Roman"/>
                <w:b/>
                <w:color w:val="000000" w:themeColor="text1"/>
                <w:sz w:val="24"/>
                <w:szCs w:val="24"/>
              </w:rPr>
              <w:t>3</w:t>
            </w:r>
          </w:p>
        </w:tc>
        <w:tc>
          <w:tcPr>
            <w:tcW w:w="1116" w:type="dxa"/>
          </w:tcPr>
          <w:p w:rsidR="00C007F1" w:rsidRPr="009E6310" w:rsidRDefault="00C007F1" w:rsidP="00CE1D0B">
            <w:pPr>
              <w:pStyle w:val="ConsPlusNormal"/>
              <w:jc w:val="center"/>
              <w:rPr>
                <w:rFonts w:ascii="Times New Roman" w:hAnsi="Times New Roman" w:cs="Times New Roman"/>
                <w:b/>
                <w:color w:val="000000" w:themeColor="text1"/>
                <w:sz w:val="24"/>
                <w:szCs w:val="24"/>
              </w:rPr>
            </w:pPr>
            <w:r w:rsidRPr="009E6310">
              <w:rPr>
                <w:rFonts w:ascii="Times New Roman" w:hAnsi="Times New Roman" w:cs="Times New Roman"/>
                <w:b/>
                <w:color w:val="000000" w:themeColor="text1"/>
                <w:sz w:val="24"/>
                <w:szCs w:val="24"/>
              </w:rPr>
              <w:t>4</w:t>
            </w:r>
          </w:p>
        </w:tc>
        <w:tc>
          <w:tcPr>
            <w:tcW w:w="1387" w:type="dxa"/>
          </w:tcPr>
          <w:p w:rsidR="00C007F1" w:rsidRPr="00381B3A" w:rsidRDefault="00C007F1" w:rsidP="00CE1D0B">
            <w:pPr>
              <w:pStyle w:val="ConsPlusNormal"/>
              <w:jc w:val="center"/>
              <w:rPr>
                <w:rFonts w:ascii="Times New Roman" w:hAnsi="Times New Roman" w:cs="Times New Roman"/>
                <w:b/>
                <w:sz w:val="24"/>
                <w:szCs w:val="24"/>
              </w:rPr>
            </w:pPr>
            <w:r w:rsidRPr="00381B3A">
              <w:rPr>
                <w:rFonts w:ascii="Times New Roman" w:hAnsi="Times New Roman" w:cs="Times New Roman"/>
                <w:b/>
                <w:sz w:val="24"/>
                <w:szCs w:val="24"/>
              </w:rPr>
              <w:t>5</w:t>
            </w:r>
          </w:p>
        </w:tc>
        <w:tc>
          <w:tcPr>
            <w:tcW w:w="1419" w:type="dxa"/>
          </w:tcPr>
          <w:p w:rsidR="00C007F1" w:rsidRPr="00381B3A" w:rsidRDefault="00C007F1" w:rsidP="00CE1D0B">
            <w:pPr>
              <w:pStyle w:val="ConsPlusNormal"/>
              <w:jc w:val="center"/>
              <w:rPr>
                <w:rFonts w:ascii="Times New Roman" w:hAnsi="Times New Roman" w:cs="Times New Roman"/>
                <w:b/>
                <w:sz w:val="24"/>
                <w:szCs w:val="24"/>
              </w:rPr>
            </w:pPr>
            <w:r w:rsidRPr="00381B3A">
              <w:rPr>
                <w:rFonts w:ascii="Times New Roman" w:hAnsi="Times New Roman" w:cs="Times New Roman"/>
                <w:b/>
                <w:sz w:val="24"/>
                <w:szCs w:val="24"/>
              </w:rPr>
              <w:t>6</w:t>
            </w:r>
          </w:p>
        </w:tc>
        <w:tc>
          <w:tcPr>
            <w:tcW w:w="1305" w:type="dxa"/>
          </w:tcPr>
          <w:p w:rsidR="00C007F1" w:rsidRPr="00381B3A" w:rsidRDefault="00C007F1" w:rsidP="00CE1D0B">
            <w:pPr>
              <w:pStyle w:val="ConsPlusNormal"/>
              <w:jc w:val="center"/>
              <w:rPr>
                <w:rFonts w:ascii="Times New Roman" w:hAnsi="Times New Roman" w:cs="Times New Roman"/>
                <w:b/>
                <w:sz w:val="24"/>
                <w:szCs w:val="24"/>
              </w:rPr>
            </w:pPr>
            <w:r w:rsidRPr="00381B3A">
              <w:rPr>
                <w:rFonts w:ascii="Times New Roman" w:hAnsi="Times New Roman" w:cs="Times New Roman"/>
                <w:b/>
                <w:sz w:val="24"/>
                <w:szCs w:val="24"/>
              </w:rPr>
              <w:t>7</w:t>
            </w:r>
          </w:p>
        </w:tc>
      </w:tr>
      <w:tr w:rsidR="00C007F1" w:rsidRPr="000F47F0" w:rsidTr="00CE1D0B">
        <w:trPr>
          <w:trHeight w:val="22"/>
        </w:trPr>
        <w:tc>
          <w:tcPr>
            <w:tcW w:w="7237" w:type="dxa"/>
          </w:tcPr>
          <w:p w:rsidR="00C007F1" w:rsidRPr="000F47F0" w:rsidRDefault="00C007F1" w:rsidP="00CE1D0B">
            <w:pPr>
              <w:pStyle w:val="ConsPlusNormal"/>
              <w:rPr>
                <w:rFonts w:ascii="Times New Roman" w:hAnsi="Times New Roman" w:cs="Times New Roman"/>
                <w:sz w:val="24"/>
                <w:szCs w:val="24"/>
              </w:rPr>
            </w:pPr>
            <w:r w:rsidRPr="000F47F0">
              <w:rPr>
                <w:rFonts w:ascii="Times New Roman" w:hAnsi="Times New Roman" w:cs="Times New Roman"/>
                <w:sz w:val="24"/>
                <w:szCs w:val="24"/>
              </w:rPr>
              <w:t>3. Количество выполненных справок (библиографических, фактографических и иных) для пользователей библиотеки</w:t>
            </w:r>
          </w:p>
        </w:tc>
        <w:tc>
          <w:tcPr>
            <w:tcW w:w="1115" w:type="dxa"/>
          </w:tcPr>
          <w:p w:rsidR="00C007F1" w:rsidRPr="009E6310" w:rsidRDefault="00C007F1" w:rsidP="00CE1D0B">
            <w:pPr>
              <w:pStyle w:val="ConsPlusNormal"/>
              <w:jc w:val="center"/>
              <w:rPr>
                <w:rFonts w:ascii="Times New Roman" w:hAnsi="Times New Roman" w:cs="Times New Roman"/>
                <w:color w:val="000000" w:themeColor="text1"/>
                <w:sz w:val="24"/>
                <w:szCs w:val="24"/>
              </w:rPr>
            </w:pPr>
            <w:r w:rsidRPr="009E6310">
              <w:rPr>
                <w:rFonts w:ascii="Times New Roman" w:hAnsi="Times New Roman" w:cs="Times New Roman"/>
                <w:color w:val="000000" w:themeColor="text1"/>
                <w:sz w:val="24"/>
                <w:szCs w:val="24"/>
              </w:rPr>
              <w:t>5,1</w:t>
            </w:r>
          </w:p>
        </w:tc>
        <w:tc>
          <w:tcPr>
            <w:tcW w:w="1117" w:type="dxa"/>
          </w:tcPr>
          <w:p w:rsidR="00C007F1" w:rsidRPr="009E6310" w:rsidRDefault="00C007F1" w:rsidP="00CE1D0B">
            <w:pPr>
              <w:pStyle w:val="ConsPlusNormal"/>
              <w:jc w:val="center"/>
              <w:rPr>
                <w:rFonts w:ascii="Times New Roman" w:hAnsi="Times New Roman" w:cs="Times New Roman"/>
                <w:color w:val="000000" w:themeColor="text1"/>
                <w:sz w:val="24"/>
                <w:szCs w:val="24"/>
              </w:rPr>
            </w:pPr>
            <w:r w:rsidRPr="009E6310">
              <w:rPr>
                <w:rFonts w:ascii="Times New Roman" w:hAnsi="Times New Roman" w:cs="Times New Roman"/>
                <w:color w:val="000000" w:themeColor="text1"/>
                <w:sz w:val="24"/>
                <w:szCs w:val="24"/>
              </w:rPr>
              <w:t>5,1</w:t>
            </w:r>
          </w:p>
        </w:tc>
        <w:tc>
          <w:tcPr>
            <w:tcW w:w="1116" w:type="dxa"/>
          </w:tcPr>
          <w:p w:rsidR="00C007F1" w:rsidRPr="009E6310" w:rsidRDefault="00C007F1" w:rsidP="00CE1D0B">
            <w:pPr>
              <w:pStyle w:val="ConsPlusNormal"/>
              <w:jc w:val="center"/>
              <w:rPr>
                <w:rFonts w:ascii="Times New Roman" w:hAnsi="Times New Roman" w:cs="Times New Roman"/>
                <w:color w:val="000000" w:themeColor="text1"/>
                <w:sz w:val="24"/>
                <w:szCs w:val="24"/>
              </w:rPr>
            </w:pPr>
            <w:r w:rsidRPr="009E6310">
              <w:rPr>
                <w:rFonts w:ascii="Times New Roman" w:hAnsi="Times New Roman" w:cs="Times New Roman"/>
                <w:color w:val="000000" w:themeColor="text1"/>
                <w:sz w:val="24"/>
                <w:szCs w:val="24"/>
              </w:rPr>
              <w:t>5,1</w:t>
            </w:r>
          </w:p>
        </w:tc>
        <w:tc>
          <w:tcPr>
            <w:tcW w:w="1387" w:type="dxa"/>
          </w:tcPr>
          <w:p w:rsidR="00C007F1" w:rsidRPr="000F47F0" w:rsidRDefault="00C007F1" w:rsidP="00CE1D0B">
            <w:pPr>
              <w:pStyle w:val="ConsPlusNormal"/>
              <w:rPr>
                <w:rFonts w:ascii="Times New Roman" w:hAnsi="Times New Roman" w:cs="Times New Roman"/>
                <w:sz w:val="24"/>
                <w:szCs w:val="24"/>
              </w:rPr>
            </w:pPr>
          </w:p>
        </w:tc>
        <w:tc>
          <w:tcPr>
            <w:tcW w:w="1419" w:type="dxa"/>
          </w:tcPr>
          <w:p w:rsidR="00C007F1" w:rsidRPr="000F47F0" w:rsidRDefault="00C007F1" w:rsidP="00CE1D0B">
            <w:pPr>
              <w:pStyle w:val="ConsPlusNormal"/>
              <w:rPr>
                <w:rFonts w:ascii="Times New Roman" w:hAnsi="Times New Roman" w:cs="Times New Roman"/>
                <w:sz w:val="24"/>
                <w:szCs w:val="24"/>
              </w:rPr>
            </w:pPr>
          </w:p>
        </w:tc>
        <w:tc>
          <w:tcPr>
            <w:tcW w:w="1305" w:type="dxa"/>
          </w:tcPr>
          <w:p w:rsidR="00C007F1" w:rsidRPr="000F47F0" w:rsidRDefault="00C007F1" w:rsidP="00CE1D0B">
            <w:pPr>
              <w:pStyle w:val="ConsPlusNormal"/>
              <w:rPr>
                <w:rFonts w:ascii="Times New Roman" w:hAnsi="Times New Roman" w:cs="Times New Roman"/>
                <w:sz w:val="24"/>
                <w:szCs w:val="24"/>
              </w:rPr>
            </w:pPr>
          </w:p>
        </w:tc>
      </w:tr>
      <w:tr w:rsidR="00C007F1" w:rsidRPr="000F47F0" w:rsidTr="00CE1D0B">
        <w:trPr>
          <w:trHeight w:val="22"/>
        </w:trPr>
        <w:tc>
          <w:tcPr>
            <w:tcW w:w="7237" w:type="dxa"/>
          </w:tcPr>
          <w:p w:rsidR="00C007F1" w:rsidRDefault="00C007F1" w:rsidP="00CE1D0B">
            <w:pPr>
              <w:pStyle w:val="ConsPlusNormal"/>
              <w:rPr>
                <w:rFonts w:ascii="Times New Roman" w:hAnsi="Times New Roman" w:cs="Times New Roman"/>
                <w:sz w:val="24"/>
                <w:szCs w:val="24"/>
              </w:rPr>
            </w:pPr>
            <w:r w:rsidRPr="000F47F0">
              <w:rPr>
                <w:rFonts w:ascii="Times New Roman" w:hAnsi="Times New Roman" w:cs="Times New Roman"/>
                <w:sz w:val="24"/>
                <w:szCs w:val="24"/>
              </w:rPr>
              <w:t xml:space="preserve">в том </w:t>
            </w:r>
            <w:proofErr w:type="spellStart"/>
            <w:proofErr w:type="gramStart"/>
            <w:r w:rsidRPr="000F47F0">
              <w:rPr>
                <w:rFonts w:ascii="Times New Roman" w:hAnsi="Times New Roman" w:cs="Times New Roman"/>
                <w:sz w:val="24"/>
                <w:szCs w:val="24"/>
              </w:rPr>
              <w:t>числе</w:t>
            </w:r>
            <w:r>
              <w:rPr>
                <w:rFonts w:ascii="Times New Roman" w:hAnsi="Times New Roman" w:cs="Times New Roman"/>
                <w:sz w:val="24"/>
                <w:szCs w:val="24"/>
              </w:rPr>
              <w:t>,в</w:t>
            </w:r>
            <w:proofErr w:type="spellEnd"/>
            <w:proofErr w:type="gramEnd"/>
            <w:r>
              <w:rPr>
                <w:rFonts w:ascii="Times New Roman" w:hAnsi="Times New Roman" w:cs="Times New Roman"/>
                <w:sz w:val="24"/>
                <w:szCs w:val="24"/>
              </w:rPr>
              <w:t xml:space="preserve"> рамках основного мероприятия </w:t>
            </w:r>
          </w:p>
          <w:p w:rsidR="00C007F1" w:rsidRDefault="00C007F1" w:rsidP="00CE1D0B">
            <w:pPr>
              <w:pStyle w:val="ConsPlusNormal"/>
              <w:numPr>
                <w:ilvl w:val="1"/>
                <w:numId w:val="1"/>
              </w:numPr>
              <w:rPr>
                <w:rFonts w:ascii="Times New Roman" w:hAnsi="Times New Roman" w:cs="Times New Roman"/>
                <w:sz w:val="24"/>
                <w:szCs w:val="24"/>
              </w:rPr>
            </w:pPr>
            <w:r>
              <w:rPr>
                <w:rFonts w:ascii="Times New Roman" w:hAnsi="Times New Roman" w:cs="Times New Roman"/>
                <w:sz w:val="24"/>
                <w:szCs w:val="24"/>
              </w:rPr>
              <w:t>«</w:t>
            </w:r>
            <w:r w:rsidRPr="000F47F0">
              <w:rPr>
                <w:rFonts w:ascii="Times New Roman" w:hAnsi="Times New Roman" w:cs="Times New Roman"/>
                <w:sz w:val="24"/>
                <w:szCs w:val="24"/>
              </w:rPr>
              <w:t xml:space="preserve">Оказание </w:t>
            </w:r>
            <w:proofErr w:type="spellStart"/>
            <w:r>
              <w:rPr>
                <w:rFonts w:ascii="Times New Roman" w:hAnsi="Times New Roman" w:cs="Times New Roman"/>
                <w:sz w:val="24"/>
                <w:szCs w:val="24"/>
              </w:rPr>
              <w:t>муниципальных</w:t>
            </w:r>
            <w:r w:rsidRPr="000F47F0">
              <w:rPr>
                <w:rFonts w:ascii="Times New Roman" w:hAnsi="Times New Roman" w:cs="Times New Roman"/>
                <w:sz w:val="24"/>
                <w:szCs w:val="24"/>
              </w:rPr>
              <w:t>услуг</w:t>
            </w:r>
            <w:proofErr w:type="spellEnd"/>
            <w:r w:rsidRPr="000F47F0">
              <w:rPr>
                <w:rFonts w:ascii="Times New Roman" w:hAnsi="Times New Roman" w:cs="Times New Roman"/>
                <w:sz w:val="24"/>
                <w:szCs w:val="24"/>
              </w:rPr>
              <w:t xml:space="preserve"> населению библиотеками</w:t>
            </w:r>
            <w:r>
              <w:rPr>
                <w:rFonts w:ascii="Times New Roman" w:hAnsi="Times New Roman" w:cs="Times New Roman"/>
                <w:sz w:val="24"/>
                <w:szCs w:val="24"/>
              </w:rPr>
              <w:t>»</w:t>
            </w:r>
          </w:p>
          <w:p w:rsidR="00C007F1" w:rsidRPr="00ED7A1B" w:rsidRDefault="00C007F1" w:rsidP="00CE1D0B">
            <w:pPr>
              <w:pStyle w:val="ConsPlusNormal"/>
              <w:ind w:left="360"/>
              <w:rPr>
                <w:rFonts w:ascii="Times New Roman" w:hAnsi="Times New Roman" w:cs="Times New Roman"/>
                <w:sz w:val="24"/>
                <w:szCs w:val="24"/>
              </w:rPr>
            </w:pPr>
          </w:p>
        </w:tc>
        <w:tc>
          <w:tcPr>
            <w:tcW w:w="1115" w:type="dxa"/>
          </w:tcPr>
          <w:p w:rsidR="00C007F1" w:rsidRPr="000F47F0" w:rsidRDefault="00C007F1" w:rsidP="00CE1D0B">
            <w:pPr>
              <w:pStyle w:val="ConsPlusNormal"/>
              <w:jc w:val="center"/>
              <w:rPr>
                <w:rFonts w:ascii="Times New Roman" w:hAnsi="Times New Roman" w:cs="Times New Roman"/>
                <w:sz w:val="24"/>
                <w:szCs w:val="24"/>
              </w:rPr>
            </w:pPr>
          </w:p>
        </w:tc>
        <w:tc>
          <w:tcPr>
            <w:tcW w:w="1117" w:type="dxa"/>
          </w:tcPr>
          <w:p w:rsidR="00C007F1" w:rsidRPr="000F47F0" w:rsidRDefault="00C007F1" w:rsidP="00CE1D0B">
            <w:pPr>
              <w:pStyle w:val="ConsPlusNormal"/>
              <w:rPr>
                <w:rFonts w:ascii="Times New Roman" w:hAnsi="Times New Roman" w:cs="Times New Roman"/>
                <w:sz w:val="24"/>
                <w:szCs w:val="24"/>
              </w:rPr>
            </w:pPr>
          </w:p>
        </w:tc>
        <w:tc>
          <w:tcPr>
            <w:tcW w:w="1116" w:type="dxa"/>
          </w:tcPr>
          <w:p w:rsidR="00C007F1" w:rsidRDefault="00C007F1" w:rsidP="00CE1D0B">
            <w:pPr>
              <w:pStyle w:val="ConsPlusNormal"/>
              <w:jc w:val="center"/>
              <w:rPr>
                <w:rFonts w:ascii="Times New Roman" w:hAnsi="Times New Roman" w:cs="Times New Roman"/>
                <w:sz w:val="24"/>
                <w:szCs w:val="24"/>
              </w:rPr>
            </w:pPr>
          </w:p>
        </w:tc>
        <w:tc>
          <w:tcPr>
            <w:tcW w:w="1387" w:type="dxa"/>
          </w:tcPr>
          <w:p w:rsidR="00C007F1" w:rsidRPr="00664954" w:rsidRDefault="00C007F1" w:rsidP="00CE1D0B">
            <w:pPr>
              <w:pStyle w:val="ConsPlusNormal"/>
              <w:jc w:val="center"/>
              <w:rPr>
                <w:rFonts w:ascii="Times New Roman" w:hAnsi="Times New Roman" w:cs="Times New Roman"/>
                <w:szCs w:val="22"/>
              </w:rPr>
            </w:pPr>
            <w:r w:rsidRPr="00664954">
              <w:rPr>
                <w:rFonts w:ascii="Times New Roman" w:hAnsi="Times New Roman" w:cs="Times New Roman"/>
                <w:szCs w:val="22"/>
              </w:rPr>
              <w:t>6403,92</w:t>
            </w:r>
          </w:p>
        </w:tc>
        <w:tc>
          <w:tcPr>
            <w:tcW w:w="1419" w:type="dxa"/>
          </w:tcPr>
          <w:p w:rsidR="00C007F1" w:rsidRPr="00664954" w:rsidRDefault="00C007F1" w:rsidP="00CE1D0B">
            <w:pPr>
              <w:pStyle w:val="ConsPlusNormal"/>
              <w:jc w:val="center"/>
              <w:rPr>
                <w:rFonts w:ascii="Times New Roman" w:hAnsi="Times New Roman" w:cs="Times New Roman"/>
                <w:szCs w:val="22"/>
              </w:rPr>
            </w:pPr>
            <w:r w:rsidRPr="00664954">
              <w:rPr>
                <w:rFonts w:ascii="Times New Roman" w:hAnsi="Times New Roman" w:cs="Times New Roman"/>
                <w:szCs w:val="22"/>
              </w:rPr>
              <w:t>8800,42</w:t>
            </w:r>
          </w:p>
        </w:tc>
        <w:tc>
          <w:tcPr>
            <w:tcW w:w="1305" w:type="dxa"/>
          </w:tcPr>
          <w:p w:rsidR="00C007F1" w:rsidRPr="00664954" w:rsidRDefault="00C007F1" w:rsidP="00CE1D0B">
            <w:pPr>
              <w:pStyle w:val="ConsPlusNormal"/>
              <w:jc w:val="center"/>
              <w:rPr>
                <w:rFonts w:ascii="Times New Roman" w:hAnsi="Times New Roman" w:cs="Times New Roman"/>
                <w:szCs w:val="22"/>
              </w:rPr>
            </w:pPr>
            <w:r w:rsidRPr="00664954">
              <w:rPr>
                <w:rFonts w:ascii="Times New Roman" w:hAnsi="Times New Roman" w:cs="Times New Roman"/>
                <w:szCs w:val="22"/>
              </w:rPr>
              <w:t>8912,42</w:t>
            </w:r>
          </w:p>
        </w:tc>
      </w:tr>
      <w:tr w:rsidR="00C007F1" w:rsidRPr="000F47F0" w:rsidTr="00CE1D0B">
        <w:trPr>
          <w:trHeight w:val="22"/>
        </w:trPr>
        <w:tc>
          <w:tcPr>
            <w:tcW w:w="7237" w:type="dxa"/>
          </w:tcPr>
          <w:p w:rsidR="00C007F1" w:rsidRDefault="00C007F1" w:rsidP="00CE1D0B">
            <w:pPr>
              <w:pStyle w:val="ConsPlusNormal"/>
              <w:jc w:val="center"/>
              <w:rPr>
                <w:rFonts w:ascii="Times New Roman" w:hAnsi="Times New Roman" w:cs="Times New Roman"/>
                <w:b/>
                <w:sz w:val="24"/>
                <w:szCs w:val="24"/>
              </w:rPr>
            </w:pPr>
            <w:r w:rsidRPr="00ED7A1B">
              <w:rPr>
                <w:rFonts w:ascii="Times New Roman" w:hAnsi="Times New Roman" w:cs="Times New Roman"/>
                <w:b/>
                <w:sz w:val="24"/>
                <w:szCs w:val="24"/>
              </w:rPr>
              <w:t>«Формирование и учет фондов библиотеки, библиографическая обработка документов и организация каталогов, обеспечение физического сохранения и безопасности фонда библиотеки»</w:t>
            </w:r>
          </w:p>
          <w:p w:rsidR="00C007F1" w:rsidRPr="00ED7A1B" w:rsidRDefault="00C007F1" w:rsidP="00CE1D0B">
            <w:pPr>
              <w:pStyle w:val="ConsPlusNormal"/>
              <w:jc w:val="center"/>
              <w:rPr>
                <w:rFonts w:ascii="Times New Roman" w:hAnsi="Times New Roman" w:cs="Times New Roman"/>
                <w:b/>
                <w:sz w:val="24"/>
                <w:szCs w:val="24"/>
              </w:rPr>
            </w:pPr>
          </w:p>
        </w:tc>
        <w:tc>
          <w:tcPr>
            <w:tcW w:w="7459" w:type="dxa"/>
            <w:gridSpan w:val="6"/>
          </w:tcPr>
          <w:p w:rsidR="00C007F1" w:rsidRPr="000F47F0" w:rsidRDefault="00C007F1" w:rsidP="00CE1D0B">
            <w:pPr>
              <w:pStyle w:val="ConsPlusNormal"/>
              <w:rPr>
                <w:rFonts w:ascii="Times New Roman" w:hAnsi="Times New Roman" w:cs="Times New Roman"/>
                <w:sz w:val="24"/>
                <w:szCs w:val="24"/>
              </w:rPr>
            </w:pPr>
          </w:p>
        </w:tc>
      </w:tr>
      <w:tr w:rsidR="00C007F1" w:rsidRPr="000F47F0" w:rsidTr="00CE1D0B">
        <w:trPr>
          <w:trHeight w:val="22"/>
        </w:trPr>
        <w:tc>
          <w:tcPr>
            <w:tcW w:w="7237" w:type="dxa"/>
          </w:tcPr>
          <w:p w:rsidR="00C007F1" w:rsidRPr="000F47F0" w:rsidRDefault="00C007F1" w:rsidP="00CE1D0B">
            <w:pPr>
              <w:pStyle w:val="ConsPlusNormal"/>
              <w:rPr>
                <w:rFonts w:ascii="Times New Roman" w:hAnsi="Times New Roman" w:cs="Times New Roman"/>
                <w:sz w:val="24"/>
                <w:szCs w:val="24"/>
              </w:rPr>
            </w:pPr>
            <w:r w:rsidRPr="000F47F0">
              <w:rPr>
                <w:rFonts w:ascii="Times New Roman" w:hAnsi="Times New Roman" w:cs="Times New Roman"/>
                <w:sz w:val="24"/>
                <w:szCs w:val="24"/>
              </w:rPr>
              <w:t xml:space="preserve">Единицы </w:t>
            </w:r>
            <w:r>
              <w:rPr>
                <w:rFonts w:ascii="Times New Roman" w:hAnsi="Times New Roman" w:cs="Times New Roman"/>
                <w:sz w:val="24"/>
                <w:szCs w:val="24"/>
              </w:rPr>
              <w:t xml:space="preserve">измерения объема </w:t>
            </w:r>
            <w:proofErr w:type="gramStart"/>
            <w:r>
              <w:rPr>
                <w:rFonts w:ascii="Times New Roman" w:hAnsi="Times New Roman" w:cs="Times New Roman"/>
                <w:sz w:val="24"/>
                <w:szCs w:val="24"/>
              </w:rPr>
              <w:t xml:space="preserve">муниципальной </w:t>
            </w:r>
            <w:r w:rsidRPr="000F47F0">
              <w:rPr>
                <w:rFonts w:ascii="Times New Roman" w:hAnsi="Times New Roman" w:cs="Times New Roman"/>
                <w:sz w:val="24"/>
                <w:szCs w:val="24"/>
              </w:rPr>
              <w:t xml:space="preserve"> работы</w:t>
            </w:r>
            <w:proofErr w:type="gramEnd"/>
            <w:r>
              <w:rPr>
                <w:rFonts w:ascii="Times New Roman" w:hAnsi="Times New Roman" w:cs="Times New Roman"/>
                <w:sz w:val="24"/>
                <w:szCs w:val="24"/>
              </w:rPr>
              <w:t>–</w:t>
            </w:r>
            <w:r w:rsidRPr="000F47F0">
              <w:rPr>
                <w:rFonts w:ascii="Times New Roman" w:hAnsi="Times New Roman" w:cs="Times New Roman"/>
                <w:sz w:val="24"/>
                <w:szCs w:val="24"/>
              </w:rPr>
              <w:t xml:space="preserve"> тыс. ед.</w:t>
            </w:r>
          </w:p>
        </w:tc>
        <w:tc>
          <w:tcPr>
            <w:tcW w:w="7459" w:type="dxa"/>
            <w:gridSpan w:val="6"/>
          </w:tcPr>
          <w:p w:rsidR="00C007F1" w:rsidRPr="000F47F0" w:rsidRDefault="00C007F1" w:rsidP="00CE1D0B">
            <w:pPr>
              <w:pStyle w:val="ConsPlusNormal"/>
              <w:rPr>
                <w:rFonts w:ascii="Times New Roman" w:hAnsi="Times New Roman" w:cs="Times New Roman"/>
                <w:sz w:val="24"/>
                <w:szCs w:val="24"/>
              </w:rPr>
            </w:pPr>
          </w:p>
        </w:tc>
      </w:tr>
      <w:tr w:rsidR="00C007F1" w:rsidRPr="000F47F0" w:rsidTr="00CE1D0B">
        <w:trPr>
          <w:trHeight w:val="22"/>
        </w:trPr>
        <w:tc>
          <w:tcPr>
            <w:tcW w:w="7237" w:type="dxa"/>
          </w:tcPr>
          <w:p w:rsidR="00C007F1" w:rsidRPr="00ED7A1B" w:rsidRDefault="00C007F1" w:rsidP="00CE1D0B">
            <w:pPr>
              <w:pStyle w:val="ConsPlusNormal"/>
              <w:rPr>
                <w:rFonts w:ascii="Times New Roman" w:hAnsi="Times New Roman" w:cs="Times New Roman"/>
                <w:b/>
                <w:sz w:val="24"/>
                <w:szCs w:val="24"/>
              </w:rPr>
            </w:pPr>
            <w:r w:rsidRPr="00ED7A1B">
              <w:rPr>
                <w:rFonts w:ascii="Times New Roman" w:hAnsi="Times New Roman" w:cs="Times New Roman"/>
                <w:b/>
                <w:sz w:val="24"/>
                <w:szCs w:val="24"/>
              </w:rPr>
              <w:t>Общий объем оказания муниципальной работы по подпрограмме – всего</w:t>
            </w:r>
          </w:p>
        </w:tc>
        <w:tc>
          <w:tcPr>
            <w:tcW w:w="1115" w:type="dxa"/>
          </w:tcPr>
          <w:p w:rsidR="00C007F1" w:rsidRPr="009E6310" w:rsidRDefault="00C007F1" w:rsidP="00CE1D0B">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130,5</w:t>
            </w:r>
          </w:p>
        </w:tc>
        <w:tc>
          <w:tcPr>
            <w:tcW w:w="1117" w:type="dxa"/>
          </w:tcPr>
          <w:p w:rsidR="00C007F1" w:rsidRPr="009E6310" w:rsidRDefault="00C007F1" w:rsidP="00CE1D0B">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130,5</w:t>
            </w:r>
          </w:p>
        </w:tc>
        <w:tc>
          <w:tcPr>
            <w:tcW w:w="1116" w:type="dxa"/>
          </w:tcPr>
          <w:p w:rsidR="00C007F1" w:rsidRPr="009E6310" w:rsidRDefault="00C007F1" w:rsidP="00CE1D0B">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130,5</w:t>
            </w:r>
          </w:p>
        </w:tc>
        <w:tc>
          <w:tcPr>
            <w:tcW w:w="1387" w:type="dxa"/>
          </w:tcPr>
          <w:p w:rsidR="00C007F1" w:rsidRPr="000F47F0" w:rsidRDefault="00C007F1" w:rsidP="00CE1D0B">
            <w:pPr>
              <w:pStyle w:val="ConsPlusNormal"/>
              <w:jc w:val="center"/>
              <w:rPr>
                <w:rFonts w:ascii="Times New Roman" w:hAnsi="Times New Roman" w:cs="Times New Roman"/>
                <w:sz w:val="24"/>
                <w:szCs w:val="24"/>
              </w:rPr>
            </w:pPr>
          </w:p>
        </w:tc>
        <w:tc>
          <w:tcPr>
            <w:tcW w:w="1419" w:type="dxa"/>
          </w:tcPr>
          <w:p w:rsidR="00C007F1" w:rsidRPr="000F47F0" w:rsidRDefault="00C007F1" w:rsidP="00CE1D0B">
            <w:pPr>
              <w:pStyle w:val="ConsPlusNormal"/>
              <w:rPr>
                <w:rFonts w:ascii="Times New Roman" w:hAnsi="Times New Roman" w:cs="Times New Roman"/>
                <w:sz w:val="24"/>
                <w:szCs w:val="24"/>
              </w:rPr>
            </w:pPr>
          </w:p>
        </w:tc>
        <w:tc>
          <w:tcPr>
            <w:tcW w:w="1305" w:type="dxa"/>
          </w:tcPr>
          <w:p w:rsidR="00C007F1" w:rsidRPr="000F47F0" w:rsidRDefault="00C007F1" w:rsidP="00CE1D0B">
            <w:pPr>
              <w:pStyle w:val="ConsPlusNormal"/>
              <w:rPr>
                <w:rFonts w:ascii="Times New Roman" w:hAnsi="Times New Roman" w:cs="Times New Roman"/>
                <w:sz w:val="24"/>
                <w:szCs w:val="24"/>
              </w:rPr>
            </w:pPr>
          </w:p>
        </w:tc>
      </w:tr>
      <w:tr w:rsidR="00C007F1" w:rsidRPr="000F47F0" w:rsidTr="00CE1D0B">
        <w:trPr>
          <w:trHeight w:val="22"/>
        </w:trPr>
        <w:tc>
          <w:tcPr>
            <w:tcW w:w="7237" w:type="dxa"/>
          </w:tcPr>
          <w:p w:rsidR="00C007F1" w:rsidRPr="000F47F0" w:rsidRDefault="00C007F1" w:rsidP="00CE1D0B">
            <w:pPr>
              <w:pStyle w:val="ConsPlusNormal"/>
              <w:rPr>
                <w:rFonts w:ascii="Times New Roman" w:hAnsi="Times New Roman" w:cs="Times New Roman"/>
                <w:sz w:val="24"/>
                <w:szCs w:val="24"/>
              </w:rPr>
            </w:pPr>
            <w:r w:rsidRPr="000F47F0">
              <w:rPr>
                <w:rFonts w:ascii="Times New Roman" w:hAnsi="Times New Roman" w:cs="Times New Roman"/>
                <w:sz w:val="24"/>
                <w:szCs w:val="24"/>
              </w:rPr>
              <w:t>1. Количество библиографических записей в электронном каталоге библиотеки</w:t>
            </w:r>
          </w:p>
        </w:tc>
        <w:tc>
          <w:tcPr>
            <w:tcW w:w="1115" w:type="dxa"/>
          </w:tcPr>
          <w:p w:rsidR="00C007F1" w:rsidRPr="009E6310" w:rsidRDefault="00C007F1" w:rsidP="00CE1D0B">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130,5</w:t>
            </w:r>
          </w:p>
        </w:tc>
        <w:tc>
          <w:tcPr>
            <w:tcW w:w="1117" w:type="dxa"/>
          </w:tcPr>
          <w:p w:rsidR="00C007F1" w:rsidRPr="009E6310" w:rsidRDefault="00C007F1" w:rsidP="00CE1D0B">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130,5</w:t>
            </w:r>
          </w:p>
        </w:tc>
        <w:tc>
          <w:tcPr>
            <w:tcW w:w="1116" w:type="dxa"/>
          </w:tcPr>
          <w:p w:rsidR="00C007F1" w:rsidRPr="009E6310" w:rsidRDefault="00C007F1" w:rsidP="00CE1D0B">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130,5</w:t>
            </w:r>
          </w:p>
        </w:tc>
        <w:tc>
          <w:tcPr>
            <w:tcW w:w="1387" w:type="dxa"/>
          </w:tcPr>
          <w:p w:rsidR="00C007F1" w:rsidRPr="000F47F0" w:rsidRDefault="00C007F1" w:rsidP="00CE1D0B">
            <w:pPr>
              <w:pStyle w:val="ConsPlusNormal"/>
              <w:rPr>
                <w:rFonts w:ascii="Times New Roman" w:hAnsi="Times New Roman" w:cs="Times New Roman"/>
                <w:sz w:val="24"/>
                <w:szCs w:val="24"/>
              </w:rPr>
            </w:pPr>
          </w:p>
        </w:tc>
        <w:tc>
          <w:tcPr>
            <w:tcW w:w="1419" w:type="dxa"/>
          </w:tcPr>
          <w:p w:rsidR="00C007F1" w:rsidRPr="000F47F0" w:rsidRDefault="00C007F1" w:rsidP="00CE1D0B">
            <w:pPr>
              <w:pStyle w:val="ConsPlusNormal"/>
              <w:rPr>
                <w:rFonts w:ascii="Times New Roman" w:hAnsi="Times New Roman" w:cs="Times New Roman"/>
                <w:sz w:val="24"/>
                <w:szCs w:val="24"/>
              </w:rPr>
            </w:pPr>
          </w:p>
        </w:tc>
        <w:tc>
          <w:tcPr>
            <w:tcW w:w="1305" w:type="dxa"/>
          </w:tcPr>
          <w:p w:rsidR="00C007F1" w:rsidRPr="000F47F0" w:rsidRDefault="00C007F1" w:rsidP="00CE1D0B">
            <w:pPr>
              <w:pStyle w:val="ConsPlusNormal"/>
              <w:rPr>
                <w:rFonts w:ascii="Times New Roman" w:hAnsi="Times New Roman" w:cs="Times New Roman"/>
                <w:sz w:val="24"/>
                <w:szCs w:val="24"/>
              </w:rPr>
            </w:pPr>
          </w:p>
        </w:tc>
      </w:tr>
      <w:tr w:rsidR="00C007F1" w:rsidRPr="000F47F0" w:rsidTr="00CE1D0B">
        <w:trPr>
          <w:trHeight w:val="22"/>
        </w:trPr>
        <w:tc>
          <w:tcPr>
            <w:tcW w:w="7237" w:type="dxa"/>
          </w:tcPr>
          <w:p w:rsidR="00C007F1" w:rsidRPr="000F47F0" w:rsidRDefault="00C007F1" w:rsidP="00CE1D0B">
            <w:pPr>
              <w:pStyle w:val="ConsPlusNormal"/>
              <w:rPr>
                <w:rFonts w:ascii="Times New Roman" w:hAnsi="Times New Roman" w:cs="Times New Roman"/>
                <w:sz w:val="24"/>
                <w:szCs w:val="24"/>
              </w:rPr>
            </w:pPr>
            <w:r w:rsidRPr="000F47F0">
              <w:rPr>
                <w:rFonts w:ascii="Times New Roman" w:hAnsi="Times New Roman" w:cs="Times New Roman"/>
                <w:sz w:val="24"/>
                <w:szCs w:val="24"/>
              </w:rPr>
              <w:t>2. Число документов библиотечного фонда, переведенных в электронную форму</w:t>
            </w:r>
          </w:p>
        </w:tc>
        <w:tc>
          <w:tcPr>
            <w:tcW w:w="1115" w:type="dxa"/>
          </w:tcPr>
          <w:p w:rsidR="00C007F1" w:rsidRPr="009E6310" w:rsidRDefault="00C007F1" w:rsidP="00CE1D0B">
            <w:pPr>
              <w:pStyle w:val="ConsPlusNormal"/>
              <w:jc w:val="center"/>
              <w:rPr>
                <w:rFonts w:ascii="Times New Roman" w:hAnsi="Times New Roman" w:cs="Times New Roman"/>
                <w:color w:val="000000" w:themeColor="text1"/>
                <w:sz w:val="24"/>
                <w:szCs w:val="24"/>
              </w:rPr>
            </w:pPr>
            <w:r w:rsidRPr="009E6310">
              <w:rPr>
                <w:rFonts w:ascii="Times New Roman" w:hAnsi="Times New Roman" w:cs="Times New Roman"/>
                <w:color w:val="000000" w:themeColor="text1"/>
                <w:sz w:val="24"/>
                <w:szCs w:val="24"/>
              </w:rPr>
              <w:t>0</w:t>
            </w:r>
          </w:p>
        </w:tc>
        <w:tc>
          <w:tcPr>
            <w:tcW w:w="1117" w:type="dxa"/>
          </w:tcPr>
          <w:p w:rsidR="00C007F1" w:rsidRPr="009E6310" w:rsidRDefault="00C007F1" w:rsidP="00CE1D0B">
            <w:pPr>
              <w:pStyle w:val="ConsPlusNormal"/>
              <w:jc w:val="center"/>
              <w:rPr>
                <w:rFonts w:ascii="Times New Roman" w:hAnsi="Times New Roman" w:cs="Times New Roman"/>
                <w:color w:val="000000" w:themeColor="text1"/>
                <w:sz w:val="24"/>
                <w:szCs w:val="24"/>
              </w:rPr>
            </w:pPr>
            <w:r w:rsidRPr="009E6310">
              <w:rPr>
                <w:rFonts w:ascii="Times New Roman" w:hAnsi="Times New Roman" w:cs="Times New Roman"/>
                <w:color w:val="000000" w:themeColor="text1"/>
                <w:sz w:val="24"/>
                <w:szCs w:val="24"/>
              </w:rPr>
              <w:t>0</w:t>
            </w:r>
          </w:p>
        </w:tc>
        <w:tc>
          <w:tcPr>
            <w:tcW w:w="1116" w:type="dxa"/>
          </w:tcPr>
          <w:p w:rsidR="00C007F1" w:rsidRPr="009E6310" w:rsidRDefault="00C007F1" w:rsidP="00CE1D0B">
            <w:pPr>
              <w:pStyle w:val="ConsPlusNormal"/>
              <w:jc w:val="center"/>
              <w:rPr>
                <w:rFonts w:ascii="Times New Roman" w:hAnsi="Times New Roman" w:cs="Times New Roman"/>
                <w:color w:val="000000" w:themeColor="text1"/>
                <w:sz w:val="24"/>
                <w:szCs w:val="24"/>
              </w:rPr>
            </w:pPr>
            <w:r w:rsidRPr="009E6310">
              <w:rPr>
                <w:rFonts w:ascii="Times New Roman" w:hAnsi="Times New Roman" w:cs="Times New Roman"/>
                <w:color w:val="000000" w:themeColor="text1"/>
                <w:sz w:val="24"/>
                <w:szCs w:val="24"/>
              </w:rPr>
              <w:t>0</w:t>
            </w:r>
          </w:p>
        </w:tc>
        <w:tc>
          <w:tcPr>
            <w:tcW w:w="1387" w:type="dxa"/>
          </w:tcPr>
          <w:p w:rsidR="00C007F1" w:rsidRPr="000F47F0" w:rsidRDefault="00C007F1" w:rsidP="00CE1D0B">
            <w:pPr>
              <w:pStyle w:val="ConsPlusNormal"/>
              <w:rPr>
                <w:rFonts w:ascii="Times New Roman" w:hAnsi="Times New Roman" w:cs="Times New Roman"/>
                <w:sz w:val="24"/>
                <w:szCs w:val="24"/>
              </w:rPr>
            </w:pPr>
          </w:p>
        </w:tc>
        <w:tc>
          <w:tcPr>
            <w:tcW w:w="1419" w:type="dxa"/>
          </w:tcPr>
          <w:p w:rsidR="00C007F1" w:rsidRPr="000F47F0" w:rsidRDefault="00C007F1" w:rsidP="00CE1D0B">
            <w:pPr>
              <w:pStyle w:val="ConsPlusNormal"/>
              <w:rPr>
                <w:rFonts w:ascii="Times New Roman" w:hAnsi="Times New Roman" w:cs="Times New Roman"/>
                <w:sz w:val="24"/>
                <w:szCs w:val="24"/>
              </w:rPr>
            </w:pPr>
          </w:p>
        </w:tc>
        <w:tc>
          <w:tcPr>
            <w:tcW w:w="1305" w:type="dxa"/>
          </w:tcPr>
          <w:p w:rsidR="00C007F1" w:rsidRPr="000F47F0" w:rsidRDefault="00C007F1" w:rsidP="00CE1D0B">
            <w:pPr>
              <w:pStyle w:val="ConsPlusNormal"/>
              <w:rPr>
                <w:rFonts w:ascii="Times New Roman" w:hAnsi="Times New Roman" w:cs="Times New Roman"/>
                <w:sz w:val="24"/>
                <w:szCs w:val="24"/>
              </w:rPr>
            </w:pPr>
          </w:p>
        </w:tc>
      </w:tr>
      <w:tr w:rsidR="00C007F1" w:rsidRPr="000F47F0" w:rsidTr="00CE1D0B">
        <w:trPr>
          <w:trHeight w:val="22"/>
        </w:trPr>
        <w:tc>
          <w:tcPr>
            <w:tcW w:w="7237" w:type="dxa"/>
          </w:tcPr>
          <w:p w:rsidR="00C007F1" w:rsidRPr="000F47F0" w:rsidRDefault="00C007F1" w:rsidP="00CE1D0B">
            <w:pPr>
              <w:pStyle w:val="ConsPlusNormal"/>
              <w:rPr>
                <w:rFonts w:ascii="Times New Roman" w:hAnsi="Times New Roman" w:cs="Times New Roman"/>
                <w:sz w:val="24"/>
                <w:szCs w:val="24"/>
              </w:rPr>
            </w:pPr>
            <w:r w:rsidRPr="000F47F0">
              <w:rPr>
                <w:rFonts w:ascii="Times New Roman" w:hAnsi="Times New Roman" w:cs="Times New Roman"/>
                <w:sz w:val="24"/>
                <w:szCs w:val="24"/>
              </w:rPr>
              <w:t>3. Объем фонда библиотеки (всего)</w:t>
            </w:r>
          </w:p>
        </w:tc>
        <w:tc>
          <w:tcPr>
            <w:tcW w:w="1115" w:type="dxa"/>
          </w:tcPr>
          <w:p w:rsidR="00C007F1" w:rsidRPr="009E6310" w:rsidRDefault="00C007F1" w:rsidP="00CE1D0B">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130,5</w:t>
            </w:r>
          </w:p>
        </w:tc>
        <w:tc>
          <w:tcPr>
            <w:tcW w:w="1117" w:type="dxa"/>
          </w:tcPr>
          <w:p w:rsidR="00C007F1" w:rsidRPr="009E6310" w:rsidRDefault="00C007F1" w:rsidP="00CE1D0B">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130,5</w:t>
            </w:r>
          </w:p>
        </w:tc>
        <w:tc>
          <w:tcPr>
            <w:tcW w:w="1116" w:type="dxa"/>
          </w:tcPr>
          <w:p w:rsidR="00C007F1" w:rsidRPr="009E6310" w:rsidRDefault="00C007F1" w:rsidP="00CE1D0B">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130,5</w:t>
            </w:r>
          </w:p>
        </w:tc>
        <w:tc>
          <w:tcPr>
            <w:tcW w:w="1387" w:type="dxa"/>
          </w:tcPr>
          <w:p w:rsidR="00C007F1" w:rsidRPr="000F47F0" w:rsidRDefault="00C007F1" w:rsidP="00CE1D0B">
            <w:pPr>
              <w:pStyle w:val="ConsPlusNormal"/>
              <w:rPr>
                <w:rFonts w:ascii="Times New Roman" w:hAnsi="Times New Roman" w:cs="Times New Roman"/>
                <w:sz w:val="24"/>
                <w:szCs w:val="24"/>
              </w:rPr>
            </w:pPr>
          </w:p>
        </w:tc>
        <w:tc>
          <w:tcPr>
            <w:tcW w:w="1419" w:type="dxa"/>
          </w:tcPr>
          <w:p w:rsidR="00C007F1" w:rsidRPr="000F47F0" w:rsidRDefault="00C007F1" w:rsidP="00CE1D0B">
            <w:pPr>
              <w:pStyle w:val="ConsPlusNormal"/>
              <w:rPr>
                <w:rFonts w:ascii="Times New Roman" w:hAnsi="Times New Roman" w:cs="Times New Roman"/>
                <w:sz w:val="24"/>
                <w:szCs w:val="24"/>
              </w:rPr>
            </w:pPr>
          </w:p>
        </w:tc>
        <w:tc>
          <w:tcPr>
            <w:tcW w:w="1305" w:type="dxa"/>
          </w:tcPr>
          <w:p w:rsidR="00C007F1" w:rsidRPr="000F47F0" w:rsidRDefault="00C007F1" w:rsidP="00CE1D0B">
            <w:pPr>
              <w:pStyle w:val="ConsPlusNormal"/>
              <w:rPr>
                <w:rFonts w:ascii="Times New Roman" w:hAnsi="Times New Roman" w:cs="Times New Roman"/>
                <w:sz w:val="24"/>
                <w:szCs w:val="24"/>
              </w:rPr>
            </w:pPr>
          </w:p>
        </w:tc>
      </w:tr>
      <w:tr w:rsidR="00C007F1" w:rsidRPr="000F47F0" w:rsidTr="00CE1D0B">
        <w:trPr>
          <w:trHeight w:val="22"/>
        </w:trPr>
        <w:tc>
          <w:tcPr>
            <w:tcW w:w="7237" w:type="dxa"/>
          </w:tcPr>
          <w:p w:rsidR="00C007F1" w:rsidRDefault="00C007F1" w:rsidP="00CE1D0B">
            <w:pPr>
              <w:pStyle w:val="ConsPlusNormal"/>
              <w:rPr>
                <w:rFonts w:ascii="Times New Roman" w:hAnsi="Times New Roman" w:cs="Times New Roman"/>
                <w:sz w:val="24"/>
                <w:szCs w:val="24"/>
              </w:rPr>
            </w:pPr>
            <w:r w:rsidRPr="000F47F0">
              <w:rPr>
                <w:rFonts w:ascii="Times New Roman" w:hAnsi="Times New Roman" w:cs="Times New Roman"/>
                <w:sz w:val="24"/>
                <w:szCs w:val="24"/>
              </w:rPr>
              <w:t xml:space="preserve">в том числе </w:t>
            </w:r>
            <w:r>
              <w:rPr>
                <w:rFonts w:ascii="Times New Roman" w:hAnsi="Times New Roman" w:cs="Times New Roman"/>
                <w:sz w:val="24"/>
                <w:szCs w:val="24"/>
              </w:rPr>
              <w:t xml:space="preserve">в рамках основного мероприятия </w:t>
            </w:r>
          </w:p>
          <w:p w:rsidR="00C007F1" w:rsidRPr="000F47F0" w:rsidRDefault="00C007F1" w:rsidP="00CE1D0B">
            <w:pPr>
              <w:pStyle w:val="ConsPlusNormal"/>
              <w:rPr>
                <w:rFonts w:ascii="Times New Roman" w:hAnsi="Times New Roman" w:cs="Times New Roman"/>
                <w:sz w:val="24"/>
                <w:szCs w:val="24"/>
              </w:rPr>
            </w:pPr>
            <w:r>
              <w:rPr>
                <w:rFonts w:ascii="Times New Roman" w:hAnsi="Times New Roman" w:cs="Times New Roman"/>
                <w:sz w:val="24"/>
                <w:szCs w:val="24"/>
              </w:rPr>
              <w:t>1.1 «Оказание муниципальных</w:t>
            </w:r>
            <w:r w:rsidRPr="000F47F0">
              <w:rPr>
                <w:rFonts w:ascii="Times New Roman" w:hAnsi="Times New Roman" w:cs="Times New Roman"/>
                <w:sz w:val="24"/>
                <w:szCs w:val="24"/>
              </w:rPr>
              <w:t xml:space="preserve"> услуг населению библиотеками</w:t>
            </w:r>
            <w:r>
              <w:rPr>
                <w:rFonts w:ascii="Times New Roman" w:hAnsi="Times New Roman" w:cs="Times New Roman"/>
                <w:sz w:val="24"/>
                <w:szCs w:val="24"/>
              </w:rPr>
              <w:t>»</w:t>
            </w:r>
          </w:p>
        </w:tc>
        <w:tc>
          <w:tcPr>
            <w:tcW w:w="1115" w:type="dxa"/>
          </w:tcPr>
          <w:p w:rsidR="00C007F1" w:rsidRPr="000F47F0" w:rsidRDefault="00C007F1" w:rsidP="00CE1D0B">
            <w:pPr>
              <w:pStyle w:val="ConsPlusNormal"/>
              <w:rPr>
                <w:rFonts w:ascii="Times New Roman" w:hAnsi="Times New Roman" w:cs="Times New Roman"/>
                <w:sz w:val="24"/>
                <w:szCs w:val="24"/>
              </w:rPr>
            </w:pPr>
          </w:p>
        </w:tc>
        <w:tc>
          <w:tcPr>
            <w:tcW w:w="1117" w:type="dxa"/>
          </w:tcPr>
          <w:p w:rsidR="00C007F1" w:rsidRPr="000F47F0" w:rsidRDefault="00C007F1" w:rsidP="00CE1D0B">
            <w:pPr>
              <w:pStyle w:val="ConsPlusNormal"/>
              <w:rPr>
                <w:rFonts w:ascii="Times New Roman" w:hAnsi="Times New Roman" w:cs="Times New Roman"/>
                <w:sz w:val="24"/>
                <w:szCs w:val="24"/>
              </w:rPr>
            </w:pPr>
          </w:p>
        </w:tc>
        <w:tc>
          <w:tcPr>
            <w:tcW w:w="1116" w:type="dxa"/>
          </w:tcPr>
          <w:p w:rsidR="00C007F1" w:rsidRDefault="00C007F1" w:rsidP="00CE1D0B">
            <w:pPr>
              <w:pStyle w:val="ConsPlusNormal"/>
              <w:jc w:val="center"/>
              <w:rPr>
                <w:rFonts w:ascii="Times New Roman" w:hAnsi="Times New Roman" w:cs="Times New Roman"/>
                <w:sz w:val="24"/>
                <w:szCs w:val="24"/>
              </w:rPr>
            </w:pPr>
          </w:p>
        </w:tc>
        <w:tc>
          <w:tcPr>
            <w:tcW w:w="1387" w:type="dxa"/>
          </w:tcPr>
          <w:p w:rsidR="00C007F1" w:rsidRPr="002865F0" w:rsidRDefault="00C007F1" w:rsidP="00CE1D0B">
            <w:pPr>
              <w:pStyle w:val="ConsPlusNormal"/>
              <w:jc w:val="center"/>
              <w:rPr>
                <w:rFonts w:ascii="Times New Roman" w:hAnsi="Times New Roman" w:cs="Times New Roman"/>
                <w:szCs w:val="22"/>
              </w:rPr>
            </w:pPr>
            <w:r>
              <w:rPr>
                <w:rFonts w:ascii="Times New Roman" w:hAnsi="Times New Roman" w:cs="Times New Roman"/>
                <w:szCs w:val="22"/>
              </w:rPr>
              <w:t>6403,92</w:t>
            </w:r>
          </w:p>
        </w:tc>
        <w:tc>
          <w:tcPr>
            <w:tcW w:w="1419" w:type="dxa"/>
          </w:tcPr>
          <w:p w:rsidR="00C007F1" w:rsidRPr="002865F0" w:rsidRDefault="00C007F1" w:rsidP="00CE1D0B">
            <w:pPr>
              <w:pStyle w:val="ConsPlusNormal"/>
              <w:jc w:val="center"/>
              <w:rPr>
                <w:rFonts w:ascii="Times New Roman" w:hAnsi="Times New Roman" w:cs="Times New Roman"/>
                <w:szCs w:val="22"/>
              </w:rPr>
            </w:pPr>
            <w:r>
              <w:rPr>
                <w:rFonts w:ascii="Times New Roman" w:hAnsi="Times New Roman" w:cs="Times New Roman"/>
                <w:szCs w:val="22"/>
              </w:rPr>
              <w:t>8800,42</w:t>
            </w:r>
          </w:p>
        </w:tc>
        <w:tc>
          <w:tcPr>
            <w:tcW w:w="1305" w:type="dxa"/>
          </w:tcPr>
          <w:p w:rsidR="00C007F1" w:rsidRPr="002865F0" w:rsidRDefault="00C007F1" w:rsidP="00CE1D0B">
            <w:pPr>
              <w:pStyle w:val="ConsPlusNormal"/>
              <w:jc w:val="center"/>
              <w:rPr>
                <w:rFonts w:ascii="Times New Roman" w:hAnsi="Times New Roman" w:cs="Times New Roman"/>
                <w:szCs w:val="22"/>
              </w:rPr>
            </w:pPr>
            <w:r>
              <w:rPr>
                <w:rFonts w:ascii="Times New Roman" w:hAnsi="Times New Roman" w:cs="Times New Roman"/>
                <w:szCs w:val="22"/>
              </w:rPr>
              <w:t>8912,42</w:t>
            </w:r>
          </w:p>
        </w:tc>
      </w:tr>
      <w:tr w:rsidR="00C007F1" w:rsidRPr="000F47F0" w:rsidTr="00CE1D0B">
        <w:trPr>
          <w:trHeight w:val="22"/>
        </w:trPr>
        <w:tc>
          <w:tcPr>
            <w:tcW w:w="7237" w:type="dxa"/>
          </w:tcPr>
          <w:p w:rsidR="00C007F1" w:rsidRDefault="00C007F1" w:rsidP="00CE1D0B">
            <w:pPr>
              <w:pStyle w:val="ConsPlusNormal"/>
              <w:jc w:val="center"/>
              <w:rPr>
                <w:rFonts w:ascii="Times New Roman" w:hAnsi="Times New Roman" w:cs="Times New Roman"/>
                <w:b/>
                <w:sz w:val="24"/>
                <w:szCs w:val="24"/>
              </w:rPr>
            </w:pPr>
            <w:r w:rsidRPr="00381B3A">
              <w:rPr>
                <w:rFonts w:ascii="Times New Roman" w:hAnsi="Times New Roman" w:cs="Times New Roman"/>
                <w:b/>
                <w:sz w:val="24"/>
                <w:szCs w:val="24"/>
              </w:rPr>
              <w:t>«Проведение выставок, лекториев, смотров, конкурсов, конференций и иных программных мероприятий силами учреждения»</w:t>
            </w:r>
          </w:p>
          <w:p w:rsidR="00C007F1" w:rsidRPr="00381B3A" w:rsidRDefault="00C007F1" w:rsidP="00CE1D0B">
            <w:pPr>
              <w:pStyle w:val="ConsPlusNormal"/>
              <w:jc w:val="center"/>
              <w:rPr>
                <w:rFonts w:ascii="Times New Roman" w:hAnsi="Times New Roman" w:cs="Times New Roman"/>
                <w:b/>
                <w:sz w:val="24"/>
                <w:szCs w:val="24"/>
              </w:rPr>
            </w:pPr>
          </w:p>
        </w:tc>
        <w:tc>
          <w:tcPr>
            <w:tcW w:w="7459" w:type="dxa"/>
            <w:gridSpan w:val="6"/>
          </w:tcPr>
          <w:p w:rsidR="00C007F1" w:rsidRPr="000F47F0" w:rsidRDefault="00C007F1" w:rsidP="00CE1D0B">
            <w:pPr>
              <w:pStyle w:val="ConsPlusNormal"/>
              <w:rPr>
                <w:rFonts w:ascii="Times New Roman" w:hAnsi="Times New Roman" w:cs="Times New Roman"/>
                <w:sz w:val="24"/>
                <w:szCs w:val="24"/>
              </w:rPr>
            </w:pPr>
          </w:p>
        </w:tc>
      </w:tr>
      <w:tr w:rsidR="00C007F1" w:rsidRPr="000F47F0" w:rsidTr="00CE1D0B">
        <w:trPr>
          <w:trHeight w:val="22"/>
        </w:trPr>
        <w:tc>
          <w:tcPr>
            <w:tcW w:w="7237" w:type="dxa"/>
          </w:tcPr>
          <w:p w:rsidR="00C007F1" w:rsidRPr="00A51572" w:rsidRDefault="00C007F1" w:rsidP="00CE1D0B">
            <w:pPr>
              <w:pStyle w:val="ConsPlusNormal"/>
              <w:jc w:val="center"/>
              <w:rPr>
                <w:rFonts w:ascii="Times New Roman" w:hAnsi="Times New Roman" w:cs="Times New Roman"/>
                <w:b/>
                <w:sz w:val="24"/>
                <w:szCs w:val="24"/>
              </w:rPr>
            </w:pPr>
            <w:r w:rsidRPr="00A51572">
              <w:rPr>
                <w:rFonts w:ascii="Times New Roman" w:hAnsi="Times New Roman" w:cs="Times New Roman"/>
                <w:b/>
                <w:sz w:val="24"/>
                <w:szCs w:val="24"/>
              </w:rPr>
              <w:lastRenderedPageBreak/>
              <w:t>1</w:t>
            </w:r>
          </w:p>
        </w:tc>
        <w:tc>
          <w:tcPr>
            <w:tcW w:w="1115" w:type="dxa"/>
          </w:tcPr>
          <w:p w:rsidR="00C007F1" w:rsidRPr="00A51572" w:rsidRDefault="00C007F1" w:rsidP="00CE1D0B">
            <w:pPr>
              <w:pStyle w:val="ConsPlusNormal"/>
              <w:jc w:val="center"/>
              <w:rPr>
                <w:rFonts w:ascii="Times New Roman" w:hAnsi="Times New Roman" w:cs="Times New Roman"/>
                <w:b/>
                <w:sz w:val="24"/>
                <w:szCs w:val="24"/>
              </w:rPr>
            </w:pPr>
            <w:r w:rsidRPr="00A51572">
              <w:rPr>
                <w:rFonts w:ascii="Times New Roman" w:hAnsi="Times New Roman" w:cs="Times New Roman"/>
                <w:b/>
                <w:sz w:val="24"/>
                <w:szCs w:val="24"/>
              </w:rPr>
              <w:t>2</w:t>
            </w:r>
          </w:p>
        </w:tc>
        <w:tc>
          <w:tcPr>
            <w:tcW w:w="1117" w:type="dxa"/>
          </w:tcPr>
          <w:p w:rsidR="00C007F1" w:rsidRPr="00A51572" w:rsidRDefault="00C007F1" w:rsidP="00CE1D0B">
            <w:pPr>
              <w:pStyle w:val="ConsPlusNormal"/>
              <w:jc w:val="center"/>
              <w:rPr>
                <w:rFonts w:ascii="Times New Roman" w:hAnsi="Times New Roman" w:cs="Times New Roman"/>
                <w:b/>
                <w:sz w:val="24"/>
                <w:szCs w:val="24"/>
              </w:rPr>
            </w:pPr>
            <w:r w:rsidRPr="00A51572">
              <w:rPr>
                <w:rFonts w:ascii="Times New Roman" w:hAnsi="Times New Roman" w:cs="Times New Roman"/>
                <w:b/>
                <w:sz w:val="24"/>
                <w:szCs w:val="24"/>
              </w:rPr>
              <w:t>3</w:t>
            </w:r>
          </w:p>
        </w:tc>
        <w:tc>
          <w:tcPr>
            <w:tcW w:w="1116" w:type="dxa"/>
          </w:tcPr>
          <w:p w:rsidR="00C007F1" w:rsidRPr="00A51572" w:rsidRDefault="00C007F1" w:rsidP="00CE1D0B">
            <w:pPr>
              <w:pStyle w:val="ConsPlusNormal"/>
              <w:jc w:val="center"/>
              <w:rPr>
                <w:rFonts w:ascii="Times New Roman" w:hAnsi="Times New Roman" w:cs="Times New Roman"/>
                <w:b/>
                <w:sz w:val="24"/>
                <w:szCs w:val="24"/>
              </w:rPr>
            </w:pPr>
            <w:r w:rsidRPr="00A51572">
              <w:rPr>
                <w:rFonts w:ascii="Times New Roman" w:hAnsi="Times New Roman" w:cs="Times New Roman"/>
                <w:b/>
                <w:sz w:val="24"/>
                <w:szCs w:val="24"/>
              </w:rPr>
              <w:t>4</w:t>
            </w:r>
          </w:p>
        </w:tc>
        <w:tc>
          <w:tcPr>
            <w:tcW w:w="1387" w:type="dxa"/>
          </w:tcPr>
          <w:p w:rsidR="00C007F1" w:rsidRPr="00A51572" w:rsidRDefault="00C007F1" w:rsidP="00CE1D0B">
            <w:pPr>
              <w:pStyle w:val="ConsPlusNormal"/>
              <w:jc w:val="center"/>
              <w:rPr>
                <w:rFonts w:ascii="Times New Roman" w:hAnsi="Times New Roman" w:cs="Times New Roman"/>
                <w:b/>
                <w:sz w:val="24"/>
                <w:szCs w:val="24"/>
              </w:rPr>
            </w:pPr>
            <w:r w:rsidRPr="00A51572">
              <w:rPr>
                <w:rFonts w:ascii="Times New Roman" w:hAnsi="Times New Roman" w:cs="Times New Roman"/>
                <w:b/>
                <w:sz w:val="24"/>
                <w:szCs w:val="24"/>
              </w:rPr>
              <w:t>5</w:t>
            </w:r>
          </w:p>
        </w:tc>
        <w:tc>
          <w:tcPr>
            <w:tcW w:w="1419" w:type="dxa"/>
          </w:tcPr>
          <w:p w:rsidR="00C007F1" w:rsidRPr="00A51572" w:rsidRDefault="00C007F1" w:rsidP="00CE1D0B">
            <w:pPr>
              <w:pStyle w:val="ConsPlusNormal"/>
              <w:jc w:val="center"/>
              <w:rPr>
                <w:rFonts w:ascii="Times New Roman" w:hAnsi="Times New Roman" w:cs="Times New Roman"/>
                <w:b/>
                <w:sz w:val="24"/>
                <w:szCs w:val="24"/>
              </w:rPr>
            </w:pPr>
            <w:r w:rsidRPr="00A51572">
              <w:rPr>
                <w:rFonts w:ascii="Times New Roman" w:hAnsi="Times New Roman" w:cs="Times New Roman"/>
                <w:b/>
                <w:sz w:val="24"/>
                <w:szCs w:val="24"/>
              </w:rPr>
              <w:t>6</w:t>
            </w:r>
          </w:p>
        </w:tc>
        <w:tc>
          <w:tcPr>
            <w:tcW w:w="1305" w:type="dxa"/>
          </w:tcPr>
          <w:p w:rsidR="00C007F1" w:rsidRPr="00A51572" w:rsidRDefault="00C007F1" w:rsidP="00CE1D0B">
            <w:pPr>
              <w:pStyle w:val="ConsPlusNormal"/>
              <w:jc w:val="center"/>
              <w:rPr>
                <w:rFonts w:ascii="Times New Roman" w:hAnsi="Times New Roman" w:cs="Times New Roman"/>
                <w:b/>
                <w:sz w:val="24"/>
                <w:szCs w:val="24"/>
              </w:rPr>
            </w:pPr>
            <w:r w:rsidRPr="00A51572">
              <w:rPr>
                <w:rFonts w:ascii="Times New Roman" w:hAnsi="Times New Roman" w:cs="Times New Roman"/>
                <w:b/>
                <w:sz w:val="24"/>
                <w:szCs w:val="24"/>
              </w:rPr>
              <w:t>7</w:t>
            </w:r>
          </w:p>
        </w:tc>
      </w:tr>
      <w:tr w:rsidR="00C007F1" w:rsidRPr="000F47F0" w:rsidTr="00CE1D0B">
        <w:trPr>
          <w:trHeight w:val="22"/>
        </w:trPr>
        <w:tc>
          <w:tcPr>
            <w:tcW w:w="7237" w:type="dxa"/>
          </w:tcPr>
          <w:p w:rsidR="00C007F1" w:rsidRPr="00381B3A" w:rsidRDefault="00C007F1" w:rsidP="00CE1D0B">
            <w:pPr>
              <w:pStyle w:val="ConsPlusNormal"/>
              <w:rPr>
                <w:rFonts w:ascii="Times New Roman" w:hAnsi="Times New Roman" w:cs="Times New Roman"/>
                <w:b/>
                <w:sz w:val="24"/>
                <w:szCs w:val="24"/>
              </w:rPr>
            </w:pPr>
            <w:r w:rsidRPr="000F47F0">
              <w:rPr>
                <w:rFonts w:ascii="Times New Roman" w:hAnsi="Times New Roman" w:cs="Times New Roman"/>
                <w:sz w:val="24"/>
                <w:szCs w:val="24"/>
              </w:rPr>
              <w:t>Единицы и</w:t>
            </w:r>
            <w:r>
              <w:rPr>
                <w:rFonts w:ascii="Times New Roman" w:hAnsi="Times New Roman" w:cs="Times New Roman"/>
                <w:sz w:val="24"/>
                <w:szCs w:val="24"/>
              </w:rPr>
              <w:t xml:space="preserve">змерения объема муниципальной </w:t>
            </w:r>
            <w:r w:rsidRPr="000F47F0">
              <w:rPr>
                <w:rFonts w:ascii="Times New Roman" w:hAnsi="Times New Roman" w:cs="Times New Roman"/>
                <w:sz w:val="24"/>
                <w:szCs w:val="24"/>
              </w:rPr>
              <w:t>работы - ед., тыс. чел.</w:t>
            </w:r>
          </w:p>
        </w:tc>
        <w:tc>
          <w:tcPr>
            <w:tcW w:w="7459" w:type="dxa"/>
            <w:gridSpan w:val="6"/>
          </w:tcPr>
          <w:p w:rsidR="00C007F1" w:rsidRPr="000F47F0" w:rsidRDefault="00C007F1" w:rsidP="00CE1D0B">
            <w:pPr>
              <w:pStyle w:val="ConsPlusNormal"/>
              <w:rPr>
                <w:rFonts w:ascii="Times New Roman" w:hAnsi="Times New Roman" w:cs="Times New Roman"/>
                <w:sz w:val="24"/>
                <w:szCs w:val="24"/>
              </w:rPr>
            </w:pPr>
          </w:p>
        </w:tc>
      </w:tr>
      <w:tr w:rsidR="00C007F1" w:rsidRPr="000F47F0" w:rsidTr="00CE1D0B">
        <w:trPr>
          <w:trHeight w:val="22"/>
        </w:trPr>
        <w:tc>
          <w:tcPr>
            <w:tcW w:w="7237" w:type="dxa"/>
          </w:tcPr>
          <w:p w:rsidR="00C007F1" w:rsidRPr="00381B3A" w:rsidRDefault="00C007F1" w:rsidP="00CE1D0B">
            <w:pPr>
              <w:pStyle w:val="ConsPlusNormal"/>
              <w:rPr>
                <w:rFonts w:ascii="Times New Roman" w:hAnsi="Times New Roman" w:cs="Times New Roman"/>
                <w:b/>
                <w:sz w:val="24"/>
                <w:szCs w:val="24"/>
              </w:rPr>
            </w:pPr>
            <w:r w:rsidRPr="00381B3A">
              <w:rPr>
                <w:rFonts w:ascii="Times New Roman" w:hAnsi="Times New Roman" w:cs="Times New Roman"/>
                <w:b/>
                <w:sz w:val="24"/>
                <w:szCs w:val="24"/>
              </w:rPr>
              <w:t>Общий объем оказания муниципальной работы по подпрограмме - всего</w:t>
            </w:r>
          </w:p>
        </w:tc>
        <w:tc>
          <w:tcPr>
            <w:tcW w:w="1115" w:type="dxa"/>
          </w:tcPr>
          <w:p w:rsidR="00C007F1" w:rsidRPr="009E6310" w:rsidRDefault="00C007F1" w:rsidP="00CE1D0B">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1117" w:type="dxa"/>
          </w:tcPr>
          <w:p w:rsidR="00C007F1" w:rsidRPr="009E6310" w:rsidRDefault="00C007F1" w:rsidP="00CE1D0B">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w:t>
            </w:r>
          </w:p>
        </w:tc>
        <w:tc>
          <w:tcPr>
            <w:tcW w:w="1116" w:type="dxa"/>
          </w:tcPr>
          <w:p w:rsidR="00C007F1" w:rsidRPr="009E6310" w:rsidRDefault="00C007F1" w:rsidP="00CE1D0B">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w:t>
            </w:r>
          </w:p>
        </w:tc>
        <w:tc>
          <w:tcPr>
            <w:tcW w:w="1387" w:type="dxa"/>
          </w:tcPr>
          <w:p w:rsidR="00C007F1" w:rsidRPr="000F47F0" w:rsidRDefault="00C007F1" w:rsidP="00CE1D0B">
            <w:pPr>
              <w:pStyle w:val="ConsPlusNormal"/>
              <w:jc w:val="center"/>
              <w:rPr>
                <w:rFonts w:ascii="Times New Roman" w:hAnsi="Times New Roman" w:cs="Times New Roman"/>
                <w:sz w:val="24"/>
                <w:szCs w:val="24"/>
              </w:rPr>
            </w:pPr>
          </w:p>
        </w:tc>
        <w:tc>
          <w:tcPr>
            <w:tcW w:w="1419" w:type="dxa"/>
          </w:tcPr>
          <w:p w:rsidR="00C007F1" w:rsidRPr="000F47F0" w:rsidRDefault="00C007F1" w:rsidP="00CE1D0B">
            <w:pPr>
              <w:pStyle w:val="ConsPlusNormal"/>
              <w:rPr>
                <w:rFonts w:ascii="Times New Roman" w:hAnsi="Times New Roman" w:cs="Times New Roman"/>
                <w:sz w:val="24"/>
                <w:szCs w:val="24"/>
              </w:rPr>
            </w:pPr>
          </w:p>
        </w:tc>
        <w:tc>
          <w:tcPr>
            <w:tcW w:w="1305" w:type="dxa"/>
          </w:tcPr>
          <w:p w:rsidR="00C007F1" w:rsidRPr="000F47F0" w:rsidRDefault="00C007F1" w:rsidP="00CE1D0B">
            <w:pPr>
              <w:pStyle w:val="ConsPlusNormal"/>
              <w:rPr>
                <w:rFonts w:ascii="Times New Roman" w:hAnsi="Times New Roman" w:cs="Times New Roman"/>
                <w:sz w:val="24"/>
                <w:szCs w:val="24"/>
              </w:rPr>
            </w:pPr>
          </w:p>
        </w:tc>
      </w:tr>
      <w:tr w:rsidR="00C007F1" w:rsidRPr="000F47F0" w:rsidTr="00CE1D0B">
        <w:trPr>
          <w:trHeight w:val="22"/>
        </w:trPr>
        <w:tc>
          <w:tcPr>
            <w:tcW w:w="7237" w:type="dxa"/>
          </w:tcPr>
          <w:p w:rsidR="00C007F1" w:rsidRPr="000F47F0" w:rsidRDefault="00C007F1" w:rsidP="00CE1D0B">
            <w:pPr>
              <w:pStyle w:val="ConsPlusNormal"/>
              <w:rPr>
                <w:rFonts w:ascii="Times New Roman" w:hAnsi="Times New Roman" w:cs="Times New Roman"/>
                <w:sz w:val="24"/>
                <w:szCs w:val="24"/>
              </w:rPr>
            </w:pPr>
            <w:r w:rsidRPr="000F47F0">
              <w:rPr>
                <w:rFonts w:ascii="Times New Roman" w:hAnsi="Times New Roman" w:cs="Times New Roman"/>
                <w:sz w:val="24"/>
                <w:szCs w:val="24"/>
              </w:rPr>
              <w:t>1. Количество подготовленных выставок, лекториев, презентаций, тематических вечеров, акций, фестивалей, форумов и иных программных мероприятий силами учреждения</w:t>
            </w:r>
          </w:p>
        </w:tc>
        <w:tc>
          <w:tcPr>
            <w:tcW w:w="1115" w:type="dxa"/>
          </w:tcPr>
          <w:p w:rsidR="00C007F1" w:rsidRPr="009E6310" w:rsidRDefault="00C007F1" w:rsidP="00CE1D0B">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w:t>
            </w:r>
          </w:p>
        </w:tc>
        <w:tc>
          <w:tcPr>
            <w:tcW w:w="1117" w:type="dxa"/>
          </w:tcPr>
          <w:p w:rsidR="00C007F1" w:rsidRPr="009E6310" w:rsidRDefault="00C007F1" w:rsidP="00CE1D0B">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w:t>
            </w:r>
          </w:p>
        </w:tc>
        <w:tc>
          <w:tcPr>
            <w:tcW w:w="1116" w:type="dxa"/>
          </w:tcPr>
          <w:p w:rsidR="00C007F1" w:rsidRPr="009E6310" w:rsidRDefault="00C007F1" w:rsidP="00CE1D0B">
            <w:pPr>
              <w:pStyle w:val="ConsPlusNormal"/>
              <w:jc w:val="center"/>
              <w:rPr>
                <w:rFonts w:ascii="Times New Roman" w:hAnsi="Times New Roman" w:cs="Times New Roman"/>
                <w:color w:val="000000" w:themeColor="text1"/>
                <w:sz w:val="24"/>
                <w:szCs w:val="24"/>
              </w:rPr>
            </w:pPr>
            <w:r w:rsidRPr="009E6310">
              <w:rPr>
                <w:rFonts w:ascii="Times New Roman" w:hAnsi="Times New Roman" w:cs="Times New Roman"/>
                <w:color w:val="000000" w:themeColor="text1"/>
                <w:sz w:val="24"/>
                <w:szCs w:val="24"/>
              </w:rPr>
              <w:t>2,4</w:t>
            </w:r>
          </w:p>
        </w:tc>
        <w:tc>
          <w:tcPr>
            <w:tcW w:w="1387" w:type="dxa"/>
          </w:tcPr>
          <w:p w:rsidR="00C007F1" w:rsidRPr="000F47F0" w:rsidRDefault="00C007F1" w:rsidP="00CE1D0B">
            <w:pPr>
              <w:pStyle w:val="ConsPlusNormal"/>
              <w:rPr>
                <w:rFonts w:ascii="Times New Roman" w:hAnsi="Times New Roman" w:cs="Times New Roman"/>
                <w:sz w:val="24"/>
                <w:szCs w:val="24"/>
              </w:rPr>
            </w:pPr>
          </w:p>
        </w:tc>
        <w:tc>
          <w:tcPr>
            <w:tcW w:w="1419" w:type="dxa"/>
          </w:tcPr>
          <w:p w:rsidR="00C007F1" w:rsidRPr="000F47F0" w:rsidRDefault="00C007F1" w:rsidP="00CE1D0B">
            <w:pPr>
              <w:pStyle w:val="ConsPlusNormal"/>
              <w:rPr>
                <w:rFonts w:ascii="Times New Roman" w:hAnsi="Times New Roman" w:cs="Times New Roman"/>
                <w:sz w:val="24"/>
                <w:szCs w:val="24"/>
              </w:rPr>
            </w:pPr>
          </w:p>
        </w:tc>
        <w:tc>
          <w:tcPr>
            <w:tcW w:w="1305" w:type="dxa"/>
          </w:tcPr>
          <w:p w:rsidR="00C007F1" w:rsidRPr="000F47F0" w:rsidRDefault="00C007F1" w:rsidP="00CE1D0B">
            <w:pPr>
              <w:pStyle w:val="ConsPlusNormal"/>
              <w:rPr>
                <w:rFonts w:ascii="Times New Roman" w:hAnsi="Times New Roman" w:cs="Times New Roman"/>
                <w:sz w:val="24"/>
                <w:szCs w:val="24"/>
              </w:rPr>
            </w:pPr>
          </w:p>
        </w:tc>
      </w:tr>
      <w:tr w:rsidR="00C007F1" w:rsidRPr="000F47F0" w:rsidTr="00CE1D0B">
        <w:trPr>
          <w:trHeight w:val="22"/>
        </w:trPr>
        <w:tc>
          <w:tcPr>
            <w:tcW w:w="7237" w:type="dxa"/>
          </w:tcPr>
          <w:p w:rsidR="00C007F1" w:rsidRPr="000F47F0" w:rsidRDefault="00C007F1" w:rsidP="00CE1D0B">
            <w:pPr>
              <w:pStyle w:val="ConsPlusNormal"/>
              <w:rPr>
                <w:rFonts w:ascii="Times New Roman" w:hAnsi="Times New Roman" w:cs="Times New Roman"/>
                <w:sz w:val="24"/>
                <w:szCs w:val="24"/>
              </w:rPr>
            </w:pPr>
            <w:r w:rsidRPr="000F47F0">
              <w:rPr>
                <w:rFonts w:ascii="Times New Roman" w:hAnsi="Times New Roman" w:cs="Times New Roman"/>
                <w:sz w:val="24"/>
                <w:szCs w:val="24"/>
              </w:rPr>
              <w:t>2. Количество участников культурно-массовых мероприятий</w:t>
            </w:r>
          </w:p>
        </w:tc>
        <w:tc>
          <w:tcPr>
            <w:tcW w:w="1115" w:type="dxa"/>
          </w:tcPr>
          <w:p w:rsidR="00C007F1" w:rsidRPr="009E6310" w:rsidRDefault="00C007F1" w:rsidP="00CE1D0B">
            <w:pPr>
              <w:pStyle w:val="ConsPlusNormal"/>
              <w:jc w:val="center"/>
              <w:rPr>
                <w:rFonts w:ascii="Times New Roman" w:hAnsi="Times New Roman" w:cs="Times New Roman"/>
                <w:color w:val="000000" w:themeColor="text1"/>
                <w:sz w:val="24"/>
                <w:szCs w:val="24"/>
              </w:rPr>
            </w:pPr>
            <w:r w:rsidRPr="009E6310">
              <w:rPr>
                <w:rFonts w:ascii="Times New Roman" w:hAnsi="Times New Roman" w:cs="Times New Roman"/>
                <w:color w:val="000000" w:themeColor="text1"/>
                <w:sz w:val="24"/>
                <w:szCs w:val="24"/>
              </w:rPr>
              <w:t>59,2</w:t>
            </w:r>
          </w:p>
        </w:tc>
        <w:tc>
          <w:tcPr>
            <w:tcW w:w="1117" w:type="dxa"/>
          </w:tcPr>
          <w:p w:rsidR="00C007F1" w:rsidRPr="009E6310" w:rsidRDefault="00C007F1" w:rsidP="00CE1D0B">
            <w:pPr>
              <w:pStyle w:val="ConsPlusNormal"/>
              <w:jc w:val="center"/>
              <w:rPr>
                <w:rFonts w:ascii="Times New Roman" w:hAnsi="Times New Roman" w:cs="Times New Roman"/>
                <w:color w:val="000000" w:themeColor="text1"/>
                <w:sz w:val="24"/>
                <w:szCs w:val="24"/>
              </w:rPr>
            </w:pPr>
            <w:r w:rsidRPr="009E6310">
              <w:rPr>
                <w:rFonts w:ascii="Times New Roman" w:hAnsi="Times New Roman" w:cs="Times New Roman"/>
                <w:color w:val="000000" w:themeColor="text1"/>
                <w:sz w:val="24"/>
                <w:szCs w:val="24"/>
              </w:rPr>
              <w:t>59,5</w:t>
            </w:r>
          </w:p>
        </w:tc>
        <w:tc>
          <w:tcPr>
            <w:tcW w:w="1116" w:type="dxa"/>
          </w:tcPr>
          <w:p w:rsidR="00C007F1" w:rsidRPr="009E6310" w:rsidRDefault="00C007F1" w:rsidP="00CE1D0B">
            <w:pPr>
              <w:pStyle w:val="ConsPlusNormal"/>
              <w:jc w:val="center"/>
              <w:rPr>
                <w:rFonts w:ascii="Times New Roman" w:hAnsi="Times New Roman" w:cs="Times New Roman"/>
                <w:color w:val="000000" w:themeColor="text1"/>
                <w:sz w:val="24"/>
                <w:szCs w:val="24"/>
              </w:rPr>
            </w:pPr>
            <w:r w:rsidRPr="009E6310">
              <w:rPr>
                <w:rFonts w:ascii="Times New Roman" w:hAnsi="Times New Roman" w:cs="Times New Roman"/>
                <w:color w:val="000000" w:themeColor="text1"/>
                <w:sz w:val="24"/>
                <w:szCs w:val="24"/>
              </w:rPr>
              <w:t>59,8</w:t>
            </w:r>
          </w:p>
        </w:tc>
        <w:tc>
          <w:tcPr>
            <w:tcW w:w="1387" w:type="dxa"/>
          </w:tcPr>
          <w:p w:rsidR="00C007F1" w:rsidRPr="000F47F0" w:rsidRDefault="00C007F1" w:rsidP="00CE1D0B">
            <w:pPr>
              <w:pStyle w:val="ConsPlusNormal"/>
              <w:rPr>
                <w:rFonts w:ascii="Times New Roman" w:hAnsi="Times New Roman" w:cs="Times New Roman"/>
                <w:sz w:val="24"/>
                <w:szCs w:val="24"/>
              </w:rPr>
            </w:pPr>
          </w:p>
        </w:tc>
        <w:tc>
          <w:tcPr>
            <w:tcW w:w="1419" w:type="dxa"/>
          </w:tcPr>
          <w:p w:rsidR="00C007F1" w:rsidRPr="000F47F0" w:rsidRDefault="00C007F1" w:rsidP="00CE1D0B">
            <w:pPr>
              <w:pStyle w:val="ConsPlusNormal"/>
              <w:rPr>
                <w:rFonts w:ascii="Times New Roman" w:hAnsi="Times New Roman" w:cs="Times New Roman"/>
                <w:sz w:val="24"/>
                <w:szCs w:val="24"/>
              </w:rPr>
            </w:pPr>
          </w:p>
        </w:tc>
        <w:tc>
          <w:tcPr>
            <w:tcW w:w="1305" w:type="dxa"/>
          </w:tcPr>
          <w:p w:rsidR="00C007F1" w:rsidRPr="000F47F0" w:rsidRDefault="00C007F1" w:rsidP="00CE1D0B">
            <w:pPr>
              <w:pStyle w:val="ConsPlusNormal"/>
              <w:rPr>
                <w:rFonts w:ascii="Times New Roman" w:hAnsi="Times New Roman" w:cs="Times New Roman"/>
                <w:sz w:val="24"/>
                <w:szCs w:val="24"/>
              </w:rPr>
            </w:pPr>
          </w:p>
        </w:tc>
      </w:tr>
      <w:tr w:rsidR="00C007F1" w:rsidRPr="000F47F0" w:rsidTr="00CE1D0B">
        <w:trPr>
          <w:trHeight w:val="22"/>
        </w:trPr>
        <w:tc>
          <w:tcPr>
            <w:tcW w:w="7237" w:type="dxa"/>
          </w:tcPr>
          <w:p w:rsidR="00C007F1" w:rsidRPr="00381B3A" w:rsidRDefault="00C007F1" w:rsidP="00CE1D0B">
            <w:pPr>
              <w:pStyle w:val="ConsPlusNormal"/>
              <w:jc w:val="center"/>
              <w:rPr>
                <w:rFonts w:ascii="Times New Roman" w:hAnsi="Times New Roman" w:cs="Times New Roman"/>
                <w:b/>
                <w:sz w:val="24"/>
                <w:szCs w:val="24"/>
              </w:rPr>
            </w:pPr>
            <w:r w:rsidRPr="00381B3A">
              <w:rPr>
                <w:rFonts w:ascii="Times New Roman" w:hAnsi="Times New Roman" w:cs="Times New Roman"/>
                <w:b/>
                <w:sz w:val="24"/>
                <w:szCs w:val="24"/>
              </w:rPr>
              <w:t>«Библиотечное, библиографическое и информационное обслуживание пользователей библиотеки»</w:t>
            </w:r>
          </w:p>
        </w:tc>
        <w:tc>
          <w:tcPr>
            <w:tcW w:w="7459" w:type="dxa"/>
            <w:gridSpan w:val="6"/>
          </w:tcPr>
          <w:p w:rsidR="00C007F1" w:rsidRPr="000F47F0" w:rsidRDefault="00C007F1" w:rsidP="00CE1D0B">
            <w:pPr>
              <w:pStyle w:val="ConsPlusNormal"/>
              <w:rPr>
                <w:rFonts w:ascii="Times New Roman" w:hAnsi="Times New Roman" w:cs="Times New Roman"/>
                <w:sz w:val="24"/>
                <w:szCs w:val="24"/>
              </w:rPr>
            </w:pPr>
          </w:p>
        </w:tc>
      </w:tr>
      <w:tr w:rsidR="00C007F1" w:rsidRPr="000F47F0" w:rsidTr="00CE1D0B">
        <w:trPr>
          <w:trHeight w:val="22"/>
        </w:trPr>
        <w:tc>
          <w:tcPr>
            <w:tcW w:w="7237" w:type="dxa"/>
          </w:tcPr>
          <w:p w:rsidR="00C007F1" w:rsidRPr="000F47F0" w:rsidRDefault="00C007F1" w:rsidP="00CE1D0B">
            <w:pPr>
              <w:pStyle w:val="ConsPlusNormal"/>
              <w:rPr>
                <w:rFonts w:ascii="Times New Roman" w:hAnsi="Times New Roman" w:cs="Times New Roman"/>
                <w:sz w:val="24"/>
                <w:szCs w:val="24"/>
              </w:rPr>
            </w:pPr>
            <w:r w:rsidRPr="000F47F0">
              <w:rPr>
                <w:rFonts w:ascii="Times New Roman" w:hAnsi="Times New Roman" w:cs="Times New Roman"/>
                <w:sz w:val="24"/>
                <w:szCs w:val="24"/>
              </w:rPr>
              <w:t>Единицы</w:t>
            </w:r>
            <w:r>
              <w:rPr>
                <w:rFonts w:ascii="Times New Roman" w:hAnsi="Times New Roman" w:cs="Times New Roman"/>
                <w:sz w:val="24"/>
                <w:szCs w:val="24"/>
              </w:rPr>
              <w:t xml:space="preserve"> измерения объема муниципальной</w:t>
            </w:r>
            <w:r w:rsidRPr="000F47F0">
              <w:rPr>
                <w:rFonts w:ascii="Times New Roman" w:hAnsi="Times New Roman" w:cs="Times New Roman"/>
                <w:sz w:val="24"/>
                <w:szCs w:val="24"/>
              </w:rPr>
              <w:t xml:space="preserve"> услуги - ед.</w:t>
            </w:r>
          </w:p>
        </w:tc>
        <w:tc>
          <w:tcPr>
            <w:tcW w:w="7459" w:type="dxa"/>
            <w:gridSpan w:val="6"/>
          </w:tcPr>
          <w:p w:rsidR="00C007F1" w:rsidRPr="000F47F0" w:rsidRDefault="00C007F1" w:rsidP="00CE1D0B">
            <w:pPr>
              <w:pStyle w:val="ConsPlusNormal"/>
              <w:rPr>
                <w:rFonts w:ascii="Times New Roman" w:hAnsi="Times New Roman" w:cs="Times New Roman"/>
                <w:sz w:val="24"/>
                <w:szCs w:val="24"/>
              </w:rPr>
            </w:pPr>
          </w:p>
        </w:tc>
      </w:tr>
      <w:tr w:rsidR="00C007F1" w:rsidRPr="000F47F0" w:rsidTr="00CE1D0B">
        <w:trPr>
          <w:trHeight w:val="22"/>
        </w:trPr>
        <w:tc>
          <w:tcPr>
            <w:tcW w:w="7237" w:type="dxa"/>
          </w:tcPr>
          <w:p w:rsidR="00C007F1" w:rsidRPr="00381B3A" w:rsidRDefault="00C007F1" w:rsidP="00CE1D0B">
            <w:pPr>
              <w:pStyle w:val="ConsPlusNormal"/>
              <w:rPr>
                <w:rFonts w:ascii="Times New Roman" w:hAnsi="Times New Roman" w:cs="Times New Roman"/>
                <w:b/>
                <w:sz w:val="24"/>
                <w:szCs w:val="24"/>
              </w:rPr>
            </w:pPr>
            <w:r w:rsidRPr="00381B3A">
              <w:rPr>
                <w:rFonts w:ascii="Times New Roman" w:hAnsi="Times New Roman" w:cs="Times New Roman"/>
                <w:b/>
                <w:sz w:val="24"/>
                <w:szCs w:val="24"/>
              </w:rPr>
              <w:t>Общий объем оказания муниципальной услуги по подпрограмме - всего</w:t>
            </w:r>
          </w:p>
        </w:tc>
        <w:tc>
          <w:tcPr>
            <w:tcW w:w="1115" w:type="dxa"/>
          </w:tcPr>
          <w:p w:rsidR="00C007F1" w:rsidRPr="009E6310" w:rsidRDefault="00C007F1" w:rsidP="00CE1D0B">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196,0</w:t>
            </w:r>
          </w:p>
        </w:tc>
        <w:tc>
          <w:tcPr>
            <w:tcW w:w="1117" w:type="dxa"/>
          </w:tcPr>
          <w:p w:rsidR="00C007F1" w:rsidRPr="009E6310" w:rsidRDefault="00C007F1" w:rsidP="00CE1D0B">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200,8</w:t>
            </w:r>
          </w:p>
        </w:tc>
        <w:tc>
          <w:tcPr>
            <w:tcW w:w="1116" w:type="dxa"/>
          </w:tcPr>
          <w:p w:rsidR="00C007F1" w:rsidRPr="009E6310" w:rsidRDefault="00C007F1" w:rsidP="00CE1D0B">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205,6</w:t>
            </w:r>
          </w:p>
        </w:tc>
        <w:tc>
          <w:tcPr>
            <w:tcW w:w="1387" w:type="dxa"/>
          </w:tcPr>
          <w:p w:rsidR="00C007F1" w:rsidRPr="000F47F0" w:rsidRDefault="00C007F1" w:rsidP="00CE1D0B">
            <w:pPr>
              <w:pStyle w:val="ConsPlusNormal"/>
              <w:jc w:val="center"/>
              <w:rPr>
                <w:rFonts w:ascii="Times New Roman" w:hAnsi="Times New Roman" w:cs="Times New Roman"/>
                <w:sz w:val="24"/>
                <w:szCs w:val="24"/>
              </w:rPr>
            </w:pPr>
          </w:p>
        </w:tc>
        <w:tc>
          <w:tcPr>
            <w:tcW w:w="1419" w:type="dxa"/>
          </w:tcPr>
          <w:p w:rsidR="00C007F1" w:rsidRPr="000F47F0" w:rsidRDefault="00C007F1" w:rsidP="00CE1D0B">
            <w:pPr>
              <w:pStyle w:val="ConsPlusNormal"/>
              <w:jc w:val="center"/>
              <w:rPr>
                <w:rFonts w:ascii="Times New Roman" w:hAnsi="Times New Roman" w:cs="Times New Roman"/>
                <w:sz w:val="24"/>
                <w:szCs w:val="24"/>
              </w:rPr>
            </w:pPr>
          </w:p>
        </w:tc>
        <w:tc>
          <w:tcPr>
            <w:tcW w:w="1305" w:type="dxa"/>
          </w:tcPr>
          <w:p w:rsidR="00C007F1" w:rsidRPr="000F47F0" w:rsidRDefault="00C007F1" w:rsidP="00CE1D0B">
            <w:pPr>
              <w:pStyle w:val="ConsPlusNormal"/>
              <w:jc w:val="center"/>
              <w:rPr>
                <w:rFonts w:ascii="Times New Roman" w:hAnsi="Times New Roman" w:cs="Times New Roman"/>
                <w:sz w:val="24"/>
                <w:szCs w:val="24"/>
              </w:rPr>
            </w:pPr>
          </w:p>
        </w:tc>
      </w:tr>
      <w:tr w:rsidR="00C007F1" w:rsidRPr="000F47F0" w:rsidTr="00CE1D0B">
        <w:trPr>
          <w:trHeight w:val="22"/>
        </w:trPr>
        <w:tc>
          <w:tcPr>
            <w:tcW w:w="7237" w:type="dxa"/>
          </w:tcPr>
          <w:p w:rsidR="00C007F1" w:rsidRDefault="00C007F1" w:rsidP="00CE1D0B">
            <w:pPr>
              <w:pStyle w:val="ConsPlusNormal"/>
              <w:rPr>
                <w:rFonts w:ascii="Times New Roman" w:hAnsi="Times New Roman" w:cs="Times New Roman"/>
                <w:sz w:val="24"/>
                <w:szCs w:val="24"/>
              </w:rPr>
            </w:pPr>
            <w:r w:rsidRPr="000F47F0">
              <w:rPr>
                <w:rFonts w:ascii="Times New Roman" w:hAnsi="Times New Roman" w:cs="Times New Roman"/>
                <w:sz w:val="24"/>
                <w:szCs w:val="24"/>
              </w:rPr>
              <w:t xml:space="preserve">в том числе </w:t>
            </w:r>
            <w:r>
              <w:rPr>
                <w:rFonts w:ascii="Times New Roman" w:hAnsi="Times New Roman" w:cs="Times New Roman"/>
                <w:sz w:val="24"/>
                <w:szCs w:val="24"/>
              </w:rPr>
              <w:t xml:space="preserve">в рамках основного мероприятия </w:t>
            </w:r>
          </w:p>
          <w:p w:rsidR="00C007F1" w:rsidRPr="000F47F0" w:rsidRDefault="00C007F1" w:rsidP="00CE1D0B">
            <w:pPr>
              <w:pStyle w:val="ConsPlusNormal"/>
              <w:rPr>
                <w:rFonts w:ascii="Times New Roman" w:hAnsi="Times New Roman" w:cs="Times New Roman"/>
                <w:sz w:val="24"/>
                <w:szCs w:val="24"/>
              </w:rPr>
            </w:pPr>
            <w:r>
              <w:rPr>
                <w:rFonts w:ascii="Times New Roman" w:hAnsi="Times New Roman" w:cs="Times New Roman"/>
                <w:sz w:val="24"/>
                <w:szCs w:val="24"/>
              </w:rPr>
              <w:t>1.1 «Оказание муниципальных услуг населению библиотеками»</w:t>
            </w:r>
          </w:p>
        </w:tc>
        <w:tc>
          <w:tcPr>
            <w:tcW w:w="1115" w:type="dxa"/>
          </w:tcPr>
          <w:p w:rsidR="00C007F1" w:rsidRPr="000F47F0" w:rsidRDefault="00C007F1" w:rsidP="00CE1D0B">
            <w:pPr>
              <w:pStyle w:val="ConsPlusNormal"/>
              <w:rPr>
                <w:rFonts w:ascii="Times New Roman" w:hAnsi="Times New Roman" w:cs="Times New Roman"/>
                <w:sz w:val="24"/>
                <w:szCs w:val="24"/>
              </w:rPr>
            </w:pPr>
          </w:p>
        </w:tc>
        <w:tc>
          <w:tcPr>
            <w:tcW w:w="1117" w:type="dxa"/>
          </w:tcPr>
          <w:p w:rsidR="00C007F1" w:rsidRPr="000F47F0" w:rsidRDefault="00C007F1" w:rsidP="00CE1D0B">
            <w:pPr>
              <w:pStyle w:val="ConsPlusNormal"/>
              <w:rPr>
                <w:rFonts w:ascii="Times New Roman" w:hAnsi="Times New Roman" w:cs="Times New Roman"/>
                <w:sz w:val="24"/>
                <w:szCs w:val="24"/>
              </w:rPr>
            </w:pPr>
          </w:p>
        </w:tc>
        <w:tc>
          <w:tcPr>
            <w:tcW w:w="1116" w:type="dxa"/>
          </w:tcPr>
          <w:p w:rsidR="00C007F1" w:rsidRDefault="00C007F1" w:rsidP="00CE1D0B">
            <w:pPr>
              <w:pStyle w:val="ConsPlusNormal"/>
              <w:jc w:val="center"/>
              <w:rPr>
                <w:rFonts w:ascii="Times New Roman" w:hAnsi="Times New Roman" w:cs="Times New Roman"/>
                <w:sz w:val="24"/>
                <w:szCs w:val="24"/>
              </w:rPr>
            </w:pPr>
          </w:p>
        </w:tc>
        <w:tc>
          <w:tcPr>
            <w:tcW w:w="1387" w:type="dxa"/>
          </w:tcPr>
          <w:p w:rsidR="00C007F1" w:rsidRPr="002865F0" w:rsidRDefault="00C007F1" w:rsidP="00CE1D0B">
            <w:pPr>
              <w:pStyle w:val="ConsPlusNormal"/>
              <w:jc w:val="center"/>
              <w:rPr>
                <w:rFonts w:ascii="Times New Roman" w:hAnsi="Times New Roman" w:cs="Times New Roman"/>
                <w:szCs w:val="22"/>
              </w:rPr>
            </w:pPr>
            <w:r>
              <w:rPr>
                <w:rFonts w:ascii="Times New Roman" w:hAnsi="Times New Roman" w:cs="Times New Roman"/>
                <w:szCs w:val="22"/>
              </w:rPr>
              <w:t>6403,92</w:t>
            </w:r>
          </w:p>
        </w:tc>
        <w:tc>
          <w:tcPr>
            <w:tcW w:w="1419" w:type="dxa"/>
          </w:tcPr>
          <w:p w:rsidR="00C007F1" w:rsidRPr="002865F0" w:rsidRDefault="00C007F1" w:rsidP="00CE1D0B">
            <w:pPr>
              <w:pStyle w:val="ConsPlusNormal"/>
              <w:jc w:val="center"/>
              <w:rPr>
                <w:rFonts w:ascii="Times New Roman" w:hAnsi="Times New Roman" w:cs="Times New Roman"/>
                <w:szCs w:val="22"/>
              </w:rPr>
            </w:pPr>
            <w:r>
              <w:rPr>
                <w:rFonts w:ascii="Times New Roman" w:hAnsi="Times New Roman" w:cs="Times New Roman"/>
                <w:szCs w:val="22"/>
              </w:rPr>
              <w:t>8800,42</w:t>
            </w:r>
          </w:p>
        </w:tc>
        <w:tc>
          <w:tcPr>
            <w:tcW w:w="1305" w:type="dxa"/>
          </w:tcPr>
          <w:p w:rsidR="00C007F1" w:rsidRPr="002865F0" w:rsidRDefault="00C007F1" w:rsidP="00CE1D0B">
            <w:pPr>
              <w:pStyle w:val="ConsPlusNormal"/>
              <w:jc w:val="center"/>
              <w:rPr>
                <w:rFonts w:ascii="Times New Roman" w:hAnsi="Times New Roman" w:cs="Times New Roman"/>
                <w:szCs w:val="22"/>
              </w:rPr>
            </w:pPr>
            <w:r>
              <w:rPr>
                <w:rFonts w:ascii="Times New Roman" w:hAnsi="Times New Roman" w:cs="Times New Roman"/>
                <w:szCs w:val="22"/>
              </w:rPr>
              <w:t>8912,42</w:t>
            </w:r>
          </w:p>
        </w:tc>
      </w:tr>
      <w:tr w:rsidR="00C007F1" w:rsidRPr="000F47F0" w:rsidTr="00CE1D0B">
        <w:trPr>
          <w:trHeight w:val="22"/>
        </w:trPr>
        <w:tc>
          <w:tcPr>
            <w:tcW w:w="7237" w:type="dxa"/>
          </w:tcPr>
          <w:p w:rsidR="00C007F1" w:rsidRPr="00381B3A" w:rsidRDefault="00C007F1" w:rsidP="00CE1D0B">
            <w:pPr>
              <w:pStyle w:val="ConsPlusNormal"/>
              <w:jc w:val="center"/>
              <w:rPr>
                <w:rFonts w:ascii="Times New Roman" w:hAnsi="Times New Roman" w:cs="Times New Roman"/>
                <w:b/>
                <w:sz w:val="24"/>
                <w:szCs w:val="24"/>
              </w:rPr>
            </w:pPr>
            <w:r w:rsidRPr="00381B3A">
              <w:rPr>
                <w:rFonts w:ascii="Times New Roman" w:hAnsi="Times New Roman" w:cs="Times New Roman"/>
                <w:b/>
                <w:sz w:val="24"/>
                <w:szCs w:val="24"/>
              </w:rPr>
              <w:t>«Формирование, учет, изучение, обеспечение физического сохранения и безопасности фондов библиотеки»</w:t>
            </w:r>
          </w:p>
        </w:tc>
        <w:tc>
          <w:tcPr>
            <w:tcW w:w="7459" w:type="dxa"/>
            <w:gridSpan w:val="6"/>
          </w:tcPr>
          <w:p w:rsidR="00C007F1" w:rsidRPr="000F47F0" w:rsidRDefault="00C007F1" w:rsidP="00CE1D0B">
            <w:pPr>
              <w:pStyle w:val="ConsPlusNormal"/>
              <w:rPr>
                <w:rFonts w:ascii="Times New Roman" w:hAnsi="Times New Roman" w:cs="Times New Roman"/>
                <w:sz w:val="24"/>
                <w:szCs w:val="24"/>
              </w:rPr>
            </w:pPr>
          </w:p>
        </w:tc>
      </w:tr>
      <w:tr w:rsidR="00C007F1" w:rsidRPr="000F47F0" w:rsidTr="00CE1D0B">
        <w:trPr>
          <w:trHeight w:val="22"/>
        </w:trPr>
        <w:tc>
          <w:tcPr>
            <w:tcW w:w="7237" w:type="dxa"/>
          </w:tcPr>
          <w:p w:rsidR="00C007F1" w:rsidRPr="00381B3A" w:rsidRDefault="00C007F1" w:rsidP="00CE1D0B">
            <w:pPr>
              <w:pStyle w:val="ConsPlusNormal"/>
              <w:rPr>
                <w:rFonts w:ascii="Times New Roman" w:hAnsi="Times New Roman" w:cs="Times New Roman"/>
                <w:b/>
                <w:sz w:val="24"/>
                <w:szCs w:val="24"/>
              </w:rPr>
            </w:pPr>
            <w:r w:rsidRPr="000F47F0">
              <w:rPr>
                <w:rFonts w:ascii="Times New Roman" w:hAnsi="Times New Roman" w:cs="Times New Roman"/>
                <w:sz w:val="24"/>
                <w:szCs w:val="24"/>
              </w:rPr>
              <w:t xml:space="preserve">Единицы измерения </w:t>
            </w:r>
            <w:r>
              <w:rPr>
                <w:rFonts w:ascii="Times New Roman" w:hAnsi="Times New Roman" w:cs="Times New Roman"/>
                <w:sz w:val="24"/>
                <w:szCs w:val="24"/>
              </w:rPr>
              <w:t>объема муниципальной</w:t>
            </w:r>
            <w:r w:rsidRPr="000F47F0">
              <w:rPr>
                <w:rFonts w:ascii="Times New Roman" w:hAnsi="Times New Roman" w:cs="Times New Roman"/>
                <w:sz w:val="24"/>
                <w:szCs w:val="24"/>
              </w:rPr>
              <w:t xml:space="preserve"> работы - ед.</w:t>
            </w:r>
          </w:p>
        </w:tc>
        <w:tc>
          <w:tcPr>
            <w:tcW w:w="7459" w:type="dxa"/>
            <w:gridSpan w:val="6"/>
          </w:tcPr>
          <w:p w:rsidR="00C007F1" w:rsidRPr="000F47F0" w:rsidRDefault="00C007F1" w:rsidP="00CE1D0B">
            <w:pPr>
              <w:pStyle w:val="ConsPlusNormal"/>
              <w:rPr>
                <w:rFonts w:ascii="Times New Roman" w:hAnsi="Times New Roman" w:cs="Times New Roman"/>
                <w:sz w:val="24"/>
                <w:szCs w:val="24"/>
              </w:rPr>
            </w:pPr>
          </w:p>
        </w:tc>
      </w:tr>
      <w:tr w:rsidR="00C007F1" w:rsidRPr="000F47F0" w:rsidTr="00CE1D0B">
        <w:trPr>
          <w:trHeight w:val="22"/>
        </w:trPr>
        <w:tc>
          <w:tcPr>
            <w:tcW w:w="7237" w:type="dxa"/>
          </w:tcPr>
          <w:p w:rsidR="00C007F1" w:rsidRPr="005C6E99" w:rsidRDefault="00C007F1" w:rsidP="00CE1D0B">
            <w:pPr>
              <w:pStyle w:val="ConsPlusNormal"/>
              <w:rPr>
                <w:rFonts w:ascii="Times New Roman" w:hAnsi="Times New Roman" w:cs="Times New Roman"/>
                <w:b/>
                <w:sz w:val="24"/>
                <w:szCs w:val="24"/>
              </w:rPr>
            </w:pPr>
            <w:r w:rsidRPr="005C6E99">
              <w:rPr>
                <w:rFonts w:ascii="Times New Roman" w:hAnsi="Times New Roman" w:cs="Times New Roman"/>
                <w:b/>
                <w:sz w:val="24"/>
                <w:szCs w:val="24"/>
              </w:rPr>
              <w:t>Общий объем оказания муниципальной работы по подпрограмме - всего</w:t>
            </w:r>
          </w:p>
        </w:tc>
        <w:tc>
          <w:tcPr>
            <w:tcW w:w="1115" w:type="dxa"/>
          </w:tcPr>
          <w:p w:rsidR="00C007F1" w:rsidRPr="009E6310" w:rsidRDefault="00C007F1" w:rsidP="00CE1D0B">
            <w:pPr>
              <w:pStyle w:val="ConsPlusNormal"/>
              <w:jc w:val="center"/>
              <w:rPr>
                <w:rFonts w:ascii="Times New Roman" w:hAnsi="Times New Roman" w:cs="Times New Roman"/>
                <w:color w:val="000000" w:themeColor="text1"/>
                <w:sz w:val="24"/>
                <w:szCs w:val="24"/>
              </w:rPr>
            </w:pPr>
            <w:r w:rsidRPr="009E6310">
              <w:rPr>
                <w:rFonts w:ascii="Times New Roman" w:hAnsi="Times New Roman" w:cs="Times New Roman"/>
                <w:color w:val="000000" w:themeColor="text1"/>
                <w:sz w:val="24"/>
                <w:szCs w:val="24"/>
              </w:rPr>
              <w:t>130,4</w:t>
            </w:r>
          </w:p>
        </w:tc>
        <w:tc>
          <w:tcPr>
            <w:tcW w:w="1117" w:type="dxa"/>
          </w:tcPr>
          <w:p w:rsidR="00C007F1" w:rsidRPr="009E6310" w:rsidRDefault="00C007F1" w:rsidP="00CE1D0B">
            <w:pPr>
              <w:pStyle w:val="ConsPlusNormal"/>
              <w:jc w:val="center"/>
              <w:rPr>
                <w:rFonts w:ascii="Times New Roman" w:hAnsi="Times New Roman" w:cs="Times New Roman"/>
                <w:color w:val="000000" w:themeColor="text1"/>
                <w:sz w:val="24"/>
                <w:szCs w:val="24"/>
              </w:rPr>
            </w:pPr>
            <w:r w:rsidRPr="009E6310">
              <w:rPr>
                <w:rFonts w:ascii="Times New Roman" w:hAnsi="Times New Roman" w:cs="Times New Roman"/>
                <w:color w:val="000000" w:themeColor="text1"/>
                <w:sz w:val="24"/>
                <w:szCs w:val="24"/>
              </w:rPr>
              <w:t>130,4</w:t>
            </w:r>
          </w:p>
        </w:tc>
        <w:tc>
          <w:tcPr>
            <w:tcW w:w="1116" w:type="dxa"/>
          </w:tcPr>
          <w:p w:rsidR="00C007F1" w:rsidRPr="009E6310" w:rsidRDefault="00C007F1" w:rsidP="00CE1D0B">
            <w:pPr>
              <w:pStyle w:val="ConsPlusNormal"/>
              <w:jc w:val="center"/>
              <w:rPr>
                <w:rFonts w:ascii="Times New Roman" w:hAnsi="Times New Roman" w:cs="Times New Roman"/>
                <w:color w:val="000000" w:themeColor="text1"/>
                <w:sz w:val="24"/>
                <w:szCs w:val="24"/>
              </w:rPr>
            </w:pPr>
            <w:r w:rsidRPr="009E6310">
              <w:rPr>
                <w:rFonts w:ascii="Times New Roman" w:hAnsi="Times New Roman" w:cs="Times New Roman"/>
                <w:color w:val="000000" w:themeColor="text1"/>
                <w:sz w:val="24"/>
                <w:szCs w:val="24"/>
              </w:rPr>
              <w:t>130,4</w:t>
            </w:r>
          </w:p>
        </w:tc>
        <w:tc>
          <w:tcPr>
            <w:tcW w:w="1387" w:type="dxa"/>
          </w:tcPr>
          <w:p w:rsidR="00C007F1" w:rsidRPr="000F47F0" w:rsidRDefault="00C007F1" w:rsidP="00CE1D0B">
            <w:pPr>
              <w:pStyle w:val="ConsPlusNormal"/>
              <w:jc w:val="center"/>
              <w:rPr>
                <w:rFonts w:ascii="Times New Roman" w:hAnsi="Times New Roman" w:cs="Times New Roman"/>
                <w:sz w:val="24"/>
                <w:szCs w:val="24"/>
              </w:rPr>
            </w:pPr>
          </w:p>
        </w:tc>
        <w:tc>
          <w:tcPr>
            <w:tcW w:w="1419" w:type="dxa"/>
          </w:tcPr>
          <w:p w:rsidR="00C007F1" w:rsidRPr="000F47F0" w:rsidRDefault="00C007F1" w:rsidP="00CE1D0B">
            <w:pPr>
              <w:pStyle w:val="ConsPlusNormal"/>
              <w:jc w:val="center"/>
              <w:rPr>
                <w:rFonts w:ascii="Times New Roman" w:hAnsi="Times New Roman" w:cs="Times New Roman"/>
                <w:sz w:val="24"/>
                <w:szCs w:val="24"/>
              </w:rPr>
            </w:pPr>
          </w:p>
        </w:tc>
        <w:tc>
          <w:tcPr>
            <w:tcW w:w="1305" w:type="dxa"/>
          </w:tcPr>
          <w:p w:rsidR="00C007F1" w:rsidRPr="000F47F0" w:rsidRDefault="00C007F1" w:rsidP="00CE1D0B">
            <w:pPr>
              <w:pStyle w:val="ConsPlusNormal"/>
              <w:jc w:val="center"/>
              <w:rPr>
                <w:rFonts w:ascii="Times New Roman" w:hAnsi="Times New Roman" w:cs="Times New Roman"/>
                <w:sz w:val="24"/>
                <w:szCs w:val="24"/>
              </w:rPr>
            </w:pPr>
          </w:p>
        </w:tc>
      </w:tr>
      <w:tr w:rsidR="00C007F1" w:rsidRPr="000F47F0" w:rsidTr="00CE1D0B">
        <w:trPr>
          <w:trHeight w:val="762"/>
        </w:trPr>
        <w:tc>
          <w:tcPr>
            <w:tcW w:w="7237" w:type="dxa"/>
          </w:tcPr>
          <w:p w:rsidR="00C007F1" w:rsidRDefault="00C007F1" w:rsidP="00CE1D0B">
            <w:pPr>
              <w:pStyle w:val="ConsPlusNormal"/>
              <w:rPr>
                <w:rFonts w:ascii="Times New Roman" w:hAnsi="Times New Roman" w:cs="Times New Roman"/>
                <w:sz w:val="24"/>
                <w:szCs w:val="24"/>
              </w:rPr>
            </w:pPr>
            <w:r w:rsidRPr="000F47F0">
              <w:rPr>
                <w:rFonts w:ascii="Times New Roman" w:hAnsi="Times New Roman" w:cs="Times New Roman"/>
                <w:sz w:val="24"/>
                <w:szCs w:val="24"/>
              </w:rPr>
              <w:t xml:space="preserve">в том числе </w:t>
            </w:r>
            <w:r>
              <w:rPr>
                <w:rFonts w:ascii="Times New Roman" w:hAnsi="Times New Roman" w:cs="Times New Roman"/>
                <w:sz w:val="24"/>
                <w:szCs w:val="24"/>
              </w:rPr>
              <w:t xml:space="preserve">в рамках основного мероприятия </w:t>
            </w:r>
          </w:p>
          <w:p w:rsidR="00C007F1" w:rsidRPr="000F47F0" w:rsidRDefault="00C007F1" w:rsidP="00CE1D0B">
            <w:pPr>
              <w:pStyle w:val="ConsPlusNormal"/>
              <w:rPr>
                <w:rFonts w:ascii="Times New Roman" w:hAnsi="Times New Roman" w:cs="Times New Roman"/>
                <w:sz w:val="24"/>
                <w:szCs w:val="24"/>
              </w:rPr>
            </w:pPr>
            <w:r>
              <w:rPr>
                <w:rFonts w:ascii="Times New Roman" w:hAnsi="Times New Roman" w:cs="Times New Roman"/>
                <w:sz w:val="24"/>
                <w:szCs w:val="24"/>
              </w:rPr>
              <w:t>1.1 «Оказание муниципальных услуг населению библиотеками»</w:t>
            </w:r>
          </w:p>
        </w:tc>
        <w:tc>
          <w:tcPr>
            <w:tcW w:w="1115" w:type="dxa"/>
          </w:tcPr>
          <w:p w:rsidR="00C007F1" w:rsidRPr="009E6310" w:rsidRDefault="00C007F1" w:rsidP="00CE1D0B">
            <w:pPr>
              <w:pStyle w:val="ConsPlusNormal"/>
              <w:jc w:val="center"/>
              <w:rPr>
                <w:rFonts w:ascii="Times New Roman" w:hAnsi="Times New Roman" w:cs="Times New Roman"/>
                <w:color w:val="000000" w:themeColor="text1"/>
                <w:sz w:val="24"/>
                <w:szCs w:val="24"/>
              </w:rPr>
            </w:pPr>
          </w:p>
          <w:p w:rsidR="00C007F1" w:rsidRPr="009E6310" w:rsidRDefault="00C007F1" w:rsidP="00CE1D0B">
            <w:pPr>
              <w:pStyle w:val="ConsPlusNormal"/>
              <w:jc w:val="center"/>
              <w:rPr>
                <w:rFonts w:ascii="Times New Roman" w:hAnsi="Times New Roman" w:cs="Times New Roman"/>
                <w:color w:val="000000" w:themeColor="text1"/>
                <w:sz w:val="24"/>
                <w:szCs w:val="24"/>
              </w:rPr>
            </w:pPr>
            <w:r w:rsidRPr="009E6310">
              <w:rPr>
                <w:rFonts w:ascii="Times New Roman" w:hAnsi="Times New Roman" w:cs="Times New Roman"/>
                <w:color w:val="000000" w:themeColor="text1"/>
                <w:sz w:val="24"/>
                <w:szCs w:val="24"/>
              </w:rPr>
              <w:t>130,4</w:t>
            </w:r>
          </w:p>
          <w:p w:rsidR="00C007F1" w:rsidRPr="009E6310" w:rsidRDefault="00C007F1" w:rsidP="00CE1D0B">
            <w:pPr>
              <w:pStyle w:val="ConsPlusNormal"/>
              <w:rPr>
                <w:rFonts w:ascii="Times New Roman" w:hAnsi="Times New Roman" w:cs="Times New Roman"/>
                <w:color w:val="000000" w:themeColor="text1"/>
                <w:sz w:val="24"/>
                <w:szCs w:val="24"/>
              </w:rPr>
            </w:pPr>
          </w:p>
        </w:tc>
        <w:tc>
          <w:tcPr>
            <w:tcW w:w="1117" w:type="dxa"/>
          </w:tcPr>
          <w:p w:rsidR="00C007F1" w:rsidRPr="009E6310" w:rsidRDefault="00C007F1" w:rsidP="00CE1D0B">
            <w:pPr>
              <w:pStyle w:val="ConsPlusNormal"/>
              <w:jc w:val="center"/>
              <w:rPr>
                <w:rFonts w:ascii="Times New Roman" w:hAnsi="Times New Roman" w:cs="Times New Roman"/>
                <w:color w:val="000000" w:themeColor="text1"/>
                <w:sz w:val="24"/>
                <w:szCs w:val="24"/>
              </w:rPr>
            </w:pPr>
          </w:p>
          <w:p w:rsidR="00C007F1" w:rsidRPr="009E6310" w:rsidRDefault="00C007F1" w:rsidP="00CE1D0B">
            <w:pPr>
              <w:pStyle w:val="ConsPlusNormal"/>
              <w:jc w:val="center"/>
              <w:rPr>
                <w:rFonts w:ascii="Times New Roman" w:hAnsi="Times New Roman" w:cs="Times New Roman"/>
                <w:color w:val="000000" w:themeColor="text1"/>
                <w:sz w:val="24"/>
                <w:szCs w:val="24"/>
              </w:rPr>
            </w:pPr>
            <w:r w:rsidRPr="009E6310">
              <w:rPr>
                <w:rFonts w:ascii="Times New Roman" w:hAnsi="Times New Roman" w:cs="Times New Roman"/>
                <w:color w:val="000000" w:themeColor="text1"/>
                <w:sz w:val="24"/>
                <w:szCs w:val="24"/>
              </w:rPr>
              <w:t>130,4</w:t>
            </w:r>
          </w:p>
        </w:tc>
        <w:tc>
          <w:tcPr>
            <w:tcW w:w="1116" w:type="dxa"/>
          </w:tcPr>
          <w:p w:rsidR="00C007F1" w:rsidRPr="009E6310" w:rsidRDefault="00C007F1" w:rsidP="00CE1D0B">
            <w:pPr>
              <w:pStyle w:val="ConsPlusNormal"/>
              <w:jc w:val="center"/>
              <w:rPr>
                <w:rFonts w:ascii="Times New Roman" w:hAnsi="Times New Roman" w:cs="Times New Roman"/>
                <w:color w:val="000000" w:themeColor="text1"/>
                <w:sz w:val="24"/>
                <w:szCs w:val="24"/>
              </w:rPr>
            </w:pPr>
          </w:p>
          <w:p w:rsidR="00C007F1" w:rsidRPr="009E6310" w:rsidRDefault="00C007F1" w:rsidP="00CE1D0B">
            <w:pPr>
              <w:pStyle w:val="ConsPlusNormal"/>
              <w:jc w:val="center"/>
              <w:rPr>
                <w:rFonts w:ascii="Times New Roman" w:hAnsi="Times New Roman" w:cs="Times New Roman"/>
                <w:color w:val="000000" w:themeColor="text1"/>
                <w:sz w:val="24"/>
                <w:szCs w:val="24"/>
              </w:rPr>
            </w:pPr>
            <w:r w:rsidRPr="009E6310">
              <w:rPr>
                <w:rFonts w:ascii="Times New Roman" w:hAnsi="Times New Roman" w:cs="Times New Roman"/>
                <w:color w:val="000000" w:themeColor="text1"/>
                <w:sz w:val="24"/>
                <w:szCs w:val="24"/>
              </w:rPr>
              <w:t>130,4</w:t>
            </w:r>
          </w:p>
        </w:tc>
        <w:tc>
          <w:tcPr>
            <w:tcW w:w="1387" w:type="dxa"/>
          </w:tcPr>
          <w:p w:rsidR="00C007F1" w:rsidRPr="002865F0" w:rsidRDefault="00C007F1" w:rsidP="00CE1D0B">
            <w:pPr>
              <w:pStyle w:val="ConsPlusNormal"/>
              <w:jc w:val="center"/>
              <w:rPr>
                <w:rFonts w:ascii="Times New Roman" w:hAnsi="Times New Roman" w:cs="Times New Roman"/>
                <w:szCs w:val="22"/>
              </w:rPr>
            </w:pPr>
            <w:r>
              <w:rPr>
                <w:rFonts w:ascii="Times New Roman" w:hAnsi="Times New Roman" w:cs="Times New Roman"/>
                <w:szCs w:val="22"/>
              </w:rPr>
              <w:t>6403,92</w:t>
            </w:r>
          </w:p>
        </w:tc>
        <w:tc>
          <w:tcPr>
            <w:tcW w:w="1419" w:type="dxa"/>
          </w:tcPr>
          <w:p w:rsidR="00C007F1" w:rsidRPr="002865F0" w:rsidRDefault="00C007F1" w:rsidP="00CE1D0B">
            <w:pPr>
              <w:pStyle w:val="ConsPlusNormal"/>
              <w:jc w:val="center"/>
              <w:rPr>
                <w:rFonts w:ascii="Times New Roman" w:hAnsi="Times New Roman" w:cs="Times New Roman"/>
                <w:szCs w:val="22"/>
              </w:rPr>
            </w:pPr>
            <w:r>
              <w:rPr>
                <w:rFonts w:ascii="Times New Roman" w:hAnsi="Times New Roman" w:cs="Times New Roman"/>
                <w:szCs w:val="22"/>
              </w:rPr>
              <w:t>8800,42</w:t>
            </w:r>
          </w:p>
        </w:tc>
        <w:tc>
          <w:tcPr>
            <w:tcW w:w="1305" w:type="dxa"/>
          </w:tcPr>
          <w:p w:rsidR="00C007F1" w:rsidRPr="002865F0" w:rsidRDefault="00C007F1" w:rsidP="00CE1D0B">
            <w:pPr>
              <w:pStyle w:val="ConsPlusNormal"/>
              <w:jc w:val="center"/>
              <w:rPr>
                <w:rFonts w:ascii="Times New Roman" w:hAnsi="Times New Roman" w:cs="Times New Roman"/>
                <w:szCs w:val="22"/>
              </w:rPr>
            </w:pPr>
            <w:r>
              <w:rPr>
                <w:rFonts w:ascii="Times New Roman" w:hAnsi="Times New Roman" w:cs="Times New Roman"/>
                <w:szCs w:val="22"/>
              </w:rPr>
              <w:t>8912,42</w:t>
            </w:r>
          </w:p>
        </w:tc>
      </w:tr>
      <w:tr w:rsidR="00C007F1" w:rsidRPr="000F47F0" w:rsidTr="00CE1D0B">
        <w:trPr>
          <w:trHeight w:val="446"/>
        </w:trPr>
        <w:tc>
          <w:tcPr>
            <w:tcW w:w="7237" w:type="dxa"/>
          </w:tcPr>
          <w:p w:rsidR="00C007F1" w:rsidRPr="00A51572" w:rsidRDefault="00C007F1" w:rsidP="00CE1D0B">
            <w:pPr>
              <w:pStyle w:val="ConsPlusNormal"/>
              <w:jc w:val="center"/>
              <w:rPr>
                <w:rFonts w:ascii="Times New Roman" w:hAnsi="Times New Roman" w:cs="Times New Roman"/>
                <w:b/>
                <w:sz w:val="24"/>
                <w:szCs w:val="24"/>
              </w:rPr>
            </w:pPr>
            <w:r w:rsidRPr="00A51572">
              <w:rPr>
                <w:rFonts w:ascii="Times New Roman" w:hAnsi="Times New Roman" w:cs="Times New Roman"/>
                <w:b/>
                <w:sz w:val="24"/>
                <w:szCs w:val="24"/>
              </w:rPr>
              <w:lastRenderedPageBreak/>
              <w:t>1</w:t>
            </w:r>
          </w:p>
        </w:tc>
        <w:tc>
          <w:tcPr>
            <w:tcW w:w="1115" w:type="dxa"/>
          </w:tcPr>
          <w:p w:rsidR="00C007F1" w:rsidRPr="00A51572" w:rsidRDefault="00C007F1" w:rsidP="00CE1D0B">
            <w:pPr>
              <w:pStyle w:val="ConsPlusNormal"/>
              <w:jc w:val="center"/>
              <w:rPr>
                <w:rFonts w:ascii="Times New Roman" w:hAnsi="Times New Roman" w:cs="Times New Roman"/>
                <w:b/>
                <w:sz w:val="24"/>
                <w:szCs w:val="24"/>
              </w:rPr>
            </w:pPr>
            <w:r w:rsidRPr="00A51572">
              <w:rPr>
                <w:rFonts w:ascii="Times New Roman" w:hAnsi="Times New Roman" w:cs="Times New Roman"/>
                <w:b/>
                <w:sz w:val="24"/>
                <w:szCs w:val="24"/>
              </w:rPr>
              <w:t>2</w:t>
            </w:r>
          </w:p>
        </w:tc>
        <w:tc>
          <w:tcPr>
            <w:tcW w:w="1117" w:type="dxa"/>
          </w:tcPr>
          <w:p w:rsidR="00C007F1" w:rsidRPr="00A51572" w:rsidRDefault="00C007F1" w:rsidP="00CE1D0B">
            <w:pPr>
              <w:pStyle w:val="ConsPlusNormal"/>
              <w:jc w:val="center"/>
              <w:rPr>
                <w:rFonts w:ascii="Times New Roman" w:hAnsi="Times New Roman" w:cs="Times New Roman"/>
                <w:b/>
                <w:sz w:val="24"/>
                <w:szCs w:val="24"/>
              </w:rPr>
            </w:pPr>
            <w:r w:rsidRPr="00A51572">
              <w:rPr>
                <w:rFonts w:ascii="Times New Roman" w:hAnsi="Times New Roman" w:cs="Times New Roman"/>
                <w:b/>
                <w:sz w:val="24"/>
                <w:szCs w:val="24"/>
              </w:rPr>
              <w:t>3</w:t>
            </w:r>
          </w:p>
        </w:tc>
        <w:tc>
          <w:tcPr>
            <w:tcW w:w="1116" w:type="dxa"/>
          </w:tcPr>
          <w:p w:rsidR="00C007F1" w:rsidRPr="00A51572" w:rsidRDefault="00C007F1" w:rsidP="00CE1D0B">
            <w:pPr>
              <w:pStyle w:val="ConsPlusNormal"/>
              <w:jc w:val="center"/>
              <w:rPr>
                <w:rFonts w:ascii="Times New Roman" w:hAnsi="Times New Roman" w:cs="Times New Roman"/>
                <w:b/>
                <w:sz w:val="24"/>
                <w:szCs w:val="24"/>
              </w:rPr>
            </w:pPr>
            <w:r w:rsidRPr="00A51572">
              <w:rPr>
                <w:rFonts w:ascii="Times New Roman" w:hAnsi="Times New Roman" w:cs="Times New Roman"/>
                <w:b/>
                <w:sz w:val="24"/>
                <w:szCs w:val="24"/>
              </w:rPr>
              <w:t>4</w:t>
            </w:r>
          </w:p>
        </w:tc>
        <w:tc>
          <w:tcPr>
            <w:tcW w:w="1387" w:type="dxa"/>
          </w:tcPr>
          <w:p w:rsidR="00C007F1" w:rsidRPr="00A51572" w:rsidRDefault="00C007F1" w:rsidP="00CE1D0B">
            <w:pPr>
              <w:pStyle w:val="ConsPlusNormal"/>
              <w:jc w:val="center"/>
              <w:rPr>
                <w:rFonts w:ascii="Times New Roman" w:hAnsi="Times New Roman" w:cs="Times New Roman"/>
                <w:b/>
                <w:sz w:val="24"/>
                <w:szCs w:val="24"/>
              </w:rPr>
            </w:pPr>
            <w:r w:rsidRPr="00A51572">
              <w:rPr>
                <w:rFonts w:ascii="Times New Roman" w:hAnsi="Times New Roman" w:cs="Times New Roman"/>
                <w:b/>
                <w:sz w:val="24"/>
                <w:szCs w:val="24"/>
              </w:rPr>
              <w:t>5</w:t>
            </w:r>
          </w:p>
        </w:tc>
        <w:tc>
          <w:tcPr>
            <w:tcW w:w="1419" w:type="dxa"/>
          </w:tcPr>
          <w:p w:rsidR="00C007F1" w:rsidRPr="00A51572" w:rsidRDefault="00C007F1" w:rsidP="00CE1D0B">
            <w:pPr>
              <w:pStyle w:val="ConsPlusNormal"/>
              <w:jc w:val="center"/>
              <w:rPr>
                <w:rFonts w:ascii="Times New Roman" w:hAnsi="Times New Roman" w:cs="Times New Roman"/>
                <w:b/>
                <w:sz w:val="24"/>
                <w:szCs w:val="24"/>
              </w:rPr>
            </w:pPr>
            <w:r w:rsidRPr="00A51572">
              <w:rPr>
                <w:rFonts w:ascii="Times New Roman" w:hAnsi="Times New Roman" w:cs="Times New Roman"/>
                <w:b/>
                <w:sz w:val="24"/>
                <w:szCs w:val="24"/>
              </w:rPr>
              <w:t>6</w:t>
            </w:r>
          </w:p>
        </w:tc>
        <w:tc>
          <w:tcPr>
            <w:tcW w:w="1305" w:type="dxa"/>
          </w:tcPr>
          <w:p w:rsidR="00C007F1" w:rsidRPr="00A51572" w:rsidRDefault="00C007F1" w:rsidP="00CE1D0B">
            <w:pPr>
              <w:pStyle w:val="ConsPlusNormal"/>
              <w:jc w:val="center"/>
              <w:rPr>
                <w:rFonts w:ascii="Times New Roman" w:hAnsi="Times New Roman" w:cs="Times New Roman"/>
                <w:b/>
                <w:sz w:val="24"/>
                <w:szCs w:val="24"/>
              </w:rPr>
            </w:pPr>
            <w:r w:rsidRPr="00A51572">
              <w:rPr>
                <w:rFonts w:ascii="Times New Roman" w:hAnsi="Times New Roman" w:cs="Times New Roman"/>
                <w:b/>
                <w:sz w:val="24"/>
                <w:szCs w:val="24"/>
              </w:rPr>
              <w:t>7</w:t>
            </w:r>
          </w:p>
        </w:tc>
      </w:tr>
      <w:tr w:rsidR="00C007F1" w:rsidRPr="000F47F0" w:rsidTr="00CE1D0B">
        <w:trPr>
          <w:trHeight w:val="316"/>
        </w:trPr>
        <w:tc>
          <w:tcPr>
            <w:tcW w:w="7237" w:type="dxa"/>
          </w:tcPr>
          <w:p w:rsidR="00C007F1" w:rsidRDefault="00C007F1" w:rsidP="00CE1D0B">
            <w:pPr>
              <w:pStyle w:val="ConsPlusNormal"/>
              <w:jc w:val="center"/>
              <w:rPr>
                <w:rFonts w:ascii="Times New Roman" w:hAnsi="Times New Roman" w:cs="Times New Roman"/>
                <w:b/>
                <w:sz w:val="24"/>
                <w:szCs w:val="24"/>
              </w:rPr>
            </w:pPr>
            <w:r>
              <w:rPr>
                <w:rFonts w:ascii="Times New Roman" w:hAnsi="Times New Roman" w:cs="Times New Roman"/>
                <w:b/>
                <w:sz w:val="24"/>
                <w:szCs w:val="24"/>
              </w:rPr>
              <w:t>«Организация мероприятий»</w:t>
            </w:r>
          </w:p>
          <w:p w:rsidR="00C007F1" w:rsidRPr="005C6E99" w:rsidRDefault="00C007F1" w:rsidP="00CE1D0B">
            <w:pPr>
              <w:pStyle w:val="ConsPlusNormal"/>
              <w:jc w:val="center"/>
              <w:rPr>
                <w:rFonts w:ascii="Times New Roman" w:hAnsi="Times New Roman" w:cs="Times New Roman"/>
                <w:b/>
                <w:sz w:val="24"/>
                <w:szCs w:val="24"/>
              </w:rPr>
            </w:pPr>
          </w:p>
        </w:tc>
        <w:tc>
          <w:tcPr>
            <w:tcW w:w="7459" w:type="dxa"/>
            <w:gridSpan w:val="6"/>
            <w:vAlign w:val="center"/>
          </w:tcPr>
          <w:p w:rsidR="00C007F1" w:rsidRPr="009E6310" w:rsidRDefault="00C007F1" w:rsidP="00CE1D0B">
            <w:pPr>
              <w:pStyle w:val="ConsPlusNormal"/>
              <w:jc w:val="center"/>
              <w:rPr>
                <w:rFonts w:ascii="Times New Roman" w:hAnsi="Times New Roman" w:cs="Times New Roman"/>
                <w:color w:val="000000" w:themeColor="text1"/>
                <w:sz w:val="24"/>
                <w:szCs w:val="24"/>
              </w:rPr>
            </w:pPr>
          </w:p>
        </w:tc>
      </w:tr>
      <w:tr w:rsidR="00C007F1" w:rsidRPr="000F47F0" w:rsidTr="00CE1D0B">
        <w:trPr>
          <w:trHeight w:val="316"/>
        </w:trPr>
        <w:tc>
          <w:tcPr>
            <w:tcW w:w="7237" w:type="dxa"/>
          </w:tcPr>
          <w:p w:rsidR="00C007F1" w:rsidRPr="00431086" w:rsidRDefault="00C007F1" w:rsidP="00CE1D0B">
            <w:pPr>
              <w:pStyle w:val="ConsPlusNormal"/>
              <w:rPr>
                <w:rFonts w:ascii="Times New Roman" w:hAnsi="Times New Roman" w:cs="Times New Roman"/>
                <w:b/>
                <w:sz w:val="24"/>
                <w:szCs w:val="24"/>
              </w:rPr>
            </w:pPr>
            <w:r w:rsidRPr="000F47F0">
              <w:rPr>
                <w:rFonts w:ascii="Times New Roman" w:hAnsi="Times New Roman" w:cs="Times New Roman"/>
                <w:sz w:val="24"/>
                <w:szCs w:val="24"/>
              </w:rPr>
              <w:t xml:space="preserve">Единицы измерения </w:t>
            </w:r>
            <w:r>
              <w:rPr>
                <w:rFonts w:ascii="Times New Roman" w:hAnsi="Times New Roman" w:cs="Times New Roman"/>
                <w:sz w:val="24"/>
                <w:szCs w:val="24"/>
              </w:rPr>
              <w:t>объема муниципальной</w:t>
            </w:r>
            <w:r w:rsidRPr="000F47F0">
              <w:rPr>
                <w:rFonts w:ascii="Times New Roman" w:hAnsi="Times New Roman" w:cs="Times New Roman"/>
                <w:sz w:val="24"/>
                <w:szCs w:val="24"/>
              </w:rPr>
              <w:t xml:space="preserve"> работы - шт.</w:t>
            </w:r>
          </w:p>
        </w:tc>
        <w:tc>
          <w:tcPr>
            <w:tcW w:w="7459" w:type="dxa"/>
            <w:gridSpan w:val="6"/>
            <w:vAlign w:val="center"/>
          </w:tcPr>
          <w:p w:rsidR="00C007F1" w:rsidRPr="009E6310" w:rsidRDefault="00C007F1" w:rsidP="00CE1D0B">
            <w:pPr>
              <w:pStyle w:val="ConsPlusNormal"/>
              <w:jc w:val="center"/>
              <w:rPr>
                <w:rFonts w:ascii="Times New Roman" w:hAnsi="Times New Roman" w:cs="Times New Roman"/>
                <w:b/>
                <w:color w:val="000000" w:themeColor="text1"/>
                <w:sz w:val="24"/>
                <w:szCs w:val="24"/>
              </w:rPr>
            </w:pPr>
          </w:p>
        </w:tc>
      </w:tr>
      <w:tr w:rsidR="00C007F1" w:rsidRPr="000F47F0" w:rsidTr="00CE1D0B">
        <w:trPr>
          <w:trHeight w:val="316"/>
        </w:trPr>
        <w:tc>
          <w:tcPr>
            <w:tcW w:w="7237" w:type="dxa"/>
          </w:tcPr>
          <w:p w:rsidR="00C007F1" w:rsidRPr="005C6E99" w:rsidRDefault="00C007F1" w:rsidP="00CE1D0B">
            <w:pPr>
              <w:pStyle w:val="ConsPlusNormal"/>
              <w:rPr>
                <w:rFonts w:ascii="Times New Roman" w:hAnsi="Times New Roman" w:cs="Times New Roman"/>
                <w:b/>
                <w:sz w:val="24"/>
                <w:szCs w:val="24"/>
              </w:rPr>
            </w:pPr>
            <w:r w:rsidRPr="005C6E99">
              <w:rPr>
                <w:rFonts w:ascii="Times New Roman" w:hAnsi="Times New Roman" w:cs="Times New Roman"/>
                <w:b/>
                <w:sz w:val="24"/>
                <w:szCs w:val="24"/>
              </w:rPr>
              <w:t>Общий объем оказания муниципальной работы по подпрограмме - всего</w:t>
            </w:r>
          </w:p>
        </w:tc>
        <w:tc>
          <w:tcPr>
            <w:tcW w:w="1115" w:type="dxa"/>
            <w:vAlign w:val="center"/>
          </w:tcPr>
          <w:p w:rsidR="00C007F1" w:rsidRPr="009E6310" w:rsidRDefault="00C007F1" w:rsidP="00CE1D0B">
            <w:pPr>
              <w:pStyle w:val="ConsPlusNormal"/>
              <w:jc w:val="center"/>
              <w:rPr>
                <w:rFonts w:ascii="Times New Roman" w:hAnsi="Times New Roman" w:cs="Times New Roman"/>
                <w:color w:val="000000" w:themeColor="text1"/>
                <w:sz w:val="24"/>
                <w:szCs w:val="24"/>
              </w:rPr>
            </w:pPr>
            <w:r w:rsidRPr="009E6310">
              <w:rPr>
                <w:rFonts w:ascii="Times New Roman" w:hAnsi="Times New Roman" w:cs="Times New Roman"/>
                <w:color w:val="000000" w:themeColor="text1"/>
                <w:sz w:val="24"/>
                <w:szCs w:val="24"/>
              </w:rPr>
              <w:t>2,4</w:t>
            </w:r>
          </w:p>
        </w:tc>
        <w:tc>
          <w:tcPr>
            <w:tcW w:w="1117" w:type="dxa"/>
            <w:vAlign w:val="center"/>
          </w:tcPr>
          <w:p w:rsidR="00C007F1" w:rsidRPr="009E6310" w:rsidRDefault="00C007F1" w:rsidP="00CE1D0B">
            <w:pPr>
              <w:pStyle w:val="ConsPlusNormal"/>
              <w:jc w:val="center"/>
              <w:rPr>
                <w:rFonts w:ascii="Times New Roman" w:hAnsi="Times New Roman" w:cs="Times New Roman"/>
                <w:color w:val="000000" w:themeColor="text1"/>
                <w:sz w:val="24"/>
                <w:szCs w:val="24"/>
              </w:rPr>
            </w:pPr>
            <w:r w:rsidRPr="009E6310">
              <w:rPr>
                <w:rFonts w:ascii="Times New Roman" w:hAnsi="Times New Roman" w:cs="Times New Roman"/>
                <w:color w:val="000000" w:themeColor="text1"/>
                <w:sz w:val="24"/>
                <w:szCs w:val="24"/>
              </w:rPr>
              <w:t>2,4</w:t>
            </w:r>
          </w:p>
        </w:tc>
        <w:tc>
          <w:tcPr>
            <w:tcW w:w="1116" w:type="dxa"/>
            <w:vAlign w:val="center"/>
          </w:tcPr>
          <w:p w:rsidR="00C007F1" w:rsidRPr="009E6310" w:rsidRDefault="00C007F1" w:rsidP="00CE1D0B">
            <w:pPr>
              <w:pStyle w:val="ConsPlusNormal"/>
              <w:jc w:val="center"/>
              <w:rPr>
                <w:rFonts w:ascii="Times New Roman" w:hAnsi="Times New Roman" w:cs="Times New Roman"/>
                <w:color w:val="000000" w:themeColor="text1"/>
                <w:sz w:val="24"/>
                <w:szCs w:val="24"/>
              </w:rPr>
            </w:pPr>
            <w:r w:rsidRPr="009E6310">
              <w:rPr>
                <w:rFonts w:ascii="Times New Roman" w:hAnsi="Times New Roman" w:cs="Times New Roman"/>
                <w:color w:val="000000" w:themeColor="text1"/>
                <w:sz w:val="24"/>
                <w:szCs w:val="24"/>
              </w:rPr>
              <w:t>2,4</w:t>
            </w:r>
          </w:p>
        </w:tc>
        <w:tc>
          <w:tcPr>
            <w:tcW w:w="1387" w:type="dxa"/>
            <w:vAlign w:val="center"/>
          </w:tcPr>
          <w:p w:rsidR="00C007F1" w:rsidRDefault="00C007F1" w:rsidP="00CE1D0B">
            <w:pPr>
              <w:pStyle w:val="ConsPlusNormal"/>
              <w:jc w:val="center"/>
              <w:rPr>
                <w:rFonts w:ascii="Times New Roman" w:hAnsi="Times New Roman" w:cs="Times New Roman"/>
                <w:sz w:val="24"/>
                <w:szCs w:val="24"/>
              </w:rPr>
            </w:pPr>
          </w:p>
        </w:tc>
        <w:tc>
          <w:tcPr>
            <w:tcW w:w="1419" w:type="dxa"/>
            <w:vAlign w:val="center"/>
          </w:tcPr>
          <w:p w:rsidR="00C007F1" w:rsidRDefault="00C007F1" w:rsidP="00CE1D0B">
            <w:pPr>
              <w:pStyle w:val="ConsPlusNormal"/>
              <w:jc w:val="center"/>
              <w:rPr>
                <w:rFonts w:ascii="Times New Roman" w:hAnsi="Times New Roman" w:cs="Times New Roman"/>
                <w:sz w:val="24"/>
                <w:szCs w:val="24"/>
              </w:rPr>
            </w:pPr>
          </w:p>
        </w:tc>
        <w:tc>
          <w:tcPr>
            <w:tcW w:w="1305" w:type="dxa"/>
            <w:vAlign w:val="center"/>
          </w:tcPr>
          <w:p w:rsidR="00C007F1" w:rsidRDefault="00C007F1" w:rsidP="00CE1D0B">
            <w:pPr>
              <w:pStyle w:val="ConsPlusNormal"/>
              <w:jc w:val="center"/>
              <w:rPr>
                <w:rFonts w:ascii="Times New Roman" w:hAnsi="Times New Roman" w:cs="Times New Roman"/>
                <w:sz w:val="24"/>
                <w:szCs w:val="24"/>
              </w:rPr>
            </w:pPr>
          </w:p>
        </w:tc>
      </w:tr>
      <w:tr w:rsidR="00C007F1" w:rsidRPr="000F47F0" w:rsidTr="00CE1D0B">
        <w:trPr>
          <w:trHeight w:val="316"/>
        </w:trPr>
        <w:tc>
          <w:tcPr>
            <w:tcW w:w="7237" w:type="dxa"/>
          </w:tcPr>
          <w:p w:rsidR="00C007F1" w:rsidRDefault="00C007F1" w:rsidP="00CE1D0B">
            <w:pPr>
              <w:pStyle w:val="ConsPlusNormal"/>
              <w:rPr>
                <w:rFonts w:ascii="Times New Roman" w:hAnsi="Times New Roman" w:cs="Times New Roman"/>
                <w:sz w:val="24"/>
                <w:szCs w:val="24"/>
              </w:rPr>
            </w:pPr>
            <w:r w:rsidRPr="000F47F0">
              <w:rPr>
                <w:rFonts w:ascii="Times New Roman" w:hAnsi="Times New Roman" w:cs="Times New Roman"/>
                <w:sz w:val="24"/>
                <w:szCs w:val="24"/>
              </w:rPr>
              <w:t xml:space="preserve">в том числе </w:t>
            </w:r>
            <w:r>
              <w:rPr>
                <w:rFonts w:ascii="Times New Roman" w:hAnsi="Times New Roman" w:cs="Times New Roman"/>
                <w:sz w:val="24"/>
                <w:szCs w:val="24"/>
              </w:rPr>
              <w:t xml:space="preserve">в рамках основного мероприятия </w:t>
            </w:r>
          </w:p>
          <w:p w:rsidR="00C007F1" w:rsidRPr="000B4DEB" w:rsidRDefault="00C007F1" w:rsidP="00CE1D0B">
            <w:pPr>
              <w:pStyle w:val="ConsPlusNormal"/>
              <w:numPr>
                <w:ilvl w:val="1"/>
                <w:numId w:val="3"/>
              </w:numPr>
              <w:rPr>
                <w:rFonts w:ascii="Times New Roman" w:hAnsi="Times New Roman" w:cs="Times New Roman"/>
                <w:sz w:val="24"/>
                <w:szCs w:val="24"/>
              </w:rPr>
            </w:pPr>
            <w:r>
              <w:rPr>
                <w:rFonts w:ascii="Times New Roman" w:hAnsi="Times New Roman" w:cs="Times New Roman"/>
                <w:sz w:val="24"/>
                <w:szCs w:val="24"/>
              </w:rPr>
              <w:t>«Оказание муниципальных</w:t>
            </w:r>
            <w:r w:rsidRPr="000F47F0">
              <w:rPr>
                <w:rFonts w:ascii="Times New Roman" w:hAnsi="Times New Roman" w:cs="Times New Roman"/>
                <w:sz w:val="24"/>
                <w:szCs w:val="24"/>
              </w:rPr>
              <w:t xml:space="preserve"> услуг населению библиотеками</w:t>
            </w:r>
            <w:r>
              <w:rPr>
                <w:rFonts w:ascii="Times New Roman" w:hAnsi="Times New Roman" w:cs="Times New Roman"/>
                <w:sz w:val="24"/>
                <w:szCs w:val="24"/>
              </w:rPr>
              <w:t>»</w:t>
            </w:r>
          </w:p>
        </w:tc>
        <w:tc>
          <w:tcPr>
            <w:tcW w:w="1115" w:type="dxa"/>
            <w:vAlign w:val="center"/>
          </w:tcPr>
          <w:p w:rsidR="00C007F1" w:rsidRPr="009E6310" w:rsidRDefault="00C007F1" w:rsidP="00CE1D0B">
            <w:pPr>
              <w:pStyle w:val="ConsPlusNormal"/>
              <w:jc w:val="center"/>
              <w:rPr>
                <w:rFonts w:ascii="Times New Roman" w:hAnsi="Times New Roman" w:cs="Times New Roman"/>
                <w:color w:val="000000" w:themeColor="text1"/>
                <w:sz w:val="24"/>
                <w:szCs w:val="24"/>
              </w:rPr>
            </w:pPr>
          </w:p>
        </w:tc>
        <w:tc>
          <w:tcPr>
            <w:tcW w:w="1117" w:type="dxa"/>
            <w:vAlign w:val="center"/>
          </w:tcPr>
          <w:p w:rsidR="00C007F1" w:rsidRPr="009E6310" w:rsidRDefault="00C007F1" w:rsidP="00CE1D0B">
            <w:pPr>
              <w:pStyle w:val="ConsPlusNormal"/>
              <w:jc w:val="center"/>
              <w:rPr>
                <w:rFonts w:ascii="Times New Roman" w:hAnsi="Times New Roman" w:cs="Times New Roman"/>
                <w:color w:val="000000" w:themeColor="text1"/>
                <w:sz w:val="24"/>
                <w:szCs w:val="24"/>
              </w:rPr>
            </w:pPr>
          </w:p>
        </w:tc>
        <w:tc>
          <w:tcPr>
            <w:tcW w:w="1116" w:type="dxa"/>
            <w:vAlign w:val="center"/>
          </w:tcPr>
          <w:p w:rsidR="00C007F1" w:rsidRPr="009E6310" w:rsidRDefault="00C007F1" w:rsidP="00CE1D0B">
            <w:pPr>
              <w:pStyle w:val="ConsPlusNormal"/>
              <w:jc w:val="center"/>
              <w:rPr>
                <w:rFonts w:ascii="Times New Roman" w:hAnsi="Times New Roman" w:cs="Times New Roman"/>
                <w:color w:val="000000" w:themeColor="text1"/>
                <w:sz w:val="24"/>
                <w:szCs w:val="24"/>
              </w:rPr>
            </w:pPr>
          </w:p>
        </w:tc>
        <w:tc>
          <w:tcPr>
            <w:tcW w:w="1387" w:type="dxa"/>
            <w:vAlign w:val="center"/>
          </w:tcPr>
          <w:p w:rsidR="00C007F1" w:rsidRPr="002865F0" w:rsidRDefault="00C007F1" w:rsidP="00CE1D0B">
            <w:pPr>
              <w:pStyle w:val="ConsPlusNormal"/>
              <w:jc w:val="center"/>
              <w:rPr>
                <w:rFonts w:ascii="Times New Roman" w:hAnsi="Times New Roman" w:cs="Times New Roman"/>
                <w:szCs w:val="22"/>
              </w:rPr>
            </w:pPr>
            <w:r>
              <w:rPr>
                <w:rFonts w:ascii="Times New Roman" w:hAnsi="Times New Roman" w:cs="Times New Roman"/>
                <w:szCs w:val="22"/>
              </w:rPr>
              <w:t>6403,92</w:t>
            </w:r>
          </w:p>
        </w:tc>
        <w:tc>
          <w:tcPr>
            <w:tcW w:w="1419" w:type="dxa"/>
            <w:vAlign w:val="center"/>
          </w:tcPr>
          <w:p w:rsidR="00C007F1" w:rsidRPr="002865F0" w:rsidRDefault="00C007F1" w:rsidP="00CE1D0B">
            <w:pPr>
              <w:pStyle w:val="ConsPlusNormal"/>
              <w:jc w:val="center"/>
              <w:rPr>
                <w:rFonts w:ascii="Times New Roman" w:hAnsi="Times New Roman" w:cs="Times New Roman"/>
                <w:szCs w:val="22"/>
              </w:rPr>
            </w:pPr>
            <w:r>
              <w:rPr>
                <w:rFonts w:ascii="Times New Roman" w:hAnsi="Times New Roman" w:cs="Times New Roman"/>
                <w:szCs w:val="22"/>
              </w:rPr>
              <w:t>8800,42</w:t>
            </w:r>
          </w:p>
        </w:tc>
        <w:tc>
          <w:tcPr>
            <w:tcW w:w="1305" w:type="dxa"/>
            <w:vAlign w:val="center"/>
          </w:tcPr>
          <w:p w:rsidR="00C007F1" w:rsidRPr="002865F0" w:rsidRDefault="00C007F1" w:rsidP="00CE1D0B">
            <w:pPr>
              <w:pStyle w:val="ConsPlusNormal"/>
              <w:jc w:val="center"/>
              <w:rPr>
                <w:rFonts w:ascii="Times New Roman" w:hAnsi="Times New Roman" w:cs="Times New Roman"/>
                <w:szCs w:val="22"/>
              </w:rPr>
            </w:pPr>
            <w:r>
              <w:rPr>
                <w:rFonts w:ascii="Times New Roman" w:hAnsi="Times New Roman" w:cs="Times New Roman"/>
                <w:szCs w:val="22"/>
              </w:rPr>
              <w:t>8912,42</w:t>
            </w:r>
          </w:p>
        </w:tc>
      </w:tr>
      <w:tr w:rsidR="00C007F1" w:rsidRPr="007B332D" w:rsidTr="00CE1D0B">
        <w:trPr>
          <w:trHeight w:val="316"/>
        </w:trPr>
        <w:tc>
          <w:tcPr>
            <w:tcW w:w="7237" w:type="dxa"/>
          </w:tcPr>
          <w:p w:rsidR="00C007F1" w:rsidRDefault="00C007F1" w:rsidP="00CE1D0B">
            <w:pPr>
              <w:pStyle w:val="ConsPlusNormal"/>
              <w:jc w:val="center"/>
              <w:rPr>
                <w:rFonts w:ascii="Times New Roman" w:hAnsi="Times New Roman" w:cs="Times New Roman"/>
                <w:b/>
                <w:sz w:val="24"/>
                <w:szCs w:val="24"/>
              </w:rPr>
            </w:pPr>
            <w:r>
              <w:rPr>
                <w:rFonts w:ascii="Times New Roman" w:hAnsi="Times New Roman" w:cs="Times New Roman"/>
                <w:b/>
                <w:sz w:val="24"/>
                <w:szCs w:val="24"/>
              </w:rPr>
              <w:t>«</w:t>
            </w:r>
            <w:r w:rsidRPr="007B332D">
              <w:rPr>
                <w:rFonts w:ascii="Times New Roman" w:hAnsi="Times New Roman" w:cs="Times New Roman"/>
                <w:b/>
                <w:sz w:val="24"/>
                <w:szCs w:val="24"/>
              </w:rPr>
              <w:t>Организация и проведение</w:t>
            </w:r>
            <w:r>
              <w:rPr>
                <w:rFonts w:ascii="Times New Roman" w:hAnsi="Times New Roman" w:cs="Times New Roman"/>
                <w:b/>
                <w:sz w:val="24"/>
                <w:szCs w:val="24"/>
              </w:rPr>
              <w:t xml:space="preserve"> культурно-массовых мероприятий»</w:t>
            </w:r>
          </w:p>
          <w:p w:rsidR="00C007F1" w:rsidRPr="007B332D" w:rsidRDefault="00C007F1" w:rsidP="00CE1D0B">
            <w:pPr>
              <w:pStyle w:val="ConsPlusNormal"/>
              <w:jc w:val="center"/>
              <w:rPr>
                <w:rFonts w:ascii="Times New Roman" w:hAnsi="Times New Roman" w:cs="Times New Roman"/>
                <w:b/>
                <w:sz w:val="24"/>
                <w:szCs w:val="24"/>
              </w:rPr>
            </w:pPr>
          </w:p>
        </w:tc>
        <w:tc>
          <w:tcPr>
            <w:tcW w:w="7459" w:type="dxa"/>
            <w:gridSpan w:val="6"/>
            <w:vAlign w:val="center"/>
          </w:tcPr>
          <w:p w:rsidR="00C007F1" w:rsidRPr="009E6310" w:rsidRDefault="00C007F1" w:rsidP="00CE1D0B">
            <w:pPr>
              <w:pStyle w:val="ConsPlusNormal"/>
              <w:jc w:val="center"/>
              <w:rPr>
                <w:rFonts w:ascii="Times New Roman" w:hAnsi="Times New Roman" w:cs="Times New Roman"/>
                <w:b/>
                <w:color w:val="000000" w:themeColor="text1"/>
                <w:sz w:val="24"/>
                <w:szCs w:val="24"/>
              </w:rPr>
            </w:pPr>
          </w:p>
        </w:tc>
      </w:tr>
      <w:tr w:rsidR="00C007F1" w:rsidRPr="000F47F0" w:rsidTr="00CE1D0B">
        <w:trPr>
          <w:trHeight w:val="316"/>
        </w:trPr>
        <w:tc>
          <w:tcPr>
            <w:tcW w:w="7237" w:type="dxa"/>
          </w:tcPr>
          <w:p w:rsidR="00C007F1" w:rsidRPr="000F47F0" w:rsidRDefault="00C007F1" w:rsidP="00CE1D0B">
            <w:pPr>
              <w:pStyle w:val="ConsPlusNormal"/>
              <w:rPr>
                <w:rFonts w:ascii="Times New Roman" w:hAnsi="Times New Roman" w:cs="Times New Roman"/>
                <w:sz w:val="24"/>
                <w:szCs w:val="24"/>
              </w:rPr>
            </w:pPr>
            <w:r w:rsidRPr="000F47F0">
              <w:rPr>
                <w:rFonts w:ascii="Times New Roman" w:hAnsi="Times New Roman" w:cs="Times New Roman"/>
                <w:sz w:val="24"/>
                <w:szCs w:val="24"/>
              </w:rPr>
              <w:t xml:space="preserve">Единицы </w:t>
            </w:r>
            <w:r>
              <w:rPr>
                <w:rFonts w:ascii="Times New Roman" w:hAnsi="Times New Roman" w:cs="Times New Roman"/>
                <w:sz w:val="24"/>
                <w:szCs w:val="24"/>
              </w:rPr>
              <w:t>измерения объема муниципальной</w:t>
            </w:r>
            <w:r w:rsidRPr="000F47F0">
              <w:rPr>
                <w:rFonts w:ascii="Times New Roman" w:hAnsi="Times New Roman" w:cs="Times New Roman"/>
                <w:sz w:val="24"/>
                <w:szCs w:val="24"/>
              </w:rPr>
              <w:t xml:space="preserve"> работы - ед.</w:t>
            </w:r>
          </w:p>
        </w:tc>
        <w:tc>
          <w:tcPr>
            <w:tcW w:w="7459" w:type="dxa"/>
            <w:gridSpan w:val="6"/>
            <w:vAlign w:val="center"/>
          </w:tcPr>
          <w:p w:rsidR="00C007F1" w:rsidRPr="009E6310" w:rsidRDefault="00C007F1" w:rsidP="00CE1D0B">
            <w:pPr>
              <w:pStyle w:val="ConsPlusNormal"/>
              <w:jc w:val="center"/>
              <w:rPr>
                <w:rFonts w:ascii="Times New Roman" w:hAnsi="Times New Roman" w:cs="Times New Roman"/>
                <w:color w:val="000000" w:themeColor="text1"/>
                <w:sz w:val="24"/>
                <w:szCs w:val="24"/>
              </w:rPr>
            </w:pPr>
          </w:p>
        </w:tc>
      </w:tr>
      <w:tr w:rsidR="00C007F1" w:rsidRPr="000F47F0" w:rsidTr="00CE1D0B">
        <w:trPr>
          <w:trHeight w:val="316"/>
        </w:trPr>
        <w:tc>
          <w:tcPr>
            <w:tcW w:w="7237" w:type="dxa"/>
          </w:tcPr>
          <w:p w:rsidR="00C007F1" w:rsidRPr="007B332D" w:rsidRDefault="00C007F1" w:rsidP="00CE1D0B">
            <w:pPr>
              <w:pStyle w:val="ConsPlusNormal"/>
              <w:rPr>
                <w:rFonts w:ascii="Times New Roman" w:hAnsi="Times New Roman" w:cs="Times New Roman"/>
                <w:b/>
                <w:sz w:val="24"/>
                <w:szCs w:val="24"/>
              </w:rPr>
            </w:pPr>
            <w:r w:rsidRPr="007B332D">
              <w:rPr>
                <w:rFonts w:ascii="Times New Roman" w:hAnsi="Times New Roman" w:cs="Times New Roman"/>
                <w:b/>
                <w:sz w:val="24"/>
                <w:szCs w:val="24"/>
              </w:rPr>
              <w:t>Общий объем оказания муниципальной работы по подпрограмме - всего</w:t>
            </w:r>
          </w:p>
        </w:tc>
        <w:tc>
          <w:tcPr>
            <w:tcW w:w="1115" w:type="dxa"/>
            <w:vAlign w:val="center"/>
          </w:tcPr>
          <w:p w:rsidR="00C007F1" w:rsidRPr="009E6310" w:rsidRDefault="00C007F1" w:rsidP="00CE1D0B">
            <w:pPr>
              <w:pStyle w:val="ConsPlusNormal"/>
              <w:jc w:val="center"/>
              <w:rPr>
                <w:rFonts w:ascii="Times New Roman" w:hAnsi="Times New Roman" w:cs="Times New Roman"/>
                <w:color w:val="000000" w:themeColor="text1"/>
                <w:sz w:val="24"/>
                <w:szCs w:val="24"/>
              </w:rPr>
            </w:pPr>
            <w:r w:rsidRPr="009E6310">
              <w:rPr>
                <w:rFonts w:ascii="Times New Roman" w:hAnsi="Times New Roman" w:cs="Times New Roman"/>
                <w:color w:val="000000" w:themeColor="text1"/>
                <w:sz w:val="24"/>
                <w:szCs w:val="24"/>
              </w:rPr>
              <w:t>2,4</w:t>
            </w:r>
          </w:p>
        </w:tc>
        <w:tc>
          <w:tcPr>
            <w:tcW w:w="1117" w:type="dxa"/>
            <w:vAlign w:val="center"/>
          </w:tcPr>
          <w:p w:rsidR="00C007F1" w:rsidRPr="009E6310" w:rsidRDefault="00C007F1" w:rsidP="00CE1D0B">
            <w:pPr>
              <w:pStyle w:val="ConsPlusNormal"/>
              <w:jc w:val="center"/>
              <w:rPr>
                <w:rFonts w:ascii="Times New Roman" w:hAnsi="Times New Roman" w:cs="Times New Roman"/>
                <w:color w:val="000000" w:themeColor="text1"/>
                <w:sz w:val="24"/>
                <w:szCs w:val="24"/>
              </w:rPr>
            </w:pPr>
            <w:r w:rsidRPr="009E6310">
              <w:rPr>
                <w:rFonts w:ascii="Times New Roman" w:hAnsi="Times New Roman" w:cs="Times New Roman"/>
                <w:color w:val="000000" w:themeColor="text1"/>
                <w:sz w:val="24"/>
                <w:szCs w:val="24"/>
              </w:rPr>
              <w:t>2,4</w:t>
            </w:r>
          </w:p>
        </w:tc>
        <w:tc>
          <w:tcPr>
            <w:tcW w:w="1116" w:type="dxa"/>
            <w:vAlign w:val="center"/>
          </w:tcPr>
          <w:p w:rsidR="00C007F1" w:rsidRPr="009E6310" w:rsidRDefault="00C007F1" w:rsidP="00CE1D0B">
            <w:pPr>
              <w:pStyle w:val="ConsPlusNormal"/>
              <w:jc w:val="center"/>
              <w:rPr>
                <w:rFonts w:ascii="Times New Roman" w:hAnsi="Times New Roman" w:cs="Times New Roman"/>
                <w:color w:val="000000" w:themeColor="text1"/>
                <w:sz w:val="24"/>
                <w:szCs w:val="24"/>
              </w:rPr>
            </w:pPr>
            <w:r w:rsidRPr="009E6310">
              <w:rPr>
                <w:rFonts w:ascii="Times New Roman" w:hAnsi="Times New Roman" w:cs="Times New Roman"/>
                <w:color w:val="000000" w:themeColor="text1"/>
                <w:sz w:val="24"/>
                <w:szCs w:val="24"/>
              </w:rPr>
              <w:t>2,4</w:t>
            </w:r>
          </w:p>
        </w:tc>
        <w:tc>
          <w:tcPr>
            <w:tcW w:w="1387" w:type="dxa"/>
            <w:vAlign w:val="center"/>
          </w:tcPr>
          <w:p w:rsidR="00C007F1" w:rsidRDefault="00C007F1" w:rsidP="00CE1D0B">
            <w:pPr>
              <w:pStyle w:val="ConsPlusNormal"/>
              <w:jc w:val="center"/>
              <w:rPr>
                <w:rFonts w:ascii="Times New Roman" w:hAnsi="Times New Roman" w:cs="Times New Roman"/>
                <w:sz w:val="24"/>
                <w:szCs w:val="24"/>
              </w:rPr>
            </w:pPr>
          </w:p>
        </w:tc>
        <w:tc>
          <w:tcPr>
            <w:tcW w:w="1419" w:type="dxa"/>
            <w:vAlign w:val="center"/>
          </w:tcPr>
          <w:p w:rsidR="00C007F1" w:rsidRDefault="00C007F1" w:rsidP="00CE1D0B">
            <w:pPr>
              <w:pStyle w:val="ConsPlusNormal"/>
              <w:jc w:val="center"/>
              <w:rPr>
                <w:rFonts w:ascii="Times New Roman" w:hAnsi="Times New Roman" w:cs="Times New Roman"/>
                <w:sz w:val="24"/>
                <w:szCs w:val="24"/>
              </w:rPr>
            </w:pPr>
          </w:p>
        </w:tc>
        <w:tc>
          <w:tcPr>
            <w:tcW w:w="1305" w:type="dxa"/>
            <w:vAlign w:val="center"/>
          </w:tcPr>
          <w:p w:rsidR="00C007F1" w:rsidRDefault="00C007F1" w:rsidP="00CE1D0B">
            <w:pPr>
              <w:pStyle w:val="ConsPlusNormal"/>
              <w:jc w:val="center"/>
              <w:rPr>
                <w:rFonts w:ascii="Times New Roman" w:hAnsi="Times New Roman" w:cs="Times New Roman"/>
                <w:sz w:val="24"/>
                <w:szCs w:val="24"/>
              </w:rPr>
            </w:pPr>
          </w:p>
        </w:tc>
      </w:tr>
      <w:tr w:rsidR="00C007F1" w:rsidRPr="000F47F0" w:rsidTr="00CE1D0B">
        <w:trPr>
          <w:trHeight w:val="316"/>
        </w:trPr>
        <w:tc>
          <w:tcPr>
            <w:tcW w:w="7237" w:type="dxa"/>
          </w:tcPr>
          <w:p w:rsidR="00C007F1" w:rsidRDefault="00C007F1" w:rsidP="00CE1D0B">
            <w:pPr>
              <w:pStyle w:val="ConsPlusNormal"/>
              <w:rPr>
                <w:rFonts w:ascii="Times New Roman" w:hAnsi="Times New Roman" w:cs="Times New Roman"/>
                <w:sz w:val="24"/>
                <w:szCs w:val="24"/>
              </w:rPr>
            </w:pPr>
            <w:r w:rsidRPr="000F47F0">
              <w:rPr>
                <w:rFonts w:ascii="Times New Roman" w:hAnsi="Times New Roman" w:cs="Times New Roman"/>
                <w:sz w:val="24"/>
                <w:szCs w:val="24"/>
              </w:rPr>
              <w:t xml:space="preserve">в том числе </w:t>
            </w:r>
            <w:r>
              <w:rPr>
                <w:rFonts w:ascii="Times New Roman" w:hAnsi="Times New Roman" w:cs="Times New Roman"/>
                <w:sz w:val="24"/>
                <w:szCs w:val="24"/>
              </w:rPr>
              <w:t xml:space="preserve">в рамках основных мероприятий: </w:t>
            </w:r>
          </w:p>
          <w:p w:rsidR="00C007F1" w:rsidRPr="007B332D" w:rsidRDefault="00C007F1" w:rsidP="00CE1D0B">
            <w:pPr>
              <w:pStyle w:val="ConsPlusNormal"/>
              <w:rPr>
                <w:rFonts w:ascii="Times New Roman" w:hAnsi="Times New Roman" w:cs="Times New Roman"/>
                <w:b/>
                <w:sz w:val="24"/>
                <w:szCs w:val="24"/>
              </w:rPr>
            </w:pPr>
            <w:r>
              <w:rPr>
                <w:rFonts w:ascii="Times New Roman" w:hAnsi="Times New Roman" w:cs="Times New Roman"/>
                <w:sz w:val="24"/>
                <w:szCs w:val="24"/>
              </w:rPr>
              <w:t>1.1. «Оказание муниципальных</w:t>
            </w:r>
            <w:r w:rsidRPr="000F47F0">
              <w:rPr>
                <w:rFonts w:ascii="Times New Roman" w:hAnsi="Times New Roman" w:cs="Times New Roman"/>
                <w:sz w:val="24"/>
                <w:szCs w:val="24"/>
              </w:rPr>
              <w:t xml:space="preserve"> услуг населению библиотеками</w:t>
            </w:r>
            <w:r>
              <w:rPr>
                <w:rFonts w:ascii="Times New Roman" w:hAnsi="Times New Roman" w:cs="Times New Roman"/>
                <w:sz w:val="24"/>
                <w:szCs w:val="24"/>
              </w:rPr>
              <w:t>»</w:t>
            </w:r>
          </w:p>
        </w:tc>
        <w:tc>
          <w:tcPr>
            <w:tcW w:w="1115" w:type="dxa"/>
            <w:vAlign w:val="center"/>
          </w:tcPr>
          <w:p w:rsidR="00C007F1" w:rsidRPr="009E6310" w:rsidRDefault="00C007F1" w:rsidP="00CE1D0B">
            <w:pPr>
              <w:pStyle w:val="ConsPlusNormal"/>
              <w:jc w:val="center"/>
              <w:rPr>
                <w:rFonts w:ascii="Times New Roman" w:hAnsi="Times New Roman" w:cs="Times New Roman"/>
                <w:color w:val="000000" w:themeColor="text1"/>
                <w:sz w:val="24"/>
                <w:szCs w:val="24"/>
              </w:rPr>
            </w:pPr>
            <w:r w:rsidRPr="009E6310">
              <w:rPr>
                <w:rFonts w:ascii="Times New Roman" w:hAnsi="Times New Roman" w:cs="Times New Roman"/>
                <w:color w:val="000000" w:themeColor="text1"/>
                <w:sz w:val="24"/>
                <w:szCs w:val="24"/>
              </w:rPr>
              <w:t>2,4</w:t>
            </w:r>
          </w:p>
        </w:tc>
        <w:tc>
          <w:tcPr>
            <w:tcW w:w="1117" w:type="dxa"/>
            <w:vAlign w:val="center"/>
          </w:tcPr>
          <w:p w:rsidR="00C007F1" w:rsidRPr="009E6310" w:rsidRDefault="00C007F1" w:rsidP="00CE1D0B">
            <w:pPr>
              <w:pStyle w:val="ConsPlusNormal"/>
              <w:jc w:val="center"/>
              <w:rPr>
                <w:rFonts w:ascii="Times New Roman" w:hAnsi="Times New Roman" w:cs="Times New Roman"/>
                <w:color w:val="000000" w:themeColor="text1"/>
                <w:sz w:val="24"/>
                <w:szCs w:val="24"/>
              </w:rPr>
            </w:pPr>
            <w:r w:rsidRPr="009E6310">
              <w:rPr>
                <w:rFonts w:ascii="Times New Roman" w:hAnsi="Times New Roman" w:cs="Times New Roman"/>
                <w:color w:val="000000" w:themeColor="text1"/>
                <w:sz w:val="24"/>
                <w:szCs w:val="24"/>
              </w:rPr>
              <w:t>2,4</w:t>
            </w:r>
          </w:p>
        </w:tc>
        <w:tc>
          <w:tcPr>
            <w:tcW w:w="1116" w:type="dxa"/>
            <w:vAlign w:val="center"/>
          </w:tcPr>
          <w:p w:rsidR="00C007F1" w:rsidRPr="009E6310" w:rsidRDefault="00C007F1" w:rsidP="00CE1D0B">
            <w:pPr>
              <w:pStyle w:val="ConsPlusNormal"/>
              <w:jc w:val="center"/>
              <w:rPr>
                <w:rFonts w:ascii="Times New Roman" w:hAnsi="Times New Roman" w:cs="Times New Roman"/>
                <w:color w:val="000000" w:themeColor="text1"/>
                <w:sz w:val="24"/>
                <w:szCs w:val="24"/>
              </w:rPr>
            </w:pPr>
            <w:r w:rsidRPr="009E6310">
              <w:rPr>
                <w:rFonts w:ascii="Times New Roman" w:hAnsi="Times New Roman" w:cs="Times New Roman"/>
                <w:color w:val="000000" w:themeColor="text1"/>
                <w:sz w:val="24"/>
                <w:szCs w:val="24"/>
              </w:rPr>
              <w:t>2,4</w:t>
            </w:r>
          </w:p>
        </w:tc>
        <w:tc>
          <w:tcPr>
            <w:tcW w:w="1387" w:type="dxa"/>
            <w:vAlign w:val="center"/>
          </w:tcPr>
          <w:p w:rsidR="00C007F1" w:rsidRPr="002865F0" w:rsidRDefault="00C007F1" w:rsidP="00CE1D0B">
            <w:pPr>
              <w:pStyle w:val="ConsPlusNormal"/>
              <w:jc w:val="center"/>
              <w:rPr>
                <w:rFonts w:ascii="Times New Roman" w:hAnsi="Times New Roman" w:cs="Times New Roman"/>
                <w:szCs w:val="22"/>
              </w:rPr>
            </w:pPr>
            <w:r>
              <w:rPr>
                <w:rFonts w:ascii="Times New Roman" w:hAnsi="Times New Roman" w:cs="Times New Roman"/>
                <w:szCs w:val="22"/>
              </w:rPr>
              <w:t>6403,92</w:t>
            </w:r>
          </w:p>
        </w:tc>
        <w:tc>
          <w:tcPr>
            <w:tcW w:w="1419" w:type="dxa"/>
            <w:vAlign w:val="center"/>
          </w:tcPr>
          <w:p w:rsidR="00C007F1" w:rsidRPr="002865F0" w:rsidRDefault="00C007F1" w:rsidP="00CE1D0B">
            <w:pPr>
              <w:pStyle w:val="ConsPlusNormal"/>
              <w:jc w:val="center"/>
              <w:rPr>
                <w:rFonts w:ascii="Times New Roman" w:hAnsi="Times New Roman" w:cs="Times New Roman"/>
                <w:szCs w:val="22"/>
              </w:rPr>
            </w:pPr>
            <w:r>
              <w:rPr>
                <w:rFonts w:ascii="Times New Roman" w:hAnsi="Times New Roman" w:cs="Times New Roman"/>
                <w:szCs w:val="22"/>
              </w:rPr>
              <w:t>8800,42</w:t>
            </w:r>
          </w:p>
        </w:tc>
        <w:tc>
          <w:tcPr>
            <w:tcW w:w="1305" w:type="dxa"/>
            <w:vAlign w:val="center"/>
          </w:tcPr>
          <w:p w:rsidR="00C007F1" w:rsidRPr="002865F0" w:rsidRDefault="00C007F1" w:rsidP="00CE1D0B">
            <w:pPr>
              <w:pStyle w:val="ConsPlusNormal"/>
              <w:jc w:val="center"/>
              <w:rPr>
                <w:rFonts w:ascii="Times New Roman" w:hAnsi="Times New Roman" w:cs="Times New Roman"/>
                <w:szCs w:val="22"/>
              </w:rPr>
            </w:pPr>
            <w:r>
              <w:rPr>
                <w:rFonts w:ascii="Times New Roman" w:hAnsi="Times New Roman" w:cs="Times New Roman"/>
                <w:szCs w:val="22"/>
              </w:rPr>
              <w:t>8912,42</w:t>
            </w:r>
          </w:p>
        </w:tc>
      </w:tr>
      <w:tr w:rsidR="00C007F1" w:rsidRPr="000F47F0" w:rsidTr="00CE1D0B">
        <w:trPr>
          <w:trHeight w:val="316"/>
        </w:trPr>
        <w:tc>
          <w:tcPr>
            <w:tcW w:w="7237" w:type="dxa"/>
          </w:tcPr>
          <w:p w:rsidR="00C007F1" w:rsidRPr="00A51572" w:rsidRDefault="00C007F1" w:rsidP="00CE1D0B">
            <w:pPr>
              <w:pStyle w:val="ConsPlusNormal"/>
              <w:jc w:val="center"/>
              <w:rPr>
                <w:rFonts w:ascii="Times New Roman" w:hAnsi="Times New Roman" w:cs="Times New Roman"/>
                <w:b/>
                <w:sz w:val="24"/>
                <w:szCs w:val="24"/>
              </w:rPr>
            </w:pPr>
            <w:r w:rsidRPr="00A51572">
              <w:rPr>
                <w:rFonts w:ascii="Times New Roman" w:hAnsi="Times New Roman" w:cs="Times New Roman"/>
                <w:b/>
                <w:sz w:val="24"/>
                <w:szCs w:val="24"/>
              </w:rPr>
              <w:t>1</w:t>
            </w:r>
          </w:p>
        </w:tc>
        <w:tc>
          <w:tcPr>
            <w:tcW w:w="1115" w:type="dxa"/>
          </w:tcPr>
          <w:p w:rsidR="00C007F1" w:rsidRPr="00A51572" w:rsidRDefault="00C007F1" w:rsidP="00CE1D0B">
            <w:pPr>
              <w:pStyle w:val="ConsPlusNormal"/>
              <w:jc w:val="center"/>
              <w:rPr>
                <w:rFonts w:ascii="Times New Roman" w:hAnsi="Times New Roman" w:cs="Times New Roman"/>
                <w:b/>
                <w:sz w:val="24"/>
                <w:szCs w:val="24"/>
              </w:rPr>
            </w:pPr>
            <w:r w:rsidRPr="00A51572">
              <w:rPr>
                <w:rFonts w:ascii="Times New Roman" w:hAnsi="Times New Roman" w:cs="Times New Roman"/>
                <w:b/>
                <w:sz w:val="24"/>
                <w:szCs w:val="24"/>
              </w:rPr>
              <w:t>2</w:t>
            </w:r>
          </w:p>
        </w:tc>
        <w:tc>
          <w:tcPr>
            <w:tcW w:w="1117" w:type="dxa"/>
          </w:tcPr>
          <w:p w:rsidR="00C007F1" w:rsidRPr="00A51572" w:rsidRDefault="00C007F1" w:rsidP="00CE1D0B">
            <w:pPr>
              <w:pStyle w:val="ConsPlusNormal"/>
              <w:jc w:val="center"/>
              <w:rPr>
                <w:rFonts w:ascii="Times New Roman" w:hAnsi="Times New Roman" w:cs="Times New Roman"/>
                <w:b/>
                <w:sz w:val="24"/>
                <w:szCs w:val="24"/>
              </w:rPr>
            </w:pPr>
            <w:r w:rsidRPr="00A51572">
              <w:rPr>
                <w:rFonts w:ascii="Times New Roman" w:hAnsi="Times New Roman" w:cs="Times New Roman"/>
                <w:b/>
                <w:sz w:val="24"/>
                <w:szCs w:val="24"/>
              </w:rPr>
              <w:t>3</w:t>
            </w:r>
          </w:p>
        </w:tc>
        <w:tc>
          <w:tcPr>
            <w:tcW w:w="1116" w:type="dxa"/>
          </w:tcPr>
          <w:p w:rsidR="00C007F1" w:rsidRPr="00A51572" w:rsidRDefault="00C007F1" w:rsidP="00CE1D0B">
            <w:pPr>
              <w:pStyle w:val="ConsPlusNormal"/>
              <w:jc w:val="center"/>
              <w:rPr>
                <w:rFonts w:ascii="Times New Roman" w:hAnsi="Times New Roman" w:cs="Times New Roman"/>
                <w:b/>
                <w:sz w:val="24"/>
                <w:szCs w:val="24"/>
              </w:rPr>
            </w:pPr>
            <w:r w:rsidRPr="00A51572">
              <w:rPr>
                <w:rFonts w:ascii="Times New Roman" w:hAnsi="Times New Roman" w:cs="Times New Roman"/>
                <w:b/>
                <w:sz w:val="24"/>
                <w:szCs w:val="24"/>
              </w:rPr>
              <w:t>4</w:t>
            </w:r>
          </w:p>
        </w:tc>
        <w:tc>
          <w:tcPr>
            <w:tcW w:w="1387" w:type="dxa"/>
            <w:vAlign w:val="center"/>
          </w:tcPr>
          <w:p w:rsidR="00C007F1" w:rsidRPr="00A51572" w:rsidRDefault="00C007F1" w:rsidP="00CE1D0B">
            <w:pPr>
              <w:pStyle w:val="ConsPlusNormal"/>
              <w:jc w:val="center"/>
              <w:rPr>
                <w:rFonts w:ascii="Times New Roman" w:hAnsi="Times New Roman" w:cs="Times New Roman"/>
                <w:b/>
                <w:sz w:val="24"/>
                <w:szCs w:val="24"/>
              </w:rPr>
            </w:pPr>
            <w:r w:rsidRPr="00A51572">
              <w:rPr>
                <w:rFonts w:ascii="Times New Roman" w:hAnsi="Times New Roman" w:cs="Times New Roman"/>
                <w:b/>
                <w:sz w:val="24"/>
                <w:szCs w:val="24"/>
              </w:rPr>
              <w:t>5</w:t>
            </w:r>
          </w:p>
        </w:tc>
        <w:tc>
          <w:tcPr>
            <w:tcW w:w="1419" w:type="dxa"/>
            <w:vAlign w:val="center"/>
          </w:tcPr>
          <w:p w:rsidR="00C007F1" w:rsidRPr="00A51572" w:rsidRDefault="00C007F1" w:rsidP="00CE1D0B">
            <w:pPr>
              <w:pStyle w:val="ConsPlusNormal"/>
              <w:jc w:val="center"/>
              <w:rPr>
                <w:rFonts w:ascii="Times New Roman" w:hAnsi="Times New Roman" w:cs="Times New Roman"/>
                <w:b/>
                <w:sz w:val="24"/>
                <w:szCs w:val="24"/>
              </w:rPr>
            </w:pPr>
            <w:r w:rsidRPr="00A51572">
              <w:rPr>
                <w:rFonts w:ascii="Times New Roman" w:hAnsi="Times New Roman" w:cs="Times New Roman"/>
                <w:b/>
                <w:sz w:val="24"/>
                <w:szCs w:val="24"/>
              </w:rPr>
              <w:t>6</w:t>
            </w:r>
          </w:p>
        </w:tc>
        <w:tc>
          <w:tcPr>
            <w:tcW w:w="1305" w:type="dxa"/>
            <w:vAlign w:val="center"/>
          </w:tcPr>
          <w:p w:rsidR="00C007F1" w:rsidRPr="00A51572" w:rsidRDefault="00C007F1" w:rsidP="00CE1D0B">
            <w:pPr>
              <w:pStyle w:val="ConsPlusNormal"/>
              <w:jc w:val="center"/>
              <w:rPr>
                <w:rFonts w:ascii="Times New Roman" w:hAnsi="Times New Roman" w:cs="Times New Roman"/>
                <w:b/>
                <w:sz w:val="24"/>
                <w:szCs w:val="24"/>
              </w:rPr>
            </w:pPr>
            <w:r w:rsidRPr="00A51572">
              <w:rPr>
                <w:rFonts w:ascii="Times New Roman" w:hAnsi="Times New Roman" w:cs="Times New Roman"/>
                <w:b/>
                <w:sz w:val="24"/>
                <w:szCs w:val="24"/>
              </w:rPr>
              <w:t>7</w:t>
            </w:r>
          </w:p>
        </w:tc>
      </w:tr>
      <w:tr w:rsidR="00C007F1" w:rsidRPr="000F47F0" w:rsidTr="00CE1D0B">
        <w:trPr>
          <w:trHeight w:val="316"/>
        </w:trPr>
        <w:tc>
          <w:tcPr>
            <w:tcW w:w="7237" w:type="dxa"/>
          </w:tcPr>
          <w:p w:rsidR="00C007F1" w:rsidRPr="009D0C8A" w:rsidRDefault="00C007F1" w:rsidP="00CE1D0B">
            <w:pPr>
              <w:pStyle w:val="ConsPlusNormal"/>
              <w:rPr>
                <w:rFonts w:ascii="Times New Roman" w:hAnsi="Times New Roman" w:cs="Times New Roman"/>
                <w:sz w:val="24"/>
                <w:szCs w:val="24"/>
              </w:rPr>
            </w:pPr>
            <w:r w:rsidRPr="009D0C8A">
              <w:rPr>
                <w:rFonts w:ascii="Times New Roman" w:hAnsi="Times New Roman" w:cs="Times New Roman"/>
                <w:sz w:val="24"/>
                <w:szCs w:val="24"/>
              </w:rPr>
              <w:t>1.3</w:t>
            </w:r>
            <w:r>
              <w:rPr>
                <w:rFonts w:ascii="Times New Roman" w:hAnsi="Times New Roman" w:cs="Times New Roman"/>
                <w:sz w:val="24"/>
                <w:szCs w:val="24"/>
              </w:rPr>
              <w:t xml:space="preserve"> «Государственная поддержка лучших сельских учреждений культуры»</w:t>
            </w:r>
          </w:p>
        </w:tc>
        <w:tc>
          <w:tcPr>
            <w:tcW w:w="1115" w:type="dxa"/>
          </w:tcPr>
          <w:p w:rsidR="00C007F1" w:rsidRPr="00A51572" w:rsidRDefault="00C007F1" w:rsidP="00CE1D0B">
            <w:pPr>
              <w:pStyle w:val="ConsPlusNormal"/>
              <w:jc w:val="center"/>
              <w:rPr>
                <w:rFonts w:ascii="Times New Roman" w:hAnsi="Times New Roman" w:cs="Times New Roman"/>
                <w:b/>
                <w:sz w:val="24"/>
                <w:szCs w:val="24"/>
              </w:rPr>
            </w:pPr>
          </w:p>
        </w:tc>
        <w:tc>
          <w:tcPr>
            <w:tcW w:w="1117" w:type="dxa"/>
          </w:tcPr>
          <w:p w:rsidR="00C007F1" w:rsidRPr="00A51572" w:rsidRDefault="00C007F1" w:rsidP="00CE1D0B">
            <w:pPr>
              <w:pStyle w:val="ConsPlusNormal"/>
              <w:jc w:val="center"/>
              <w:rPr>
                <w:rFonts w:ascii="Times New Roman" w:hAnsi="Times New Roman" w:cs="Times New Roman"/>
                <w:b/>
                <w:sz w:val="24"/>
                <w:szCs w:val="24"/>
              </w:rPr>
            </w:pPr>
          </w:p>
        </w:tc>
        <w:tc>
          <w:tcPr>
            <w:tcW w:w="1116" w:type="dxa"/>
          </w:tcPr>
          <w:p w:rsidR="00C007F1" w:rsidRPr="00A51572" w:rsidRDefault="00C007F1" w:rsidP="00CE1D0B">
            <w:pPr>
              <w:pStyle w:val="ConsPlusNormal"/>
              <w:jc w:val="center"/>
              <w:rPr>
                <w:rFonts w:ascii="Times New Roman" w:hAnsi="Times New Roman" w:cs="Times New Roman"/>
                <w:b/>
                <w:sz w:val="24"/>
                <w:szCs w:val="24"/>
              </w:rPr>
            </w:pPr>
          </w:p>
        </w:tc>
        <w:tc>
          <w:tcPr>
            <w:tcW w:w="1387" w:type="dxa"/>
            <w:vAlign w:val="center"/>
          </w:tcPr>
          <w:p w:rsidR="00C007F1" w:rsidRPr="009D0C8A" w:rsidRDefault="00C007F1" w:rsidP="00CE1D0B">
            <w:pPr>
              <w:pStyle w:val="ConsPlusNormal"/>
              <w:jc w:val="center"/>
              <w:rPr>
                <w:rFonts w:ascii="Times New Roman" w:hAnsi="Times New Roman" w:cs="Times New Roman"/>
                <w:sz w:val="24"/>
                <w:szCs w:val="24"/>
              </w:rPr>
            </w:pPr>
            <w:r w:rsidRPr="009D0C8A">
              <w:rPr>
                <w:rFonts w:ascii="Times New Roman" w:hAnsi="Times New Roman" w:cs="Times New Roman"/>
                <w:sz w:val="24"/>
                <w:szCs w:val="24"/>
              </w:rPr>
              <w:t>51,02</w:t>
            </w:r>
          </w:p>
        </w:tc>
        <w:tc>
          <w:tcPr>
            <w:tcW w:w="1419" w:type="dxa"/>
            <w:vAlign w:val="center"/>
          </w:tcPr>
          <w:p w:rsidR="00C007F1" w:rsidRPr="009D0C8A" w:rsidRDefault="00C007F1" w:rsidP="00CE1D0B">
            <w:pPr>
              <w:pStyle w:val="ConsPlusNormal"/>
              <w:jc w:val="center"/>
              <w:rPr>
                <w:rFonts w:ascii="Times New Roman" w:hAnsi="Times New Roman" w:cs="Times New Roman"/>
                <w:sz w:val="24"/>
                <w:szCs w:val="24"/>
              </w:rPr>
            </w:pPr>
            <w:r w:rsidRPr="009D0C8A">
              <w:rPr>
                <w:rFonts w:ascii="Times New Roman" w:hAnsi="Times New Roman" w:cs="Times New Roman"/>
                <w:sz w:val="24"/>
                <w:szCs w:val="24"/>
              </w:rPr>
              <w:t>0,00</w:t>
            </w:r>
          </w:p>
        </w:tc>
        <w:tc>
          <w:tcPr>
            <w:tcW w:w="1305" w:type="dxa"/>
            <w:vAlign w:val="center"/>
          </w:tcPr>
          <w:p w:rsidR="00C007F1" w:rsidRPr="009D0C8A" w:rsidRDefault="00C007F1" w:rsidP="00CE1D0B">
            <w:pPr>
              <w:pStyle w:val="ConsPlusNormal"/>
              <w:jc w:val="center"/>
              <w:rPr>
                <w:rFonts w:ascii="Times New Roman" w:hAnsi="Times New Roman" w:cs="Times New Roman"/>
                <w:sz w:val="24"/>
                <w:szCs w:val="24"/>
              </w:rPr>
            </w:pPr>
            <w:r w:rsidRPr="009D0C8A">
              <w:rPr>
                <w:rFonts w:ascii="Times New Roman" w:hAnsi="Times New Roman" w:cs="Times New Roman"/>
                <w:sz w:val="24"/>
                <w:szCs w:val="24"/>
              </w:rPr>
              <w:t>0,00</w:t>
            </w:r>
          </w:p>
        </w:tc>
      </w:tr>
      <w:tr w:rsidR="00C007F1" w:rsidRPr="000F47F0" w:rsidTr="00CE1D0B">
        <w:trPr>
          <w:trHeight w:val="316"/>
        </w:trPr>
        <w:tc>
          <w:tcPr>
            <w:tcW w:w="7237" w:type="dxa"/>
          </w:tcPr>
          <w:p w:rsidR="00C007F1" w:rsidRPr="009D0C8A" w:rsidRDefault="00C007F1" w:rsidP="00CE1D0B">
            <w:pPr>
              <w:pStyle w:val="ConsPlusNormal"/>
              <w:rPr>
                <w:rFonts w:ascii="Times New Roman" w:hAnsi="Times New Roman" w:cs="Times New Roman"/>
                <w:sz w:val="24"/>
                <w:szCs w:val="24"/>
              </w:rPr>
            </w:pPr>
            <w:r>
              <w:rPr>
                <w:rFonts w:ascii="Times New Roman" w:hAnsi="Times New Roman" w:cs="Times New Roman"/>
                <w:sz w:val="24"/>
                <w:szCs w:val="24"/>
              </w:rPr>
              <w:t>1.4 «Государственная поддержка лучших работников сельских учреждений культуры»</w:t>
            </w:r>
          </w:p>
        </w:tc>
        <w:tc>
          <w:tcPr>
            <w:tcW w:w="1115" w:type="dxa"/>
          </w:tcPr>
          <w:p w:rsidR="00C007F1" w:rsidRPr="00A51572" w:rsidRDefault="00C007F1" w:rsidP="00CE1D0B">
            <w:pPr>
              <w:pStyle w:val="ConsPlusNormal"/>
              <w:jc w:val="center"/>
              <w:rPr>
                <w:rFonts w:ascii="Times New Roman" w:hAnsi="Times New Roman" w:cs="Times New Roman"/>
                <w:b/>
                <w:sz w:val="24"/>
                <w:szCs w:val="24"/>
              </w:rPr>
            </w:pPr>
          </w:p>
        </w:tc>
        <w:tc>
          <w:tcPr>
            <w:tcW w:w="1117" w:type="dxa"/>
          </w:tcPr>
          <w:p w:rsidR="00C007F1" w:rsidRPr="00A51572" w:rsidRDefault="00C007F1" w:rsidP="00CE1D0B">
            <w:pPr>
              <w:pStyle w:val="ConsPlusNormal"/>
              <w:jc w:val="center"/>
              <w:rPr>
                <w:rFonts w:ascii="Times New Roman" w:hAnsi="Times New Roman" w:cs="Times New Roman"/>
                <w:b/>
                <w:sz w:val="24"/>
                <w:szCs w:val="24"/>
              </w:rPr>
            </w:pPr>
          </w:p>
        </w:tc>
        <w:tc>
          <w:tcPr>
            <w:tcW w:w="1116" w:type="dxa"/>
          </w:tcPr>
          <w:p w:rsidR="00C007F1" w:rsidRPr="00A51572" w:rsidRDefault="00C007F1" w:rsidP="00CE1D0B">
            <w:pPr>
              <w:pStyle w:val="ConsPlusNormal"/>
              <w:jc w:val="center"/>
              <w:rPr>
                <w:rFonts w:ascii="Times New Roman" w:hAnsi="Times New Roman" w:cs="Times New Roman"/>
                <w:b/>
                <w:sz w:val="24"/>
                <w:szCs w:val="24"/>
              </w:rPr>
            </w:pPr>
          </w:p>
        </w:tc>
        <w:tc>
          <w:tcPr>
            <w:tcW w:w="1387" w:type="dxa"/>
            <w:vAlign w:val="center"/>
          </w:tcPr>
          <w:p w:rsidR="00C007F1" w:rsidRPr="009D0C8A"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102,04</w:t>
            </w:r>
          </w:p>
        </w:tc>
        <w:tc>
          <w:tcPr>
            <w:tcW w:w="1419" w:type="dxa"/>
            <w:vAlign w:val="center"/>
          </w:tcPr>
          <w:p w:rsidR="00C007F1" w:rsidRPr="009D0C8A"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0,00</w:t>
            </w:r>
          </w:p>
        </w:tc>
        <w:tc>
          <w:tcPr>
            <w:tcW w:w="1305" w:type="dxa"/>
            <w:vAlign w:val="center"/>
          </w:tcPr>
          <w:p w:rsidR="00C007F1" w:rsidRPr="009D0C8A"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0,00</w:t>
            </w:r>
          </w:p>
        </w:tc>
      </w:tr>
      <w:tr w:rsidR="00C007F1" w:rsidRPr="000F47F0" w:rsidTr="00CE1D0B">
        <w:trPr>
          <w:trHeight w:val="316"/>
        </w:trPr>
        <w:tc>
          <w:tcPr>
            <w:tcW w:w="7237" w:type="dxa"/>
          </w:tcPr>
          <w:p w:rsidR="00C007F1" w:rsidRDefault="00C007F1" w:rsidP="00CE1D0B">
            <w:pPr>
              <w:pStyle w:val="ConsPlusNormal"/>
              <w:jc w:val="center"/>
              <w:rPr>
                <w:rFonts w:ascii="Times New Roman" w:hAnsi="Times New Roman" w:cs="Times New Roman"/>
                <w:b/>
                <w:sz w:val="24"/>
                <w:szCs w:val="24"/>
              </w:rPr>
            </w:pPr>
            <w:r>
              <w:rPr>
                <w:rFonts w:ascii="Times New Roman" w:hAnsi="Times New Roman" w:cs="Times New Roman"/>
                <w:b/>
                <w:sz w:val="24"/>
                <w:szCs w:val="24"/>
              </w:rPr>
              <w:t>«</w:t>
            </w:r>
            <w:r w:rsidRPr="007B332D">
              <w:rPr>
                <w:rFonts w:ascii="Times New Roman" w:hAnsi="Times New Roman" w:cs="Times New Roman"/>
                <w:b/>
                <w:sz w:val="24"/>
                <w:szCs w:val="24"/>
              </w:rPr>
              <w:t>Предоставление консул</w:t>
            </w:r>
            <w:r>
              <w:rPr>
                <w:rFonts w:ascii="Times New Roman" w:hAnsi="Times New Roman" w:cs="Times New Roman"/>
                <w:b/>
                <w:sz w:val="24"/>
                <w:szCs w:val="24"/>
              </w:rPr>
              <w:t>ьтационных и методических услуг»</w:t>
            </w:r>
          </w:p>
          <w:p w:rsidR="00C007F1" w:rsidRPr="007B332D" w:rsidRDefault="00C007F1" w:rsidP="00CE1D0B">
            <w:pPr>
              <w:pStyle w:val="ConsPlusNormal"/>
              <w:jc w:val="center"/>
              <w:rPr>
                <w:rFonts w:ascii="Times New Roman" w:hAnsi="Times New Roman" w:cs="Times New Roman"/>
                <w:b/>
                <w:sz w:val="24"/>
                <w:szCs w:val="24"/>
              </w:rPr>
            </w:pPr>
          </w:p>
        </w:tc>
        <w:tc>
          <w:tcPr>
            <w:tcW w:w="7459" w:type="dxa"/>
            <w:gridSpan w:val="6"/>
          </w:tcPr>
          <w:p w:rsidR="00C007F1" w:rsidRDefault="00C007F1" w:rsidP="00CE1D0B">
            <w:pPr>
              <w:pStyle w:val="ConsPlusNormal"/>
              <w:jc w:val="center"/>
              <w:rPr>
                <w:rFonts w:ascii="Times New Roman" w:hAnsi="Times New Roman" w:cs="Times New Roman"/>
                <w:sz w:val="24"/>
                <w:szCs w:val="24"/>
              </w:rPr>
            </w:pPr>
          </w:p>
        </w:tc>
      </w:tr>
      <w:tr w:rsidR="00C007F1" w:rsidRPr="000F47F0" w:rsidTr="00CE1D0B">
        <w:trPr>
          <w:trHeight w:val="316"/>
        </w:trPr>
        <w:tc>
          <w:tcPr>
            <w:tcW w:w="7237" w:type="dxa"/>
          </w:tcPr>
          <w:p w:rsidR="00C007F1" w:rsidRPr="007B332D" w:rsidRDefault="00C007F1" w:rsidP="00CE1D0B">
            <w:pPr>
              <w:pStyle w:val="ConsPlusNormal"/>
              <w:rPr>
                <w:rFonts w:ascii="Times New Roman" w:hAnsi="Times New Roman" w:cs="Times New Roman"/>
                <w:b/>
                <w:sz w:val="24"/>
                <w:szCs w:val="24"/>
              </w:rPr>
            </w:pPr>
            <w:r w:rsidRPr="000F47F0">
              <w:rPr>
                <w:rFonts w:ascii="Times New Roman" w:hAnsi="Times New Roman" w:cs="Times New Roman"/>
                <w:sz w:val="24"/>
                <w:szCs w:val="24"/>
              </w:rPr>
              <w:lastRenderedPageBreak/>
              <w:t xml:space="preserve">Единицы </w:t>
            </w:r>
            <w:r>
              <w:rPr>
                <w:rFonts w:ascii="Times New Roman" w:hAnsi="Times New Roman" w:cs="Times New Roman"/>
                <w:sz w:val="24"/>
                <w:szCs w:val="24"/>
              </w:rPr>
              <w:t>измерения объема муниципальной</w:t>
            </w:r>
            <w:r w:rsidRPr="000F47F0">
              <w:rPr>
                <w:rFonts w:ascii="Times New Roman" w:hAnsi="Times New Roman" w:cs="Times New Roman"/>
                <w:sz w:val="24"/>
                <w:szCs w:val="24"/>
              </w:rPr>
              <w:t xml:space="preserve"> работы - ед.</w:t>
            </w:r>
          </w:p>
        </w:tc>
        <w:tc>
          <w:tcPr>
            <w:tcW w:w="1115" w:type="dxa"/>
          </w:tcPr>
          <w:p w:rsidR="00C007F1" w:rsidRDefault="00C007F1" w:rsidP="00CE1D0B">
            <w:pPr>
              <w:pStyle w:val="ConsPlusNormal"/>
              <w:jc w:val="center"/>
              <w:rPr>
                <w:rFonts w:ascii="Times New Roman" w:hAnsi="Times New Roman" w:cs="Times New Roman"/>
                <w:sz w:val="24"/>
                <w:szCs w:val="24"/>
              </w:rPr>
            </w:pPr>
          </w:p>
        </w:tc>
        <w:tc>
          <w:tcPr>
            <w:tcW w:w="1117" w:type="dxa"/>
          </w:tcPr>
          <w:p w:rsidR="00C007F1" w:rsidRDefault="00C007F1" w:rsidP="00CE1D0B">
            <w:pPr>
              <w:pStyle w:val="ConsPlusNormal"/>
              <w:jc w:val="center"/>
              <w:rPr>
                <w:rFonts w:ascii="Times New Roman" w:hAnsi="Times New Roman" w:cs="Times New Roman"/>
                <w:sz w:val="24"/>
                <w:szCs w:val="24"/>
              </w:rPr>
            </w:pPr>
          </w:p>
        </w:tc>
        <w:tc>
          <w:tcPr>
            <w:tcW w:w="1116" w:type="dxa"/>
          </w:tcPr>
          <w:p w:rsidR="00C007F1" w:rsidRDefault="00C007F1" w:rsidP="00CE1D0B">
            <w:pPr>
              <w:pStyle w:val="ConsPlusNormal"/>
              <w:jc w:val="center"/>
              <w:rPr>
                <w:rFonts w:ascii="Times New Roman" w:hAnsi="Times New Roman" w:cs="Times New Roman"/>
                <w:sz w:val="24"/>
                <w:szCs w:val="24"/>
              </w:rPr>
            </w:pPr>
          </w:p>
        </w:tc>
        <w:tc>
          <w:tcPr>
            <w:tcW w:w="1387" w:type="dxa"/>
          </w:tcPr>
          <w:p w:rsidR="00C007F1" w:rsidRDefault="00C007F1" w:rsidP="00CE1D0B">
            <w:pPr>
              <w:pStyle w:val="ConsPlusNormal"/>
              <w:jc w:val="center"/>
              <w:rPr>
                <w:rFonts w:ascii="Times New Roman" w:hAnsi="Times New Roman" w:cs="Times New Roman"/>
                <w:sz w:val="24"/>
                <w:szCs w:val="24"/>
              </w:rPr>
            </w:pPr>
          </w:p>
        </w:tc>
        <w:tc>
          <w:tcPr>
            <w:tcW w:w="1419" w:type="dxa"/>
          </w:tcPr>
          <w:p w:rsidR="00C007F1" w:rsidRDefault="00C007F1" w:rsidP="00CE1D0B">
            <w:pPr>
              <w:pStyle w:val="ConsPlusNormal"/>
              <w:jc w:val="center"/>
              <w:rPr>
                <w:rFonts w:ascii="Times New Roman" w:hAnsi="Times New Roman" w:cs="Times New Roman"/>
                <w:sz w:val="24"/>
                <w:szCs w:val="24"/>
              </w:rPr>
            </w:pPr>
          </w:p>
        </w:tc>
        <w:tc>
          <w:tcPr>
            <w:tcW w:w="1305" w:type="dxa"/>
          </w:tcPr>
          <w:p w:rsidR="00C007F1" w:rsidRDefault="00C007F1" w:rsidP="00CE1D0B">
            <w:pPr>
              <w:pStyle w:val="ConsPlusNormal"/>
              <w:jc w:val="center"/>
              <w:rPr>
                <w:rFonts w:ascii="Times New Roman" w:hAnsi="Times New Roman" w:cs="Times New Roman"/>
                <w:sz w:val="24"/>
                <w:szCs w:val="24"/>
              </w:rPr>
            </w:pPr>
          </w:p>
        </w:tc>
      </w:tr>
      <w:tr w:rsidR="00C007F1" w:rsidRPr="000F47F0" w:rsidTr="00CE1D0B">
        <w:trPr>
          <w:trHeight w:val="316"/>
        </w:trPr>
        <w:tc>
          <w:tcPr>
            <w:tcW w:w="7237" w:type="dxa"/>
          </w:tcPr>
          <w:p w:rsidR="00C007F1" w:rsidRPr="007B332D" w:rsidRDefault="00C007F1" w:rsidP="00CE1D0B">
            <w:pPr>
              <w:pStyle w:val="ConsPlusNormal"/>
              <w:rPr>
                <w:rFonts w:ascii="Times New Roman" w:hAnsi="Times New Roman" w:cs="Times New Roman"/>
                <w:b/>
                <w:sz w:val="24"/>
                <w:szCs w:val="24"/>
              </w:rPr>
            </w:pPr>
            <w:r w:rsidRPr="007B332D">
              <w:rPr>
                <w:rFonts w:ascii="Times New Roman" w:hAnsi="Times New Roman" w:cs="Times New Roman"/>
                <w:b/>
                <w:sz w:val="24"/>
                <w:szCs w:val="24"/>
              </w:rPr>
              <w:t>Общий объем оказания муниципальной работы по подпрограмме - всего</w:t>
            </w:r>
          </w:p>
        </w:tc>
        <w:tc>
          <w:tcPr>
            <w:tcW w:w="1115" w:type="dxa"/>
          </w:tcPr>
          <w:p w:rsidR="00C007F1" w:rsidRPr="009E6310" w:rsidRDefault="00C007F1" w:rsidP="00CE1D0B">
            <w:pPr>
              <w:pStyle w:val="ConsPlusNormal"/>
              <w:jc w:val="center"/>
              <w:rPr>
                <w:rFonts w:ascii="Times New Roman" w:hAnsi="Times New Roman" w:cs="Times New Roman"/>
                <w:color w:val="000000" w:themeColor="text1"/>
                <w:sz w:val="24"/>
                <w:szCs w:val="24"/>
              </w:rPr>
            </w:pPr>
            <w:r w:rsidRPr="009E6310">
              <w:rPr>
                <w:rFonts w:ascii="Times New Roman" w:hAnsi="Times New Roman" w:cs="Times New Roman"/>
                <w:color w:val="000000" w:themeColor="text1"/>
                <w:sz w:val="24"/>
                <w:szCs w:val="24"/>
              </w:rPr>
              <w:t>1825</w:t>
            </w:r>
          </w:p>
        </w:tc>
        <w:tc>
          <w:tcPr>
            <w:tcW w:w="1117" w:type="dxa"/>
          </w:tcPr>
          <w:p w:rsidR="00C007F1" w:rsidRPr="009E6310" w:rsidRDefault="00C007F1" w:rsidP="00CE1D0B">
            <w:pPr>
              <w:pStyle w:val="ConsPlusNormal"/>
              <w:jc w:val="center"/>
              <w:rPr>
                <w:rFonts w:ascii="Times New Roman" w:hAnsi="Times New Roman" w:cs="Times New Roman"/>
                <w:color w:val="000000" w:themeColor="text1"/>
                <w:sz w:val="24"/>
                <w:szCs w:val="24"/>
              </w:rPr>
            </w:pPr>
            <w:r w:rsidRPr="009E6310">
              <w:rPr>
                <w:rFonts w:ascii="Times New Roman" w:hAnsi="Times New Roman" w:cs="Times New Roman"/>
                <w:color w:val="000000" w:themeColor="text1"/>
                <w:sz w:val="24"/>
                <w:szCs w:val="24"/>
              </w:rPr>
              <w:t>1825</w:t>
            </w:r>
          </w:p>
        </w:tc>
        <w:tc>
          <w:tcPr>
            <w:tcW w:w="1116" w:type="dxa"/>
          </w:tcPr>
          <w:p w:rsidR="00C007F1" w:rsidRPr="009E6310" w:rsidRDefault="00C007F1" w:rsidP="00CE1D0B">
            <w:pPr>
              <w:pStyle w:val="ConsPlusNormal"/>
              <w:jc w:val="center"/>
              <w:rPr>
                <w:rFonts w:ascii="Times New Roman" w:hAnsi="Times New Roman" w:cs="Times New Roman"/>
                <w:color w:val="000000" w:themeColor="text1"/>
                <w:sz w:val="24"/>
                <w:szCs w:val="24"/>
              </w:rPr>
            </w:pPr>
            <w:r w:rsidRPr="009E6310">
              <w:rPr>
                <w:rFonts w:ascii="Times New Roman" w:hAnsi="Times New Roman" w:cs="Times New Roman"/>
                <w:color w:val="000000" w:themeColor="text1"/>
                <w:sz w:val="24"/>
                <w:szCs w:val="24"/>
              </w:rPr>
              <w:t>1825</w:t>
            </w:r>
          </w:p>
        </w:tc>
        <w:tc>
          <w:tcPr>
            <w:tcW w:w="1387" w:type="dxa"/>
          </w:tcPr>
          <w:p w:rsidR="00C007F1" w:rsidRDefault="00C007F1" w:rsidP="00CE1D0B">
            <w:pPr>
              <w:pStyle w:val="ConsPlusNormal"/>
              <w:jc w:val="center"/>
              <w:rPr>
                <w:rFonts w:ascii="Times New Roman" w:hAnsi="Times New Roman" w:cs="Times New Roman"/>
                <w:sz w:val="24"/>
                <w:szCs w:val="24"/>
              </w:rPr>
            </w:pPr>
          </w:p>
        </w:tc>
        <w:tc>
          <w:tcPr>
            <w:tcW w:w="1419" w:type="dxa"/>
          </w:tcPr>
          <w:p w:rsidR="00C007F1" w:rsidRDefault="00C007F1" w:rsidP="00CE1D0B">
            <w:pPr>
              <w:pStyle w:val="ConsPlusNormal"/>
              <w:jc w:val="center"/>
              <w:rPr>
                <w:rFonts w:ascii="Times New Roman" w:hAnsi="Times New Roman" w:cs="Times New Roman"/>
                <w:sz w:val="24"/>
                <w:szCs w:val="24"/>
              </w:rPr>
            </w:pPr>
          </w:p>
        </w:tc>
        <w:tc>
          <w:tcPr>
            <w:tcW w:w="1305" w:type="dxa"/>
          </w:tcPr>
          <w:p w:rsidR="00C007F1" w:rsidRDefault="00C007F1" w:rsidP="00CE1D0B">
            <w:pPr>
              <w:pStyle w:val="ConsPlusNormal"/>
              <w:jc w:val="center"/>
              <w:rPr>
                <w:rFonts w:ascii="Times New Roman" w:hAnsi="Times New Roman" w:cs="Times New Roman"/>
                <w:sz w:val="24"/>
                <w:szCs w:val="24"/>
              </w:rPr>
            </w:pPr>
          </w:p>
        </w:tc>
      </w:tr>
      <w:tr w:rsidR="00C007F1" w:rsidRPr="000F47F0" w:rsidTr="00CE1D0B">
        <w:trPr>
          <w:trHeight w:val="316"/>
        </w:trPr>
        <w:tc>
          <w:tcPr>
            <w:tcW w:w="7237" w:type="dxa"/>
          </w:tcPr>
          <w:p w:rsidR="00C007F1" w:rsidRPr="007B332D" w:rsidRDefault="00C007F1" w:rsidP="00CE1D0B">
            <w:pPr>
              <w:pStyle w:val="ConsPlusNormal"/>
              <w:rPr>
                <w:rFonts w:ascii="Times New Roman" w:hAnsi="Times New Roman" w:cs="Times New Roman"/>
                <w:b/>
                <w:sz w:val="24"/>
                <w:szCs w:val="24"/>
              </w:rPr>
            </w:pPr>
            <w:r w:rsidRPr="000F47F0">
              <w:rPr>
                <w:rFonts w:ascii="Times New Roman" w:hAnsi="Times New Roman" w:cs="Times New Roman"/>
                <w:sz w:val="24"/>
                <w:szCs w:val="24"/>
              </w:rPr>
              <w:t>1. Количество отчетов, составленных по результатам работ</w:t>
            </w:r>
          </w:p>
        </w:tc>
        <w:tc>
          <w:tcPr>
            <w:tcW w:w="1115" w:type="dxa"/>
          </w:tcPr>
          <w:p w:rsidR="00C007F1" w:rsidRPr="009E6310" w:rsidRDefault="00C007F1" w:rsidP="00CE1D0B">
            <w:pPr>
              <w:pStyle w:val="ConsPlusNormal"/>
              <w:jc w:val="center"/>
              <w:rPr>
                <w:rFonts w:ascii="Times New Roman" w:hAnsi="Times New Roman" w:cs="Times New Roman"/>
                <w:color w:val="000000" w:themeColor="text1"/>
                <w:sz w:val="24"/>
                <w:szCs w:val="24"/>
              </w:rPr>
            </w:pPr>
            <w:r w:rsidRPr="009E6310">
              <w:rPr>
                <w:rFonts w:ascii="Times New Roman" w:hAnsi="Times New Roman" w:cs="Times New Roman"/>
                <w:color w:val="000000" w:themeColor="text1"/>
                <w:sz w:val="24"/>
                <w:szCs w:val="24"/>
              </w:rPr>
              <w:t>5</w:t>
            </w:r>
          </w:p>
        </w:tc>
        <w:tc>
          <w:tcPr>
            <w:tcW w:w="1117" w:type="dxa"/>
          </w:tcPr>
          <w:p w:rsidR="00C007F1" w:rsidRPr="009E6310" w:rsidRDefault="00C007F1" w:rsidP="00CE1D0B">
            <w:pPr>
              <w:pStyle w:val="ConsPlusNormal"/>
              <w:jc w:val="center"/>
              <w:rPr>
                <w:rFonts w:ascii="Times New Roman" w:hAnsi="Times New Roman" w:cs="Times New Roman"/>
                <w:color w:val="000000" w:themeColor="text1"/>
                <w:sz w:val="24"/>
                <w:szCs w:val="24"/>
              </w:rPr>
            </w:pPr>
            <w:r w:rsidRPr="009E6310">
              <w:rPr>
                <w:rFonts w:ascii="Times New Roman" w:hAnsi="Times New Roman" w:cs="Times New Roman"/>
                <w:color w:val="000000" w:themeColor="text1"/>
                <w:sz w:val="24"/>
                <w:szCs w:val="24"/>
              </w:rPr>
              <w:t>5</w:t>
            </w:r>
          </w:p>
        </w:tc>
        <w:tc>
          <w:tcPr>
            <w:tcW w:w="1116" w:type="dxa"/>
          </w:tcPr>
          <w:p w:rsidR="00C007F1" w:rsidRPr="009E6310" w:rsidRDefault="00C007F1" w:rsidP="00CE1D0B">
            <w:pPr>
              <w:pStyle w:val="ConsPlusNormal"/>
              <w:jc w:val="center"/>
              <w:rPr>
                <w:rFonts w:ascii="Times New Roman" w:hAnsi="Times New Roman" w:cs="Times New Roman"/>
                <w:color w:val="000000" w:themeColor="text1"/>
                <w:sz w:val="24"/>
                <w:szCs w:val="24"/>
              </w:rPr>
            </w:pPr>
            <w:r w:rsidRPr="009E6310">
              <w:rPr>
                <w:rFonts w:ascii="Times New Roman" w:hAnsi="Times New Roman" w:cs="Times New Roman"/>
                <w:color w:val="000000" w:themeColor="text1"/>
                <w:sz w:val="24"/>
                <w:szCs w:val="24"/>
              </w:rPr>
              <w:t>5</w:t>
            </w:r>
          </w:p>
        </w:tc>
        <w:tc>
          <w:tcPr>
            <w:tcW w:w="1387" w:type="dxa"/>
          </w:tcPr>
          <w:p w:rsidR="00C007F1" w:rsidRDefault="00C007F1" w:rsidP="00CE1D0B">
            <w:pPr>
              <w:pStyle w:val="ConsPlusNormal"/>
              <w:jc w:val="center"/>
              <w:rPr>
                <w:rFonts w:ascii="Times New Roman" w:hAnsi="Times New Roman" w:cs="Times New Roman"/>
                <w:sz w:val="24"/>
                <w:szCs w:val="24"/>
              </w:rPr>
            </w:pPr>
          </w:p>
        </w:tc>
        <w:tc>
          <w:tcPr>
            <w:tcW w:w="1419" w:type="dxa"/>
          </w:tcPr>
          <w:p w:rsidR="00C007F1" w:rsidRDefault="00C007F1" w:rsidP="00CE1D0B">
            <w:pPr>
              <w:pStyle w:val="ConsPlusNormal"/>
              <w:jc w:val="center"/>
              <w:rPr>
                <w:rFonts w:ascii="Times New Roman" w:hAnsi="Times New Roman" w:cs="Times New Roman"/>
                <w:sz w:val="24"/>
                <w:szCs w:val="24"/>
              </w:rPr>
            </w:pPr>
          </w:p>
        </w:tc>
        <w:tc>
          <w:tcPr>
            <w:tcW w:w="1305" w:type="dxa"/>
          </w:tcPr>
          <w:p w:rsidR="00C007F1" w:rsidRDefault="00C007F1" w:rsidP="00CE1D0B">
            <w:pPr>
              <w:pStyle w:val="ConsPlusNormal"/>
              <w:jc w:val="center"/>
              <w:rPr>
                <w:rFonts w:ascii="Times New Roman" w:hAnsi="Times New Roman" w:cs="Times New Roman"/>
                <w:sz w:val="24"/>
                <w:szCs w:val="24"/>
              </w:rPr>
            </w:pPr>
          </w:p>
        </w:tc>
      </w:tr>
      <w:tr w:rsidR="00C007F1" w:rsidRPr="000F47F0" w:rsidTr="00CE1D0B">
        <w:trPr>
          <w:trHeight w:val="316"/>
        </w:trPr>
        <w:tc>
          <w:tcPr>
            <w:tcW w:w="7237" w:type="dxa"/>
          </w:tcPr>
          <w:p w:rsidR="00C007F1" w:rsidRPr="000F47F0" w:rsidRDefault="00C007F1" w:rsidP="00CE1D0B">
            <w:pPr>
              <w:pStyle w:val="ConsPlusNormal"/>
              <w:rPr>
                <w:rFonts w:ascii="Times New Roman" w:hAnsi="Times New Roman" w:cs="Times New Roman"/>
                <w:sz w:val="24"/>
                <w:szCs w:val="24"/>
              </w:rPr>
            </w:pPr>
            <w:r w:rsidRPr="000F47F0">
              <w:rPr>
                <w:rFonts w:ascii="Times New Roman" w:hAnsi="Times New Roman" w:cs="Times New Roman"/>
                <w:sz w:val="24"/>
                <w:szCs w:val="24"/>
              </w:rPr>
              <w:t>2. Количество разработанных документов</w:t>
            </w:r>
          </w:p>
        </w:tc>
        <w:tc>
          <w:tcPr>
            <w:tcW w:w="1115" w:type="dxa"/>
          </w:tcPr>
          <w:p w:rsidR="00C007F1" w:rsidRPr="009E6310" w:rsidRDefault="00C007F1" w:rsidP="00CE1D0B">
            <w:pPr>
              <w:pStyle w:val="ConsPlusNormal"/>
              <w:jc w:val="center"/>
              <w:rPr>
                <w:rFonts w:ascii="Times New Roman" w:hAnsi="Times New Roman" w:cs="Times New Roman"/>
                <w:color w:val="000000" w:themeColor="text1"/>
                <w:sz w:val="24"/>
                <w:szCs w:val="24"/>
              </w:rPr>
            </w:pPr>
            <w:r w:rsidRPr="009E6310">
              <w:rPr>
                <w:rFonts w:ascii="Times New Roman" w:hAnsi="Times New Roman" w:cs="Times New Roman"/>
                <w:color w:val="000000" w:themeColor="text1"/>
                <w:sz w:val="24"/>
                <w:szCs w:val="24"/>
              </w:rPr>
              <w:t>20</w:t>
            </w:r>
          </w:p>
        </w:tc>
        <w:tc>
          <w:tcPr>
            <w:tcW w:w="1117" w:type="dxa"/>
          </w:tcPr>
          <w:p w:rsidR="00C007F1" w:rsidRPr="009E6310" w:rsidRDefault="00C007F1" w:rsidP="00CE1D0B">
            <w:pPr>
              <w:pStyle w:val="ConsPlusNormal"/>
              <w:jc w:val="center"/>
              <w:rPr>
                <w:rFonts w:ascii="Times New Roman" w:hAnsi="Times New Roman" w:cs="Times New Roman"/>
                <w:color w:val="000000" w:themeColor="text1"/>
                <w:sz w:val="24"/>
                <w:szCs w:val="24"/>
              </w:rPr>
            </w:pPr>
            <w:r w:rsidRPr="009E6310">
              <w:rPr>
                <w:rFonts w:ascii="Times New Roman" w:hAnsi="Times New Roman" w:cs="Times New Roman"/>
                <w:color w:val="000000" w:themeColor="text1"/>
                <w:sz w:val="24"/>
                <w:szCs w:val="24"/>
              </w:rPr>
              <w:t>20</w:t>
            </w:r>
          </w:p>
        </w:tc>
        <w:tc>
          <w:tcPr>
            <w:tcW w:w="1116" w:type="dxa"/>
          </w:tcPr>
          <w:p w:rsidR="00C007F1" w:rsidRPr="009E6310" w:rsidRDefault="00C007F1" w:rsidP="00CE1D0B">
            <w:pPr>
              <w:pStyle w:val="ConsPlusNormal"/>
              <w:jc w:val="center"/>
              <w:rPr>
                <w:rFonts w:ascii="Times New Roman" w:hAnsi="Times New Roman" w:cs="Times New Roman"/>
                <w:color w:val="000000" w:themeColor="text1"/>
                <w:sz w:val="24"/>
                <w:szCs w:val="24"/>
              </w:rPr>
            </w:pPr>
            <w:r w:rsidRPr="009E6310">
              <w:rPr>
                <w:rFonts w:ascii="Times New Roman" w:hAnsi="Times New Roman" w:cs="Times New Roman"/>
                <w:color w:val="000000" w:themeColor="text1"/>
                <w:sz w:val="24"/>
                <w:szCs w:val="24"/>
              </w:rPr>
              <w:t>20</w:t>
            </w:r>
          </w:p>
        </w:tc>
        <w:tc>
          <w:tcPr>
            <w:tcW w:w="1387" w:type="dxa"/>
          </w:tcPr>
          <w:p w:rsidR="00C007F1" w:rsidRDefault="00C007F1" w:rsidP="00CE1D0B">
            <w:pPr>
              <w:pStyle w:val="ConsPlusNormal"/>
              <w:jc w:val="center"/>
              <w:rPr>
                <w:rFonts w:ascii="Times New Roman" w:hAnsi="Times New Roman" w:cs="Times New Roman"/>
                <w:sz w:val="24"/>
                <w:szCs w:val="24"/>
              </w:rPr>
            </w:pPr>
          </w:p>
        </w:tc>
        <w:tc>
          <w:tcPr>
            <w:tcW w:w="1419" w:type="dxa"/>
          </w:tcPr>
          <w:p w:rsidR="00C007F1" w:rsidRDefault="00C007F1" w:rsidP="00CE1D0B">
            <w:pPr>
              <w:pStyle w:val="ConsPlusNormal"/>
              <w:jc w:val="center"/>
              <w:rPr>
                <w:rFonts w:ascii="Times New Roman" w:hAnsi="Times New Roman" w:cs="Times New Roman"/>
                <w:sz w:val="24"/>
                <w:szCs w:val="24"/>
              </w:rPr>
            </w:pPr>
          </w:p>
        </w:tc>
        <w:tc>
          <w:tcPr>
            <w:tcW w:w="1305" w:type="dxa"/>
          </w:tcPr>
          <w:p w:rsidR="00C007F1" w:rsidRDefault="00C007F1" w:rsidP="00CE1D0B">
            <w:pPr>
              <w:pStyle w:val="ConsPlusNormal"/>
              <w:jc w:val="center"/>
              <w:rPr>
                <w:rFonts w:ascii="Times New Roman" w:hAnsi="Times New Roman" w:cs="Times New Roman"/>
                <w:sz w:val="24"/>
                <w:szCs w:val="24"/>
              </w:rPr>
            </w:pPr>
          </w:p>
        </w:tc>
      </w:tr>
      <w:tr w:rsidR="00C007F1" w:rsidRPr="000F47F0" w:rsidTr="00CE1D0B">
        <w:trPr>
          <w:trHeight w:val="316"/>
        </w:trPr>
        <w:tc>
          <w:tcPr>
            <w:tcW w:w="7237" w:type="dxa"/>
          </w:tcPr>
          <w:p w:rsidR="00C007F1" w:rsidRPr="007B332D" w:rsidRDefault="00C007F1" w:rsidP="00CE1D0B">
            <w:pPr>
              <w:pStyle w:val="ConsPlusNormal"/>
              <w:rPr>
                <w:rFonts w:ascii="Times New Roman" w:hAnsi="Times New Roman" w:cs="Times New Roman"/>
                <w:b/>
                <w:sz w:val="24"/>
                <w:szCs w:val="24"/>
              </w:rPr>
            </w:pPr>
            <w:r w:rsidRPr="000F47F0">
              <w:rPr>
                <w:rFonts w:ascii="Times New Roman" w:hAnsi="Times New Roman" w:cs="Times New Roman"/>
                <w:sz w:val="24"/>
                <w:szCs w:val="24"/>
              </w:rPr>
              <w:t>3. Количество проведенных консультаций</w:t>
            </w:r>
          </w:p>
        </w:tc>
        <w:tc>
          <w:tcPr>
            <w:tcW w:w="1115" w:type="dxa"/>
          </w:tcPr>
          <w:p w:rsidR="00C007F1" w:rsidRPr="009E6310" w:rsidRDefault="00C007F1" w:rsidP="00CE1D0B">
            <w:pPr>
              <w:pStyle w:val="ConsPlusNormal"/>
              <w:jc w:val="center"/>
              <w:rPr>
                <w:rFonts w:ascii="Times New Roman" w:hAnsi="Times New Roman" w:cs="Times New Roman"/>
                <w:color w:val="000000" w:themeColor="text1"/>
                <w:sz w:val="24"/>
                <w:szCs w:val="24"/>
              </w:rPr>
            </w:pPr>
            <w:r w:rsidRPr="009E6310">
              <w:rPr>
                <w:rFonts w:ascii="Times New Roman" w:hAnsi="Times New Roman" w:cs="Times New Roman"/>
                <w:color w:val="000000" w:themeColor="text1"/>
                <w:sz w:val="24"/>
                <w:szCs w:val="24"/>
              </w:rPr>
              <w:t>1800</w:t>
            </w:r>
          </w:p>
        </w:tc>
        <w:tc>
          <w:tcPr>
            <w:tcW w:w="1117" w:type="dxa"/>
          </w:tcPr>
          <w:p w:rsidR="00C007F1" w:rsidRPr="009E6310" w:rsidRDefault="00C007F1" w:rsidP="00CE1D0B">
            <w:pPr>
              <w:pStyle w:val="ConsPlusNormal"/>
              <w:jc w:val="center"/>
              <w:rPr>
                <w:rFonts w:ascii="Times New Roman" w:hAnsi="Times New Roman" w:cs="Times New Roman"/>
                <w:color w:val="000000" w:themeColor="text1"/>
                <w:sz w:val="24"/>
                <w:szCs w:val="24"/>
              </w:rPr>
            </w:pPr>
            <w:r w:rsidRPr="009E6310">
              <w:rPr>
                <w:rFonts w:ascii="Times New Roman" w:hAnsi="Times New Roman" w:cs="Times New Roman"/>
                <w:color w:val="000000" w:themeColor="text1"/>
                <w:sz w:val="24"/>
                <w:szCs w:val="24"/>
              </w:rPr>
              <w:t>1800</w:t>
            </w:r>
          </w:p>
        </w:tc>
        <w:tc>
          <w:tcPr>
            <w:tcW w:w="1116" w:type="dxa"/>
          </w:tcPr>
          <w:p w:rsidR="00C007F1" w:rsidRPr="009E6310" w:rsidRDefault="00C007F1" w:rsidP="00CE1D0B">
            <w:pPr>
              <w:pStyle w:val="ConsPlusNormal"/>
              <w:jc w:val="center"/>
              <w:rPr>
                <w:rFonts w:ascii="Times New Roman" w:hAnsi="Times New Roman" w:cs="Times New Roman"/>
                <w:color w:val="000000" w:themeColor="text1"/>
                <w:sz w:val="24"/>
                <w:szCs w:val="24"/>
              </w:rPr>
            </w:pPr>
            <w:r w:rsidRPr="009E6310">
              <w:rPr>
                <w:rFonts w:ascii="Times New Roman" w:hAnsi="Times New Roman" w:cs="Times New Roman"/>
                <w:color w:val="000000" w:themeColor="text1"/>
                <w:sz w:val="24"/>
                <w:szCs w:val="24"/>
              </w:rPr>
              <w:t>1800</w:t>
            </w:r>
          </w:p>
        </w:tc>
        <w:tc>
          <w:tcPr>
            <w:tcW w:w="1387" w:type="dxa"/>
          </w:tcPr>
          <w:p w:rsidR="00C007F1" w:rsidRDefault="00C007F1" w:rsidP="00CE1D0B">
            <w:pPr>
              <w:pStyle w:val="ConsPlusNormal"/>
              <w:jc w:val="center"/>
              <w:rPr>
                <w:rFonts w:ascii="Times New Roman" w:hAnsi="Times New Roman" w:cs="Times New Roman"/>
                <w:sz w:val="24"/>
                <w:szCs w:val="24"/>
              </w:rPr>
            </w:pPr>
          </w:p>
        </w:tc>
        <w:tc>
          <w:tcPr>
            <w:tcW w:w="1419" w:type="dxa"/>
          </w:tcPr>
          <w:p w:rsidR="00C007F1" w:rsidRDefault="00C007F1" w:rsidP="00CE1D0B">
            <w:pPr>
              <w:pStyle w:val="ConsPlusNormal"/>
              <w:jc w:val="center"/>
              <w:rPr>
                <w:rFonts w:ascii="Times New Roman" w:hAnsi="Times New Roman" w:cs="Times New Roman"/>
                <w:sz w:val="24"/>
                <w:szCs w:val="24"/>
              </w:rPr>
            </w:pPr>
          </w:p>
        </w:tc>
        <w:tc>
          <w:tcPr>
            <w:tcW w:w="1305" w:type="dxa"/>
          </w:tcPr>
          <w:p w:rsidR="00C007F1" w:rsidRDefault="00C007F1" w:rsidP="00CE1D0B">
            <w:pPr>
              <w:pStyle w:val="ConsPlusNormal"/>
              <w:jc w:val="center"/>
              <w:rPr>
                <w:rFonts w:ascii="Times New Roman" w:hAnsi="Times New Roman" w:cs="Times New Roman"/>
                <w:sz w:val="24"/>
                <w:szCs w:val="24"/>
              </w:rPr>
            </w:pPr>
          </w:p>
        </w:tc>
      </w:tr>
      <w:tr w:rsidR="00C007F1" w:rsidRPr="000F47F0" w:rsidTr="00CE1D0B">
        <w:trPr>
          <w:trHeight w:val="316"/>
        </w:trPr>
        <w:tc>
          <w:tcPr>
            <w:tcW w:w="7237" w:type="dxa"/>
          </w:tcPr>
          <w:p w:rsidR="00C007F1" w:rsidRDefault="00C007F1" w:rsidP="00CE1D0B">
            <w:pPr>
              <w:pStyle w:val="ConsPlusNormal"/>
              <w:rPr>
                <w:rFonts w:ascii="Times New Roman" w:hAnsi="Times New Roman" w:cs="Times New Roman"/>
                <w:sz w:val="24"/>
                <w:szCs w:val="24"/>
              </w:rPr>
            </w:pPr>
            <w:r>
              <w:rPr>
                <w:rFonts w:ascii="Times New Roman" w:hAnsi="Times New Roman" w:cs="Times New Roman"/>
                <w:sz w:val="24"/>
                <w:szCs w:val="24"/>
              </w:rPr>
              <w:t>в том числе в рамках основных</w:t>
            </w:r>
            <w:r w:rsidRPr="000F47F0">
              <w:rPr>
                <w:rFonts w:ascii="Times New Roman" w:hAnsi="Times New Roman" w:cs="Times New Roman"/>
                <w:sz w:val="24"/>
                <w:szCs w:val="24"/>
              </w:rPr>
              <w:t xml:space="preserve"> мероприят</w:t>
            </w:r>
            <w:r>
              <w:rPr>
                <w:rFonts w:ascii="Times New Roman" w:hAnsi="Times New Roman" w:cs="Times New Roman"/>
                <w:sz w:val="24"/>
                <w:szCs w:val="24"/>
              </w:rPr>
              <w:t xml:space="preserve">ий </w:t>
            </w:r>
          </w:p>
          <w:p w:rsidR="00C007F1" w:rsidRPr="000F47F0" w:rsidRDefault="00C007F1" w:rsidP="00CE1D0B">
            <w:pPr>
              <w:pStyle w:val="ConsPlusNormal"/>
              <w:rPr>
                <w:rFonts w:ascii="Times New Roman" w:hAnsi="Times New Roman" w:cs="Times New Roman"/>
                <w:sz w:val="24"/>
                <w:szCs w:val="24"/>
              </w:rPr>
            </w:pPr>
            <w:r>
              <w:rPr>
                <w:rFonts w:ascii="Times New Roman" w:hAnsi="Times New Roman" w:cs="Times New Roman"/>
                <w:sz w:val="24"/>
                <w:szCs w:val="24"/>
              </w:rPr>
              <w:t>1.1 «Оказание муниципальных услуг населению библиотеками»</w:t>
            </w:r>
          </w:p>
        </w:tc>
        <w:tc>
          <w:tcPr>
            <w:tcW w:w="1115" w:type="dxa"/>
          </w:tcPr>
          <w:p w:rsidR="00C007F1" w:rsidRDefault="00C007F1" w:rsidP="00CE1D0B">
            <w:pPr>
              <w:pStyle w:val="ConsPlusNormal"/>
              <w:jc w:val="center"/>
              <w:rPr>
                <w:rFonts w:ascii="Times New Roman" w:hAnsi="Times New Roman" w:cs="Times New Roman"/>
                <w:sz w:val="24"/>
                <w:szCs w:val="24"/>
              </w:rPr>
            </w:pPr>
          </w:p>
        </w:tc>
        <w:tc>
          <w:tcPr>
            <w:tcW w:w="1117" w:type="dxa"/>
          </w:tcPr>
          <w:p w:rsidR="00C007F1" w:rsidRDefault="00C007F1" w:rsidP="00CE1D0B">
            <w:pPr>
              <w:pStyle w:val="ConsPlusNormal"/>
              <w:jc w:val="center"/>
              <w:rPr>
                <w:rFonts w:ascii="Times New Roman" w:hAnsi="Times New Roman" w:cs="Times New Roman"/>
                <w:sz w:val="24"/>
                <w:szCs w:val="24"/>
              </w:rPr>
            </w:pPr>
          </w:p>
        </w:tc>
        <w:tc>
          <w:tcPr>
            <w:tcW w:w="1116" w:type="dxa"/>
          </w:tcPr>
          <w:p w:rsidR="00C007F1" w:rsidRDefault="00C007F1" w:rsidP="00CE1D0B">
            <w:pPr>
              <w:pStyle w:val="ConsPlusNormal"/>
              <w:jc w:val="center"/>
              <w:rPr>
                <w:rFonts w:ascii="Times New Roman" w:hAnsi="Times New Roman" w:cs="Times New Roman"/>
                <w:sz w:val="24"/>
                <w:szCs w:val="24"/>
              </w:rPr>
            </w:pPr>
          </w:p>
        </w:tc>
        <w:tc>
          <w:tcPr>
            <w:tcW w:w="1387" w:type="dxa"/>
            <w:vAlign w:val="center"/>
          </w:tcPr>
          <w:p w:rsidR="00C007F1" w:rsidRPr="00194B6A"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6403,92</w:t>
            </w:r>
          </w:p>
        </w:tc>
        <w:tc>
          <w:tcPr>
            <w:tcW w:w="1419" w:type="dxa"/>
            <w:vAlign w:val="center"/>
          </w:tcPr>
          <w:p w:rsidR="00C007F1" w:rsidRPr="00194B6A"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8800,42</w:t>
            </w:r>
          </w:p>
        </w:tc>
        <w:tc>
          <w:tcPr>
            <w:tcW w:w="1305" w:type="dxa"/>
            <w:vAlign w:val="center"/>
          </w:tcPr>
          <w:p w:rsidR="00C007F1" w:rsidRPr="00194B6A"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8912,42</w:t>
            </w:r>
          </w:p>
        </w:tc>
      </w:tr>
      <w:tr w:rsidR="00C007F1" w:rsidRPr="000F47F0" w:rsidTr="00CE1D0B">
        <w:trPr>
          <w:trHeight w:val="316"/>
        </w:trPr>
        <w:tc>
          <w:tcPr>
            <w:tcW w:w="7237" w:type="dxa"/>
          </w:tcPr>
          <w:p w:rsidR="00C007F1" w:rsidRPr="000F47F0" w:rsidRDefault="00C007F1" w:rsidP="00CE1D0B">
            <w:pPr>
              <w:pStyle w:val="ConsPlusNormal"/>
              <w:outlineLvl w:val="3"/>
              <w:rPr>
                <w:rFonts w:ascii="Times New Roman" w:hAnsi="Times New Roman" w:cs="Times New Roman"/>
                <w:sz w:val="24"/>
                <w:szCs w:val="24"/>
              </w:rPr>
            </w:pPr>
            <w:r>
              <w:rPr>
                <w:rFonts w:ascii="Times New Roman" w:hAnsi="Times New Roman" w:cs="Times New Roman"/>
                <w:sz w:val="24"/>
                <w:szCs w:val="24"/>
              </w:rPr>
              <w:t>1.2 «Обеспечение сохранения достигнутых показателей повышения</w:t>
            </w:r>
            <w:r w:rsidRPr="00E41305">
              <w:rPr>
                <w:rFonts w:ascii="Times New Roman" w:hAnsi="Times New Roman" w:cs="Times New Roman"/>
                <w:sz w:val="24"/>
                <w:szCs w:val="24"/>
              </w:rPr>
              <w:t xml:space="preserve"> оплаты труда работников библиотек</w:t>
            </w:r>
            <w:r>
              <w:rPr>
                <w:rFonts w:ascii="Times New Roman" w:hAnsi="Times New Roman" w:cs="Times New Roman"/>
                <w:sz w:val="24"/>
                <w:szCs w:val="24"/>
              </w:rPr>
              <w:t>»</w:t>
            </w:r>
          </w:p>
        </w:tc>
        <w:tc>
          <w:tcPr>
            <w:tcW w:w="1115" w:type="dxa"/>
          </w:tcPr>
          <w:p w:rsidR="00C007F1" w:rsidRDefault="00C007F1" w:rsidP="00CE1D0B">
            <w:pPr>
              <w:pStyle w:val="ConsPlusNormal"/>
              <w:jc w:val="center"/>
              <w:rPr>
                <w:rFonts w:ascii="Times New Roman" w:hAnsi="Times New Roman" w:cs="Times New Roman"/>
                <w:sz w:val="24"/>
                <w:szCs w:val="24"/>
              </w:rPr>
            </w:pPr>
          </w:p>
        </w:tc>
        <w:tc>
          <w:tcPr>
            <w:tcW w:w="1117" w:type="dxa"/>
          </w:tcPr>
          <w:p w:rsidR="00C007F1" w:rsidRDefault="00C007F1" w:rsidP="00CE1D0B">
            <w:pPr>
              <w:pStyle w:val="ConsPlusNormal"/>
              <w:jc w:val="center"/>
              <w:rPr>
                <w:rFonts w:ascii="Times New Roman" w:hAnsi="Times New Roman" w:cs="Times New Roman"/>
                <w:sz w:val="24"/>
                <w:szCs w:val="24"/>
              </w:rPr>
            </w:pPr>
          </w:p>
        </w:tc>
        <w:tc>
          <w:tcPr>
            <w:tcW w:w="1116" w:type="dxa"/>
          </w:tcPr>
          <w:p w:rsidR="00C007F1" w:rsidRDefault="00C007F1" w:rsidP="00CE1D0B">
            <w:pPr>
              <w:pStyle w:val="ConsPlusNormal"/>
              <w:jc w:val="center"/>
              <w:rPr>
                <w:rFonts w:ascii="Times New Roman" w:hAnsi="Times New Roman" w:cs="Times New Roman"/>
                <w:sz w:val="24"/>
                <w:szCs w:val="24"/>
              </w:rPr>
            </w:pPr>
          </w:p>
        </w:tc>
        <w:tc>
          <w:tcPr>
            <w:tcW w:w="1387" w:type="dxa"/>
            <w:vAlign w:val="center"/>
          </w:tcPr>
          <w:p w:rsidR="00C007F1" w:rsidRPr="00EA0D56"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2733,63</w:t>
            </w:r>
          </w:p>
        </w:tc>
        <w:tc>
          <w:tcPr>
            <w:tcW w:w="1419" w:type="dxa"/>
            <w:vAlign w:val="center"/>
          </w:tcPr>
          <w:p w:rsidR="00C007F1" w:rsidRPr="00EA0D56" w:rsidRDefault="00C007F1" w:rsidP="00CE1D0B">
            <w:pPr>
              <w:jc w:val="center"/>
            </w:pPr>
            <w:r>
              <w:t>2733,63</w:t>
            </w:r>
          </w:p>
        </w:tc>
        <w:tc>
          <w:tcPr>
            <w:tcW w:w="1305" w:type="dxa"/>
            <w:vAlign w:val="center"/>
          </w:tcPr>
          <w:p w:rsidR="00C007F1" w:rsidRPr="00EA0D56" w:rsidRDefault="00C007F1" w:rsidP="00CE1D0B">
            <w:pPr>
              <w:jc w:val="center"/>
            </w:pPr>
            <w:r>
              <w:t>2733,63</w:t>
            </w:r>
          </w:p>
        </w:tc>
      </w:tr>
      <w:tr w:rsidR="00C007F1" w:rsidRPr="000F47F0" w:rsidTr="00CE1D0B">
        <w:trPr>
          <w:trHeight w:val="316"/>
        </w:trPr>
        <w:tc>
          <w:tcPr>
            <w:tcW w:w="7237" w:type="dxa"/>
          </w:tcPr>
          <w:p w:rsidR="00C007F1" w:rsidRPr="000F47F0" w:rsidRDefault="00C007F1" w:rsidP="00CE1D0B">
            <w:pPr>
              <w:pStyle w:val="ConsPlusNormal"/>
              <w:rPr>
                <w:rFonts w:ascii="Times New Roman" w:hAnsi="Times New Roman" w:cs="Times New Roman"/>
                <w:sz w:val="24"/>
                <w:szCs w:val="24"/>
              </w:rPr>
            </w:pPr>
            <w:r>
              <w:rPr>
                <w:rFonts w:ascii="Times New Roman" w:hAnsi="Times New Roman" w:cs="Times New Roman"/>
                <w:sz w:val="24"/>
                <w:szCs w:val="24"/>
              </w:rPr>
              <w:t>1.3. «Государственная поддержка лучших сельских учреждений культуры»</w:t>
            </w:r>
          </w:p>
        </w:tc>
        <w:tc>
          <w:tcPr>
            <w:tcW w:w="1115" w:type="dxa"/>
          </w:tcPr>
          <w:p w:rsidR="00C007F1" w:rsidRDefault="00C007F1" w:rsidP="00CE1D0B">
            <w:pPr>
              <w:pStyle w:val="ConsPlusNormal"/>
              <w:jc w:val="center"/>
              <w:rPr>
                <w:rFonts w:ascii="Times New Roman" w:hAnsi="Times New Roman" w:cs="Times New Roman"/>
                <w:sz w:val="24"/>
                <w:szCs w:val="24"/>
              </w:rPr>
            </w:pPr>
          </w:p>
        </w:tc>
        <w:tc>
          <w:tcPr>
            <w:tcW w:w="1117" w:type="dxa"/>
          </w:tcPr>
          <w:p w:rsidR="00C007F1" w:rsidRDefault="00C007F1" w:rsidP="00CE1D0B">
            <w:pPr>
              <w:pStyle w:val="ConsPlusNormal"/>
              <w:jc w:val="center"/>
              <w:rPr>
                <w:rFonts w:ascii="Times New Roman" w:hAnsi="Times New Roman" w:cs="Times New Roman"/>
                <w:sz w:val="24"/>
                <w:szCs w:val="24"/>
              </w:rPr>
            </w:pPr>
          </w:p>
        </w:tc>
        <w:tc>
          <w:tcPr>
            <w:tcW w:w="1116" w:type="dxa"/>
          </w:tcPr>
          <w:p w:rsidR="00C007F1" w:rsidRDefault="00C007F1" w:rsidP="00CE1D0B">
            <w:pPr>
              <w:pStyle w:val="ConsPlusNormal"/>
              <w:jc w:val="center"/>
              <w:rPr>
                <w:rFonts w:ascii="Times New Roman" w:hAnsi="Times New Roman" w:cs="Times New Roman"/>
                <w:sz w:val="24"/>
                <w:szCs w:val="24"/>
              </w:rPr>
            </w:pPr>
          </w:p>
        </w:tc>
        <w:tc>
          <w:tcPr>
            <w:tcW w:w="1387" w:type="dxa"/>
            <w:vAlign w:val="center"/>
          </w:tcPr>
          <w:p w:rsidR="00C007F1" w:rsidRPr="00EA0D56"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51,02</w:t>
            </w:r>
          </w:p>
        </w:tc>
        <w:tc>
          <w:tcPr>
            <w:tcW w:w="1419" w:type="dxa"/>
            <w:vAlign w:val="center"/>
          </w:tcPr>
          <w:p w:rsidR="00C007F1" w:rsidRPr="00EA0D56"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0</w:t>
            </w:r>
            <w:r w:rsidRPr="00EA0D56">
              <w:rPr>
                <w:rFonts w:ascii="Times New Roman" w:hAnsi="Times New Roman" w:cs="Times New Roman"/>
                <w:sz w:val="24"/>
                <w:szCs w:val="24"/>
              </w:rPr>
              <w:t>,00</w:t>
            </w:r>
          </w:p>
        </w:tc>
        <w:tc>
          <w:tcPr>
            <w:tcW w:w="1305" w:type="dxa"/>
            <w:vAlign w:val="center"/>
          </w:tcPr>
          <w:p w:rsidR="00C007F1" w:rsidRPr="00EA0D56"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0</w:t>
            </w:r>
            <w:r w:rsidRPr="00EA0D56">
              <w:rPr>
                <w:rFonts w:ascii="Times New Roman" w:hAnsi="Times New Roman" w:cs="Times New Roman"/>
                <w:sz w:val="24"/>
                <w:szCs w:val="24"/>
              </w:rPr>
              <w:t>,00</w:t>
            </w:r>
          </w:p>
        </w:tc>
      </w:tr>
      <w:tr w:rsidR="00C007F1" w:rsidRPr="000F47F0" w:rsidTr="00CE1D0B">
        <w:trPr>
          <w:trHeight w:val="316"/>
        </w:trPr>
        <w:tc>
          <w:tcPr>
            <w:tcW w:w="7237" w:type="dxa"/>
          </w:tcPr>
          <w:p w:rsidR="00C007F1" w:rsidRDefault="00C007F1" w:rsidP="00CE1D0B">
            <w:pPr>
              <w:pStyle w:val="ConsPlusNormal"/>
              <w:rPr>
                <w:rFonts w:ascii="Times New Roman" w:hAnsi="Times New Roman" w:cs="Times New Roman"/>
                <w:sz w:val="24"/>
                <w:szCs w:val="24"/>
              </w:rPr>
            </w:pPr>
            <w:r>
              <w:rPr>
                <w:rFonts w:ascii="Times New Roman" w:hAnsi="Times New Roman" w:cs="Times New Roman"/>
                <w:sz w:val="24"/>
                <w:szCs w:val="24"/>
              </w:rPr>
              <w:t>1.4«Государственная поддержка лучших работников сельских учреждений культуры»</w:t>
            </w:r>
          </w:p>
        </w:tc>
        <w:tc>
          <w:tcPr>
            <w:tcW w:w="1115" w:type="dxa"/>
          </w:tcPr>
          <w:p w:rsidR="00C007F1" w:rsidRDefault="00C007F1" w:rsidP="00CE1D0B">
            <w:pPr>
              <w:pStyle w:val="ConsPlusNormal"/>
              <w:jc w:val="center"/>
              <w:rPr>
                <w:rFonts w:ascii="Times New Roman" w:hAnsi="Times New Roman" w:cs="Times New Roman"/>
                <w:sz w:val="24"/>
                <w:szCs w:val="24"/>
              </w:rPr>
            </w:pPr>
          </w:p>
        </w:tc>
        <w:tc>
          <w:tcPr>
            <w:tcW w:w="1117" w:type="dxa"/>
          </w:tcPr>
          <w:p w:rsidR="00C007F1" w:rsidRDefault="00C007F1" w:rsidP="00CE1D0B">
            <w:pPr>
              <w:pStyle w:val="ConsPlusNormal"/>
              <w:jc w:val="center"/>
              <w:rPr>
                <w:rFonts w:ascii="Times New Roman" w:hAnsi="Times New Roman" w:cs="Times New Roman"/>
                <w:sz w:val="24"/>
                <w:szCs w:val="24"/>
              </w:rPr>
            </w:pPr>
          </w:p>
        </w:tc>
        <w:tc>
          <w:tcPr>
            <w:tcW w:w="1116" w:type="dxa"/>
          </w:tcPr>
          <w:p w:rsidR="00C007F1" w:rsidRDefault="00C007F1" w:rsidP="00CE1D0B">
            <w:pPr>
              <w:pStyle w:val="ConsPlusNormal"/>
              <w:jc w:val="center"/>
              <w:rPr>
                <w:rFonts w:ascii="Times New Roman" w:hAnsi="Times New Roman" w:cs="Times New Roman"/>
                <w:sz w:val="24"/>
                <w:szCs w:val="24"/>
              </w:rPr>
            </w:pPr>
          </w:p>
        </w:tc>
        <w:tc>
          <w:tcPr>
            <w:tcW w:w="1387" w:type="dxa"/>
            <w:vAlign w:val="center"/>
          </w:tcPr>
          <w:p w:rsidR="00C007F1" w:rsidRPr="00EA0D56"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102,04</w:t>
            </w:r>
          </w:p>
        </w:tc>
        <w:tc>
          <w:tcPr>
            <w:tcW w:w="1419" w:type="dxa"/>
            <w:vAlign w:val="center"/>
          </w:tcPr>
          <w:p w:rsidR="00C007F1" w:rsidRPr="00EA0D56"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0,00</w:t>
            </w:r>
          </w:p>
        </w:tc>
        <w:tc>
          <w:tcPr>
            <w:tcW w:w="1305" w:type="dxa"/>
            <w:vAlign w:val="center"/>
          </w:tcPr>
          <w:p w:rsidR="00C007F1" w:rsidRPr="00EA0D56"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0,00</w:t>
            </w:r>
          </w:p>
        </w:tc>
      </w:tr>
      <w:tr w:rsidR="00C007F1" w:rsidRPr="000F47F0" w:rsidTr="00CE1D0B">
        <w:trPr>
          <w:trHeight w:val="362"/>
        </w:trPr>
        <w:tc>
          <w:tcPr>
            <w:tcW w:w="7237" w:type="dxa"/>
          </w:tcPr>
          <w:p w:rsidR="00C007F1" w:rsidRPr="000B4DEB" w:rsidRDefault="00C007F1" w:rsidP="00CE1D0B">
            <w:pPr>
              <w:pStyle w:val="ConsPlusNormal"/>
              <w:rPr>
                <w:rFonts w:ascii="Times New Roman" w:hAnsi="Times New Roman" w:cs="Times New Roman"/>
                <w:b/>
                <w:sz w:val="24"/>
                <w:szCs w:val="24"/>
              </w:rPr>
            </w:pPr>
            <w:r w:rsidRPr="000B4DEB">
              <w:rPr>
                <w:rFonts w:ascii="Times New Roman" w:hAnsi="Times New Roman" w:cs="Times New Roman"/>
                <w:b/>
                <w:sz w:val="24"/>
                <w:szCs w:val="24"/>
              </w:rPr>
              <w:t>Всего по подпрограмме:</w:t>
            </w:r>
          </w:p>
        </w:tc>
        <w:tc>
          <w:tcPr>
            <w:tcW w:w="1115" w:type="dxa"/>
          </w:tcPr>
          <w:p w:rsidR="00C007F1" w:rsidRPr="000B4DEB" w:rsidRDefault="00C007F1" w:rsidP="00CE1D0B">
            <w:pPr>
              <w:pStyle w:val="ConsPlusNormal"/>
              <w:rPr>
                <w:rFonts w:ascii="Times New Roman" w:hAnsi="Times New Roman" w:cs="Times New Roman"/>
                <w:b/>
                <w:sz w:val="24"/>
                <w:szCs w:val="24"/>
              </w:rPr>
            </w:pPr>
          </w:p>
        </w:tc>
        <w:tc>
          <w:tcPr>
            <w:tcW w:w="1117" w:type="dxa"/>
          </w:tcPr>
          <w:p w:rsidR="00C007F1" w:rsidRPr="000B4DEB" w:rsidRDefault="00C007F1" w:rsidP="00CE1D0B">
            <w:pPr>
              <w:pStyle w:val="ConsPlusNormal"/>
              <w:rPr>
                <w:rFonts w:ascii="Times New Roman" w:hAnsi="Times New Roman" w:cs="Times New Roman"/>
                <w:b/>
                <w:sz w:val="24"/>
                <w:szCs w:val="24"/>
              </w:rPr>
            </w:pPr>
          </w:p>
        </w:tc>
        <w:tc>
          <w:tcPr>
            <w:tcW w:w="1116" w:type="dxa"/>
          </w:tcPr>
          <w:p w:rsidR="00C007F1" w:rsidRPr="000B4DEB" w:rsidRDefault="00C007F1" w:rsidP="00CE1D0B">
            <w:pPr>
              <w:pStyle w:val="ConsPlusNormal"/>
              <w:rPr>
                <w:rFonts w:ascii="Times New Roman" w:hAnsi="Times New Roman" w:cs="Times New Roman"/>
                <w:b/>
                <w:sz w:val="24"/>
                <w:szCs w:val="24"/>
              </w:rPr>
            </w:pPr>
          </w:p>
        </w:tc>
        <w:tc>
          <w:tcPr>
            <w:tcW w:w="1387" w:type="dxa"/>
            <w:vAlign w:val="center"/>
          </w:tcPr>
          <w:p w:rsidR="00C007F1" w:rsidRPr="00EA0D56" w:rsidRDefault="00C007F1" w:rsidP="00CE1D0B">
            <w:pPr>
              <w:pStyle w:val="ConsPlusNormal"/>
              <w:jc w:val="center"/>
              <w:rPr>
                <w:rFonts w:ascii="Times New Roman" w:hAnsi="Times New Roman" w:cs="Times New Roman"/>
                <w:b/>
                <w:sz w:val="24"/>
                <w:szCs w:val="24"/>
              </w:rPr>
            </w:pPr>
            <w:r>
              <w:rPr>
                <w:rFonts w:ascii="Times New Roman" w:hAnsi="Times New Roman" w:cs="Times New Roman"/>
                <w:b/>
                <w:sz w:val="24"/>
                <w:szCs w:val="24"/>
              </w:rPr>
              <w:t>9290,61</w:t>
            </w:r>
          </w:p>
        </w:tc>
        <w:tc>
          <w:tcPr>
            <w:tcW w:w="1419" w:type="dxa"/>
            <w:vAlign w:val="center"/>
          </w:tcPr>
          <w:p w:rsidR="00C007F1" w:rsidRPr="00EA0D56" w:rsidRDefault="00C007F1" w:rsidP="00CE1D0B">
            <w:pPr>
              <w:pStyle w:val="ConsPlusNormal"/>
              <w:jc w:val="center"/>
              <w:rPr>
                <w:rFonts w:ascii="Times New Roman" w:hAnsi="Times New Roman" w:cs="Times New Roman"/>
                <w:b/>
                <w:sz w:val="24"/>
                <w:szCs w:val="24"/>
              </w:rPr>
            </w:pPr>
            <w:r>
              <w:rPr>
                <w:rFonts w:ascii="Times New Roman" w:hAnsi="Times New Roman" w:cs="Times New Roman"/>
                <w:b/>
                <w:sz w:val="24"/>
                <w:szCs w:val="24"/>
              </w:rPr>
              <w:t>11534,05</w:t>
            </w:r>
          </w:p>
        </w:tc>
        <w:tc>
          <w:tcPr>
            <w:tcW w:w="1305" w:type="dxa"/>
            <w:vAlign w:val="center"/>
          </w:tcPr>
          <w:p w:rsidR="00C007F1" w:rsidRPr="00EA0D56" w:rsidRDefault="00C007F1" w:rsidP="00CE1D0B">
            <w:pPr>
              <w:pStyle w:val="ConsPlusNormal"/>
              <w:jc w:val="center"/>
              <w:rPr>
                <w:rFonts w:ascii="Times New Roman" w:hAnsi="Times New Roman" w:cs="Times New Roman"/>
                <w:b/>
                <w:sz w:val="24"/>
                <w:szCs w:val="24"/>
              </w:rPr>
            </w:pPr>
            <w:r>
              <w:rPr>
                <w:rFonts w:ascii="Times New Roman" w:hAnsi="Times New Roman" w:cs="Times New Roman"/>
                <w:b/>
                <w:sz w:val="24"/>
                <w:szCs w:val="24"/>
              </w:rPr>
              <w:t>11646,05</w:t>
            </w:r>
          </w:p>
        </w:tc>
      </w:tr>
      <w:tr w:rsidR="00C007F1" w:rsidRPr="000F47F0" w:rsidTr="00CE1D0B">
        <w:trPr>
          <w:trHeight w:val="316"/>
        </w:trPr>
        <w:tc>
          <w:tcPr>
            <w:tcW w:w="7237" w:type="dxa"/>
          </w:tcPr>
          <w:p w:rsidR="00C007F1" w:rsidRPr="000B4DEB" w:rsidRDefault="00C007F1" w:rsidP="00CE1D0B">
            <w:pPr>
              <w:pStyle w:val="ConsPlusNormal"/>
              <w:rPr>
                <w:rFonts w:ascii="Times New Roman" w:hAnsi="Times New Roman" w:cs="Times New Roman"/>
                <w:b/>
                <w:sz w:val="24"/>
                <w:szCs w:val="24"/>
              </w:rPr>
            </w:pPr>
            <w:r w:rsidRPr="000B4DEB">
              <w:rPr>
                <w:rFonts w:ascii="Times New Roman" w:hAnsi="Times New Roman" w:cs="Times New Roman"/>
                <w:b/>
                <w:sz w:val="24"/>
                <w:szCs w:val="24"/>
              </w:rPr>
              <w:t>в том числе затраты на уплату налогов</w:t>
            </w:r>
          </w:p>
        </w:tc>
        <w:tc>
          <w:tcPr>
            <w:tcW w:w="1115" w:type="dxa"/>
          </w:tcPr>
          <w:p w:rsidR="00C007F1" w:rsidRPr="000B4DEB" w:rsidRDefault="00C007F1" w:rsidP="00CE1D0B">
            <w:pPr>
              <w:pStyle w:val="ConsPlusNormal"/>
              <w:rPr>
                <w:rFonts w:ascii="Times New Roman" w:hAnsi="Times New Roman" w:cs="Times New Roman"/>
                <w:b/>
                <w:sz w:val="24"/>
                <w:szCs w:val="24"/>
              </w:rPr>
            </w:pPr>
          </w:p>
        </w:tc>
        <w:tc>
          <w:tcPr>
            <w:tcW w:w="1117" w:type="dxa"/>
          </w:tcPr>
          <w:p w:rsidR="00C007F1" w:rsidRPr="000B4DEB" w:rsidRDefault="00C007F1" w:rsidP="00CE1D0B">
            <w:pPr>
              <w:pStyle w:val="ConsPlusNormal"/>
              <w:rPr>
                <w:rFonts w:ascii="Times New Roman" w:hAnsi="Times New Roman" w:cs="Times New Roman"/>
                <w:b/>
                <w:sz w:val="24"/>
                <w:szCs w:val="24"/>
              </w:rPr>
            </w:pPr>
          </w:p>
        </w:tc>
        <w:tc>
          <w:tcPr>
            <w:tcW w:w="1116" w:type="dxa"/>
          </w:tcPr>
          <w:p w:rsidR="00C007F1" w:rsidRPr="000B4DEB" w:rsidRDefault="00C007F1" w:rsidP="00CE1D0B">
            <w:pPr>
              <w:pStyle w:val="ConsPlusNormal"/>
              <w:rPr>
                <w:rFonts w:ascii="Times New Roman" w:hAnsi="Times New Roman" w:cs="Times New Roman"/>
                <w:b/>
                <w:sz w:val="24"/>
                <w:szCs w:val="24"/>
              </w:rPr>
            </w:pPr>
          </w:p>
        </w:tc>
        <w:tc>
          <w:tcPr>
            <w:tcW w:w="1387" w:type="dxa"/>
            <w:vAlign w:val="center"/>
          </w:tcPr>
          <w:p w:rsidR="00C007F1" w:rsidRPr="00EA0D56" w:rsidRDefault="00C007F1" w:rsidP="00CE1D0B">
            <w:pPr>
              <w:pStyle w:val="ConsPlusNormal"/>
              <w:jc w:val="center"/>
              <w:rPr>
                <w:rFonts w:ascii="Times New Roman" w:hAnsi="Times New Roman" w:cs="Times New Roman"/>
                <w:b/>
                <w:sz w:val="24"/>
                <w:szCs w:val="24"/>
              </w:rPr>
            </w:pPr>
            <w:r w:rsidRPr="00EA0D56">
              <w:rPr>
                <w:rFonts w:ascii="Times New Roman" w:hAnsi="Times New Roman" w:cs="Times New Roman"/>
                <w:b/>
                <w:sz w:val="24"/>
                <w:szCs w:val="24"/>
              </w:rPr>
              <w:t>72,00</w:t>
            </w:r>
          </w:p>
        </w:tc>
        <w:tc>
          <w:tcPr>
            <w:tcW w:w="1419" w:type="dxa"/>
            <w:vAlign w:val="center"/>
          </w:tcPr>
          <w:p w:rsidR="00C007F1" w:rsidRPr="00EA0D56" w:rsidRDefault="00C007F1" w:rsidP="00CE1D0B">
            <w:pPr>
              <w:pStyle w:val="ConsPlusNormal"/>
              <w:jc w:val="center"/>
              <w:rPr>
                <w:rFonts w:ascii="Times New Roman" w:hAnsi="Times New Roman" w:cs="Times New Roman"/>
                <w:b/>
                <w:sz w:val="24"/>
                <w:szCs w:val="24"/>
              </w:rPr>
            </w:pPr>
            <w:r w:rsidRPr="00EA0D56">
              <w:rPr>
                <w:rFonts w:ascii="Times New Roman" w:hAnsi="Times New Roman" w:cs="Times New Roman"/>
                <w:b/>
                <w:sz w:val="24"/>
                <w:szCs w:val="24"/>
              </w:rPr>
              <w:t>72,00</w:t>
            </w:r>
          </w:p>
        </w:tc>
        <w:tc>
          <w:tcPr>
            <w:tcW w:w="1305" w:type="dxa"/>
            <w:vAlign w:val="center"/>
          </w:tcPr>
          <w:p w:rsidR="00C007F1" w:rsidRPr="00EA0D56" w:rsidRDefault="00C007F1" w:rsidP="00CE1D0B">
            <w:pPr>
              <w:pStyle w:val="ConsPlusNormal"/>
              <w:jc w:val="center"/>
              <w:rPr>
                <w:rFonts w:ascii="Times New Roman" w:hAnsi="Times New Roman" w:cs="Times New Roman"/>
                <w:b/>
                <w:sz w:val="24"/>
                <w:szCs w:val="24"/>
              </w:rPr>
            </w:pPr>
            <w:r w:rsidRPr="00EA0D56">
              <w:rPr>
                <w:rFonts w:ascii="Times New Roman" w:hAnsi="Times New Roman" w:cs="Times New Roman"/>
                <w:b/>
                <w:sz w:val="24"/>
                <w:szCs w:val="24"/>
              </w:rPr>
              <w:t>72,00</w:t>
            </w:r>
          </w:p>
        </w:tc>
      </w:tr>
    </w:tbl>
    <w:p w:rsidR="00C007F1" w:rsidRDefault="00C007F1" w:rsidP="00C007F1"/>
    <w:p w:rsidR="00C007F1" w:rsidRDefault="00C007F1" w:rsidP="00C007F1"/>
    <w:p w:rsidR="00C007F1" w:rsidRDefault="00C007F1" w:rsidP="00C007F1"/>
    <w:p w:rsidR="00C007F1" w:rsidRDefault="00C007F1" w:rsidP="00C007F1"/>
    <w:p w:rsidR="00C007F1" w:rsidRDefault="00C007F1" w:rsidP="00C007F1"/>
    <w:p w:rsidR="00C007F1" w:rsidRDefault="00C007F1" w:rsidP="00C007F1">
      <w:pPr>
        <w:pStyle w:val="ConsPlusNormal"/>
        <w:ind w:firstLine="9072"/>
        <w:outlineLvl w:val="1"/>
        <w:rPr>
          <w:rFonts w:ascii="Times New Roman" w:hAnsi="Times New Roman" w:cs="Times New Roman"/>
          <w:sz w:val="24"/>
          <w:szCs w:val="24"/>
        </w:rPr>
      </w:pPr>
      <w:bookmarkStart w:id="45" w:name="P16223"/>
      <w:bookmarkEnd w:id="45"/>
      <w:r>
        <w:rPr>
          <w:rFonts w:ascii="Times New Roman" w:hAnsi="Times New Roman" w:cs="Times New Roman"/>
          <w:sz w:val="24"/>
          <w:szCs w:val="24"/>
        </w:rPr>
        <w:t>Приложение N 5</w:t>
      </w:r>
    </w:p>
    <w:p w:rsidR="00C007F1" w:rsidRDefault="00C007F1" w:rsidP="00C007F1">
      <w:pPr>
        <w:pStyle w:val="ConsPlusNormal"/>
        <w:ind w:firstLine="9072"/>
        <w:outlineLvl w:val="1"/>
        <w:rPr>
          <w:rFonts w:ascii="Times New Roman" w:hAnsi="Times New Roman" w:cs="Times New Roman"/>
          <w:sz w:val="24"/>
          <w:szCs w:val="24"/>
        </w:rPr>
      </w:pPr>
      <w:r>
        <w:rPr>
          <w:rFonts w:ascii="Times New Roman" w:hAnsi="Times New Roman" w:cs="Times New Roman"/>
          <w:sz w:val="24"/>
          <w:szCs w:val="24"/>
        </w:rPr>
        <w:t>к муниципальной программе</w:t>
      </w:r>
    </w:p>
    <w:p w:rsidR="00C007F1" w:rsidRDefault="00C007F1" w:rsidP="00C007F1">
      <w:pPr>
        <w:pStyle w:val="ConsPlusNormal"/>
        <w:ind w:firstLine="9072"/>
        <w:outlineLvl w:val="1"/>
        <w:rPr>
          <w:rFonts w:ascii="Times New Roman" w:hAnsi="Times New Roman" w:cs="Times New Roman"/>
          <w:sz w:val="24"/>
          <w:szCs w:val="24"/>
        </w:rPr>
      </w:pPr>
      <w:r>
        <w:rPr>
          <w:rFonts w:ascii="Times New Roman" w:hAnsi="Times New Roman" w:cs="Times New Roman"/>
          <w:sz w:val="24"/>
          <w:szCs w:val="24"/>
        </w:rPr>
        <w:t>"Куль</w:t>
      </w:r>
      <w:r w:rsidR="00074A94">
        <w:rPr>
          <w:rFonts w:ascii="Times New Roman" w:hAnsi="Times New Roman" w:cs="Times New Roman"/>
          <w:sz w:val="24"/>
          <w:szCs w:val="24"/>
        </w:rPr>
        <w:t>тура Лысогорского района на 2024</w:t>
      </w:r>
      <w:r>
        <w:rPr>
          <w:rFonts w:ascii="Times New Roman" w:hAnsi="Times New Roman" w:cs="Times New Roman"/>
          <w:sz w:val="24"/>
          <w:szCs w:val="24"/>
        </w:rPr>
        <w:t xml:space="preserve"> - 202</w:t>
      </w:r>
      <w:r w:rsidR="00074A94">
        <w:rPr>
          <w:rFonts w:ascii="Times New Roman" w:hAnsi="Times New Roman" w:cs="Times New Roman"/>
          <w:sz w:val="24"/>
          <w:szCs w:val="24"/>
        </w:rPr>
        <w:t>6</w:t>
      </w:r>
      <w:r>
        <w:rPr>
          <w:rFonts w:ascii="Times New Roman" w:hAnsi="Times New Roman" w:cs="Times New Roman"/>
          <w:sz w:val="24"/>
          <w:szCs w:val="24"/>
        </w:rPr>
        <w:t>гг."</w:t>
      </w:r>
    </w:p>
    <w:p w:rsidR="00C007F1" w:rsidRDefault="00C007F1" w:rsidP="00C007F1">
      <w:pPr>
        <w:pStyle w:val="ConsPlusNormal"/>
        <w:jc w:val="right"/>
        <w:outlineLvl w:val="1"/>
        <w:rPr>
          <w:rFonts w:ascii="Times New Roman" w:hAnsi="Times New Roman" w:cs="Times New Roman"/>
          <w:sz w:val="24"/>
          <w:szCs w:val="24"/>
        </w:rPr>
      </w:pPr>
    </w:p>
    <w:p w:rsidR="00C007F1" w:rsidRPr="00965C93" w:rsidRDefault="00C007F1" w:rsidP="00C007F1">
      <w:pPr>
        <w:pStyle w:val="ConsPlusNormal"/>
        <w:jc w:val="right"/>
        <w:outlineLvl w:val="1"/>
        <w:rPr>
          <w:rFonts w:ascii="Times New Roman" w:hAnsi="Times New Roman" w:cs="Times New Roman"/>
          <w:sz w:val="24"/>
          <w:szCs w:val="24"/>
        </w:rPr>
      </w:pPr>
    </w:p>
    <w:p w:rsidR="00C007F1" w:rsidRPr="000F47F0" w:rsidRDefault="00C007F1" w:rsidP="00C007F1">
      <w:pPr>
        <w:pStyle w:val="ConsPlusTitle"/>
        <w:jc w:val="center"/>
        <w:rPr>
          <w:rFonts w:ascii="Times New Roman" w:hAnsi="Times New Roman" w:cs="Times New Roman"/>
          <w:sz w:val="24"/>
          <w:szCs w:val="24"/>
        </w:rPr>
      </w:pPr>
      <w:r w:rsidRPr="000F47F0">
        <w:rPr>
          <w:rFonts w:ascii="Times New Roman" w:hAnsi="Times New Roman" w:cs="Times New Roman"/>
          <w:sz w:val="24"/>
          <w:szCs w:val="24"/>
        </w:rPr>
        <w:t>СВОДНЫЕ ПОКАЗАТЕЛИ</w:t>
      </w:r>
    </w:p>
    <w:p w:rsidR="00C007F1" w:rsidRPr="000F47F0" w:rsidRDefault="00C007F1" w:rsidP="00C007F1">
      <w:pPr>
        <w:pStyle w:val="ConsPlusTitle"/>
        <w:jc w:val="center"/>
        <w:rPr>
          <w:rFonts w:ascii="Times New Roman" w:hAnsi="Times New Roman" w:cs="Times New Roman"/>
          <w:sz w:val="24"/>
          <w:szCs w:val="24"/>
        </w:rPr>
      </w:pPr>
      <w:r w:rsidRPr="000F47F0">
        <w:rPr>
          <w:rFonts w:ascii="Times New Roman" w:hAnsi="Times New Roman" w:cs="Times New Roman"/>
          <w:sz w:val="24"/>
          <w:szCs w:val="24"/>
        </w:rPr>
        <w:t xml:space="preserve">ПРОГНОЗНОГО ОБЪЕМА ВЫПОЛНЕНИЯ </w:t>
      </w:r>
      <w:r>
        <w:rPr>
          <w:rFonts w:ascii="Times New Roman" w:hAnsi="Times New Roman" w:cs="Times New Roman"/>
          <w:sz w:val="24"/>
          <w:szCs w:val="24"/>
        </w:rPr>
        <w:t>МБУК «ЦЕНТРАЛИЗОВАННАЯ КЛУБНАЯ СИСТЕМА» МУНИЦИПАЛЬНОГО ЗАДАНИЯ</w:t>
      </w:r>
      <w:r w:rsidRPr="000F47F0">
        <w:rPr>
          <w:rFonts w:ascii="Times New Roman" w:hAnsi="Times New Roman" w:cs="Times New Roman"/>
          <w:sz w:val="24"/>
          <w:szCs w:val="24"/>
        </w:rPr>
        <w:t xml:space="preserve"> НА ОКАЗАНИЕ ФИЗИЧЕСКИМ И (ИЛИ)</w:t>
      </w:r>
    </w:p>
    <w:p w:rsidR="00C007F1" w:rsidRPr="000F47F0" w:rsidRDefault="00C007F1" w:rsidP="00C007F1">
      <w:pPr>
        <w:pStyle w:val="ConsPlusTitle"/>
        <w:jc w:val="center"/>
        <w:rPr>
          <w:rFonts w:ascii="Times New Roman" w:hAnsi="Times New Roman" w:cs="Times New Roman"/>
          <w:sz w:val="24"/>
          <w:szCs w:val="24"/>
        </w:rPr>
      </w:pPr>
      <w:r w:rsidRPr="000F47F0">
        <w:rPr>
          <w:rFonts w:ascii="Times New Roman" w:hAnsi="Times New Roman" w:cs="Times New Roman"/>
          <w:sz w:val="24"/>
          <w:szCs w:val="24"/>
        </w:rPr>
        <w:t xml:space="preserve">ЮРИДИЧЕСКИМ ЛИЦАМ </w:t>
      </w:r>
      <w:r>
        <w:rPr>
          <w:rFonts w:ascii="Times New Roman" w:hAnsi="Times New Roman" w:cs="Times New Roman"/>
          <w:sz w:val="24"/>
          <w:szCs w:val="24"/>
        </w:rPr>
        <w:t xml:space="preserve">МУНИЦИПАЛЬНЫХ </w:t>
      </w:r>
      <w:r w:rsidRPr="000F47F0">
        <w:rPr>
          <w:rFonts w:ascii="Times New Roman" w:hAnsi="Times New Roman" w:cs="Times New Roman"/>
          <w:sz w:val="24"/>
          <w:szCs w:val="24"/>
        </w:rPr>
        <w:t>УСЛУГ (ВЫПОЛНЕНИЕ РАБОТ)</w:t>
      </w:r>
    </w:p>
    <w:p w:rsidR="00C007F1" w:rsidRPr="000F47F0" w:rsidRDefault="00C007F1" w:rsidP="00C007F1">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ПО ПОДПРОГРАММЕ 2 «КУЛЬТУРНО-ДОСУГОВЫЕ УЧРЕЖДЕНИЯ» </w:t>
      </w:r>
      <w:proofErr w:type="gramStart"/>
      <w:r>
        <w:rPr>
          <w:rFonts w:ascii="Times New Roman" w:hAnsi="Times New Roman" w:cs="Times New Roman"/>
          <w:sz w:val="24"/>
          <w:szCs w:val="24"/>
        </w:rPr>
        <w:t xml:space="preserve">МУНИЦИПАЛЬНОЙ </w:t>
      </w:r>
      <w:r w:rsidRPr="000F47F0">
        <w:rPr>
          <w:rFonts w:ascii="Times New Roman" w:hAnsi="Times New Roman" w:cs="Times New Roman"/>
          <w:sz w:val="24"/>
          <w:szCs w:val="24"/>
        </w:rPr>
        <w:t xml:space="preserve"> ПРОГРАММЫ</w:t>
      </w:r>
      <w:proofErr w:type="gramEnd"/>
    </w:p>
    <w:p w:rsidR="00C007F1" w:rsidRPr="000F47F0" w:rsidRDefault="00C007F1" w:rsidP="00C007F1">
      <w:pPr>
        <w:pStyle w:val="ConsPlusNormal"/>
        <w:jc w:val="both"/>
        <w:rPr>
          <w:rFonts w:ascii="Times New Roman" w:hAnsi="Times New Roman" w:cs="Times New Roman"/>
          <w:sz w:val="24"/>
          <w:szCs w:val="24"/>
        </w:rPr>
      </w:pP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150"/>
        <w:gridCol w:w="1137"/>
        <w:gridCol w:w="1133"/>
        <w:gridCol w:w="1136"/>
        <w:gridCol w:w="1322"/>
        <w:gridCol w:w="1600"/>
        <w:gridCol w:w="1281"/>
      </w:tblGrid>
      <w:tr w:rsidR="00C007F1" w:rsidRPr="000F47F0" w:rsidTr="00CE1D0B">
        <w:tc>
          <w:tcPr>
            <w:tcW w:w="2422" w:type="pct"/>
            <w:vMerge w:val="restart"/>
          </w:tcPr>
          <w:p w:rsidR="00C007F1" w:rsidRPr="003225AB" w:rsidRDefault="00C007F1" w:rsidP="00CE1D0B">
            <w:pPr>
              <w:pStyle w:val="ConsPlusNormal"/>
              <w:jc w:val="center"/>
              <w:rPr>
                <w:rFonts w:ascii="Times New Roman" w:hAnsi="Times New Roman" w:cs="Times New Roman"/>
                <w:b/>
                <w:sz w:val="24"/>
                <w:szCs w:val="24"/>
              </w:rPr>
            </w:pPr>
            <w:r w:rsidRPr="003225AB">
              <w:rPr>
                <w:rFonts w:ascii="Times New Roman" w:hAnsi="Times New Roman" w:cs="Times New Roman"/>
                <w:b/>
                <w:sz w:val="24"/>
                <w:szCs w:val="24"/>
              </w:rPr>
              <w:t>Наименование муниципальной услуги (работы), показателя объема муниципальной услуги (работы), основного мероприятия</w:t>
            </w:r>
          </w:p>
        </w:tc>
        <w:tc>
          <w:tcPr>
            <w:tcW w:w="1154" w:type="pct"/>
            <w:gridSpan w:val="3"/>
          </w:tcPr>
          <w:p w:rsidR="00C007F1" w:rsidRPr="003225AB" w:rsidRDefault="00C007F1" w:rsidP="00CE1D0B">
            <w:pPr>
              <w:pStyle w:val="ConsPlusNormal"/>
              <w:jc w:val="center"/>
              <w:rPr>
                <w:rFonts w:ascii="Times New Roman" w:hAnsi="Times New Roman" w:cs="Times New Roman"/>
                <w:b/>
                <w:sz w:val="24"/>
                <w:szCs w:val="24"/>
              </w:rPr>
            </w:pPr>
            <w:r w:rsidRPr="003225AB">
              <w:rPr>
                <w:rFonts w:ascii="Times New Roman" w:hAnsi="Times New Roman" w:cs="Times New Roman"/>
                <w:b/>
                <w:sz w:val="24"/>
                <w:szCs w:val="24"/>
              </w:rPr>
              <w:t>Прогнозный объем оказания муниципальных услуг (единиц), результатов выполнения работ</w:t>
            </w:r>
          </w:p>
        </w:tc>
        <w:tc>
          <w:tcPr>
            <w:tcW w:w="1424" w:type="pct"/>
            <w:gridSpan w:val="3"/>
          </w:tcPr>
          <w:p w:rsidR="00C007F1" w:rsidRPr="003225AB" w:rsidRDefault="00C007F1" w:rsidP="00CE1D0B">
            <w:pPr>
              <w:pStyle w:val="ConsPlusNormal"/>
              <w:jc w:val="center"/>
              <w:rPr>
                <w:rFonts w:ascii="Times New Roman" w:hAnsi="Times New Roman" w:cs="Times New Roman"/>
                <w:b/>
                <w:sz w:val="24"/>
                <w:szCs w:val="24"/>
              </w:rPr>
            </w:pPr>
            <w:r w:rsidRPr="003225AB">
              <w:rPr>
                <w:rFonts w:ascii="Times New Roman" w:hAnsi="Times New Roman" w:cs="Times New Roman"/>
                <w:b/>
                <w:sz w:val="24"/>
                <w:szCs w:val="24"/>
              </w:rPr>
              <w:t>Объем финансового обеспечения муниципальных заданий (тыс. рублей)</w:t>
            </w:r>
          </w:p>
          <w:p w:rsidR="00C007F1" w:rsidRPr="003225AB" w:rsidRDefault="00C007F1" w:rsidP="00CE1D0B">
            <w:pPr>
              <w:pStyle w:val="ConsPlusNormal"/>
              <w:jc w:val="center"/>
              <w:rPr>
                <w:rFonts w:ascii="Times New Roman" w:hAnsi="Times New Roman" w:cs="Times New Roman"/>
                <w:b/>
                <w:sz w:val="24"/>
                <w:szCs w:val="24"/>
              </w:rPr>
            </w:pPr>
          </w:p>
          <w:p w:rsidR="00C007F1" w:rsidRPr="003225AB" w:rsidRDefault="00C007F1" w:rsidP="00CE1D0B">
            <w:pPr>
              <w:jc w:val="center"/>
              <w:rPr>
                <w:b/>
              </w:rPr>
            </w:pPr>
          </w:p>
        </w:tc>
      </w:tr>
      <w:tr w:rsidR="00C007F1" w:rsidRPr="000F47F0" w:rsidTr="00CE1D0B">
        <w:tc>
          <w:tcPr>
            <w:tcW w:w="2422" w:type="pct"/>
            <w:vMerge/>
          </w:tcPr>
          <w:p w:rsidR="00C007F1" w:rsidRPr="003225AB" w:rsidRDefault="00C007F1" w:rsidP="00CE1D0B">
            <w:pPr>
              <w:jc w:val="center"/>
              <w:rPr>
                <w:b/>
              </w:rPr>
            </w:pPr>
          </w:p>
        </w:tc>
        <w:tc>
          <w:tcPr>
            <w:tcW w:w="385" w:type="pct"/>
          </w:tcPr>
          <w:p w:rsidR="00C007F1" w:rsidRPr="00ED7A1B" w:rsidRDefault="00C007F1" w:rsidP="00CE1D0B">
            <w:pPr>
              <w:pStyle w:val="ConsPlusNormal"/>
              <w:jc w:val="center"/>
              <w:rPr>
                <w:rFonts w:ascii="Times New Roman" w:hAnsi="Times New Roman" w:cs="Times New Roman"/>
                <w:b/>
                <w:sz w:val="24"/>
                <w:szCs w:val="24"/>
              </w:rPr>
            </w:pPr>
            <w:r w:rsidRPr="00ED7A1B">
              <w:rPr>
                <w:rFonts w:ascii="Times New Roman" w:hAnsi="Times New Roman" w:cs="Times New Roman"/>
                <w:b/>
                <w:sz w:val="24"/>
                <w:szCs w:val="24"/>
              </w:rPr>
              <w:t>202</w:t>
            </w:r>
            <w:r w:rsidR="00074A94">
              <w:rPr>
                <w:rFonts w:ascii="Times New Roman" w:hAnsi="Times New Roman" w:cs="Times New Roman"/>
                <w:b/>
                <w:sz w:val="24"/>
                <w:szCs w:val="24"/>
              </w:rPr>
              <w:t>4</w:t>
            </w:r>
            <w:r w:rsidRPr="00ED7A1B">
              <w:rPr>
                <w:rFonts w:ascii="Times New Roman" w:hAnsi="Times New Roman" w:cs="Times New Roman"/>
                <w:b/>
                <w:sz w:val="24"/>
                <w:szCs w:val="24"/>
              </w:rPr>
              <w:t xml:space="preserve"> год</w:t>
            </w:r>
          </w:p>
        </w:tc>
        <w:tc>
          <w:tcPr>
            <w:tcW w:w="384" w:type="pct"/>
          </w:tcPr>
          <w:p w:rsidR="00C007F1" w:rsidRPr="00ED7A1B" w:rsidRDefault="00C007F1" w:rsidP="00CE1D0B">
            <w:pPr>
              <w:pStyle w:val="ConsPlusNormal"/>
              <w:jc w:val="center"/>
              <w:rPr>
                <w:rFonts w:ascii="Times New Roman" w:hAnsi="Times New Roman" w:cs="Times New Roman"/>
                <w:b/>
                <w:sz w:val="24"/>
                <w:szCs w:val="24"/>
              </w:rPr>
            </w:pPr>
            <w:r w:rsidRPr="00ED7A1B">
              <w:rPr>
                <w:rFonts w:ascii="Times New Roman" w:hAnsi="Times New Roman" w:cs="Times New Roman"/>
                <w:b/>
                <w:sz w:val="24"/>
                <w:szCs w:val="24"/>
              </w:rPr>
              <w:t>202</w:t>
            </w:r>
            <w:r w:rsidR="00074A94">
              <w:rPr>
                <w:rFonts w:ascii="Times New Roman" w:hAnsi="Times New Roman" w:cs="Times New Roman"/>
                <w:b/>
                <w:sz w:val="24"/>
                <w:szCs w:val="24"/>
              </w:rPr>
              <w:t>5</w:t>
            </w:r>
            <w:r w:rsidRPr="00ED7A1B">
              <w:rPr>
                <w:rFonts w:ascii="Times New Roman" w:hAnsi="Times New Roman" w:cs="Times New Roman"/>
                <w:b/>
                <w:sz w:val="24"/>
                <w:szCs w:val="24"/>
              </w:rPr>
              <w:t xml:space="preserve"> год</w:t>
            </w:r>
          </w:p>
        </w:tc>
        <w:tc>
          <w:tcPr>
            <w:tcW w:w="385" w:type="pct"/>
          </w:tcPr>
          <w:p w:rsidR="00C007F1" w:rsidRPr="00ED7A1B" w:rsidRDefault="00C007F1" w:rsidP="00CE1D0B">
            <w:pPr>
              <w:pStyle w:val="ConsPlusNormal"/>
              <w:jc w:val="center"/>
              <w:rPr>
                <w:rFonts w:ascii="Times New Roman" w:hAnsi="Times New Roman" w:cs="Times New Roman"/>
                <w:b/>
                <w:sz w:val="24"/>
                <w:szCs w:val="24"/>
              </w:rPr>
            </w:pPr>
            <w:r w:rsidRPr="00ED7A1B">
              <w:rPr>
                <w:rFonts w:ascii="Times New Roman" w:hAnsi="Times New Roman" w:cs="Times New Roman"/>
                <w:b/>
                <w:sz w:val="24"/>
                <w:szCs w:val="24"/>
              </w:rPr>
              <w:t>202</w:t>
            </w:r>
            <w:r w:rsidR="00074A94">
              <w:rPr>
                <w:rFonts w:ascii="Times New Roman" w:hAnsi="Times New Roman" w:cs="Times New Roman"/>
                <w:b/>
                <w:sz w:val="24"/>
                <w:szCs w:val="24"/>
              </w:rPr>
              <w:t>6</w:t>
            </w:r>
            <w:r w:rsidRPr="00ED7A1B">
              <w:rPr>
                <w:rFonts w:ascii="Times New Roman" w:hAnsi="Times New Roman" w:cs="Times New Roman"/>
                <w:b/>
                <w:sz w:val="24"/>
                <w:szCs w:val="24"/>
              </w:rPr>
              <w:t xml:space="preserve"> год</w:t>
            </w:r>
          </w:p>
        </w:tc>
        <w:tc>
          <w:tcPr>
            <w:tcW w:w="448" w:type="pct"/>
          </w:tcPr>
          <w:p w:rsidR="00C007F1" w:rsidRPr="00ED7A1B" w:rsidRDefault="00C007F1" w:rsidP="00CE1D0B">
            <w:pPr>
              <w:pStyle w:val="ConsPlusNormal"/>
              <w:jc w:val="center"/>
              <w:rPr>
                <w:rFonts w:ascii="Times New Roman" w:hAnsi="Times New Roman" w:cs="Times New Roman"/>
                <w:b/>
                <w:sz w:val="24"/>
                <w:szCs w:val="24"/>
              </w:rPr>
            </w:pPr>
            <w:r w:rsidRPr="00ED7A1B">
              <w:rPr>
                <w:rFonts w:ascii="Times New Roman" w:hAnsi="Times New Roman" w:cs="Times New Roman"/>
                <w:b/>
                <w:sz w:val="24"/>
                <w:szCs w:val="24"/>
              </w:rPr>
              <w:t>202</w:t>
            </w:r>
            <w:r w:rsidR="00074A94">
              <w:rPr>
                <w:rFonts w:ascii="Times New Roman" w:hAnsi="Times New Roman" w:cs="Times New Roman"/>
                <w:b/>
                <w:sz w:val="24"/>
                <w:szCs w:val="24"/>
              </w:rPr>
              <w:t>4</w:t>
            </w:r>
            <w:r w:rsidRPr="00ED7A1B">
              <w:rPr>
                <w:rFonts w:ascii="Times New Roman" w:hAnsi="Times New Roman" w:cs="Times New Roman"/>
                <w:b/>
                <w:sz w:val="24"/>
                <w:szCs w:val="24"/>
              </w:rPr>
              <w:t xml:space="preserve"> год</w:t>
            </w:r>
          </w:p>
        </w:tc>
        <w:tc>
          <w:tcPr>
            <w:tcW w:w="542" w:type="pct"/>
          </w:tcPr>
          <w:p w:rsidR="00C007F1" w:rsidRPr="00ED7A1B" w:rsidRDefault="00C007F1" w:rsidP="00CE1D0B">
            <w:pPr>
              <w:pStyle w:val="ConsPlusNormal"/>
              <w:jc w:val="center"/>
              <w:rPr>
                <w:rFonts w:ascii="Times New Roman" w:hAnsi="Times New Roman" w:cs="Times New Roman"/>
                <w:b/>
                <w:sz w:val="24"/>
                <w:szCs w:val="24"/>
              </w:rPr>
            </w:pPr>
            <w:r w:rsidRPr="00ED7A1B">
              <w:rPr>
                <w:rFonts w:ascii="Times New Roman" w:hAnsi="Times New Roman" w:cs="Times New Roman"/>
                <w:b/>
                <w:sz w:val="24"/>
                <w:szCs w:val="24"/>
              </w:rPr>
              <w:t>202</w:t>
            </w:r>
            <w:r w:rsidR="00074A94">
              <w:rPr>
                <w:rFonts w:ascii="Times New Roman" w:hAnsi="Times New Roman" w:cs="Times New Roman"/>
                <w:b/>
                <w:sz w:val="24"/>
                <w:szCs w:val="24"/>
              </w:rPr>
              <w:t xml:space="preserve">5 </w:t>
            </w:r>
            <w:r w:rsidRPr="00ED7A1B">
              <w:rPr>
                <w:rFonts w:ascii="Times New Roman" w:hAnsi="Times New Roman" w:cs="Times New Roman"/>
                <w:b/>
                <w:sz w:val="24"/>
                <w:szCs w:val="24"/>
              </w:rPr>
              <w:t>год</w:t>
            </w:r>
          </w:p>
        </w:tc>
        <w:tc>
          <w:tcPr>
            <w:tcW w:w="434" w:type="pct"/>
          </w:tcPr>
          <w:p w:rsidR="00C007F1" w:rsidRDefault="00C007F1" w:rsidP="00CE1D0B">
            <w:pPr>
              <w:pStyle w:val="ConsPlusNormal"/>
              <w:jc w:val="center"/>
              <w:rPr>
                <w:rFonts w:ascii="Times New Roman" w:hAnsi="Times New Roman" w:cs="Times New Roman"/>
                <w:b/>
                <w:sz w:val="24"/>
                <w:szCs w:val="24"/>
              </w:rPr>
            </w:pPr>
            <w:r w:rsidRPr="00ED7A1B">
              <w:rPr>
                <w:rFonts w:ascii="Times New Roman" w:hAnsi="Times New Roman" w:cs="Times New Roman"/>
                <w:b/>
                <w:sz w:val="24"/>
                <w:szCs w:val="24"/>
              </w:rPr>
              <w:t>202</w:t>
            </w:r>
            <w:r w:rsidR="00074A94">
              <w:rPr>
                <w:rFonts w:ascii="Times New Roman" w:hAnsi="Times New Roman" w:cs="Times New Roman"/>
                <w:b/>
                <w:sz w:val="24"/>
                <w:szCs w:val="24"/>
              </w:rPr>
              <w:t>6</w:t>
            </w:r>
            <w:r w:rsidRPr="00ED7A1B">
              <w:rPr>
                <w:rFonts w:ascii="Times New Roman" w:hAnsi="Times New Roman" w:cs="Times New Roman"/>
                <w:b/>
                <w:sz w:val="24"/>
                <w:szCs w:val="24"/>
              </w:rPr>
              <w:t xml:space="preserve"> год</w:t>
            </w:r>
          </w:p>
          <w:p w:rsidR="00C007F1" w:rsidRPr="00ED7A1B" w:rsidRDefault="00C007F1" w:rsidP="00CE1D0B">
            <w:pPr>
              <w:pStyle w:val="ConsPlusNormal"/>
              <w:jc w:val="center"/>
              <w:rPr>
                <w:rFonts w:ascii="Times New Roman" w:hAnsi="Times New Roman" w:cs="Times New Roman"/>
                <w:b/>
                <w:sz w:val="24"/>
                <w:szCs w:val="24"/>
              </w:rPr>
            </w:pPr>
          </w:p>
        </w:tc>
      </w:tr>
      <w:tr w:rsidR="00C007F1" w:rsidRPr="000F47F0" w:rsidTr="00CE1D0B">
        <w:tc>
          <w:tcPr>
            <w:tcW w:w="2422" w:type="pct"/>
          </w:tcPr>
          <w:p w:rsidR="00C007F1" w:rsidRPr="003225AB" w:rsidRDefault="00C007F1" w:rsidP="00CE1D0B">
            <w:pPr>
              <w:jc w:val="center"/>
              <w:rPr>
                <w:b/>
              </w:rPr>
            </w:pPr>
            <w:r w:rsidRPr="003225AB">
              <w:rPr>
                <w:b/>
              </w:rPr>
              <w:t>1</w:t>
            </w:r>
          </w:p>
        </w:tc>
        <w:tc>
          <w:tcPr>
            <w:tcW w:w="385" w:type="pct"/>
          </w:tcPr>
          <w:p w:rsidR="00C007F1" w:rsidRPr="003225AB" w:rsidRDefault="00C007F1" w:rsidP="00CE1D0B">
            <w:pPr>
              <w:pStyle w:val="ConsPlusNormal"/>
              <w:jc w:val="center"/>
              <w:rPr>
                <w:rFonts w:ascii="Times New Roman" w:hAnsi="Times New Roman" w:cs="Times New Roman"/>
                <w:b/>
                <w:sz w:val="24"/>
                <w:szCs w:val="24"/>
              </w:rPr>
            </w:pPr>
            <w:r w:rsidRPr="003225AB">
              <w:rPr>
                <w:rFonts w:ascii="Times New Roman" w:hAnsi="Times New Roman" w:cs="Times New Roman"/>
                <w:b/>
                <w:sz w:val="24"/>
                <w:szCs w:val="24"/>
              </w:rPr>
              <w:t>2</w:t>
            </w:r>
          </w:p>
        </w:tc>
        <w:tc>
          <w:tcPr>
            <w:tcW w:w="384" w:type="pct"/>
          </w:tcPr>
          <w:p w:rsidR="00C007F1" w:rsidRPr="003225AB" w:rsidRDefault="00C007F1" w:rsidP="00CE1D0B">
            <w:pPr>
              <w:pStyle w:val="ConsPlusNormal"/>
              <w:jc w:val="center"/>
              <w:rPr>
                <w:rFonts w:ascii="Times New Roman" w:hAnsi="Times New Roman" w:cs="Times New Roman"/>
                <w:b/>
                <w:sz w:val="24"/>
                <w:szCs w:val="24"/>
              </w:rPr>
            </w:pPr>
            <w:r w:rsidRPr="003225AB">
              <w:rPr>
                <w:rFonts w:ascii="Times New Roman" w:hAnsi="Times New Roman" w:cs="Times New Roman"/>
                <w:b/>
                <w:sz w:val="24"/>
                <w:szCs w:val="24"/>
              </w:rPr>
              <w:t>3</w:t>
            </w:r>
          </w:p>
        </w:tc>
        <w:tc>
          <w:tcPr>
            <w:tcW w:w="385" w:type="pct"/>
          </w:tcPr>
          <w:p w:rsidR="00C007F1" w:rsidRPr="003225AB" w:rsidRDefault="00C007F1" w:rsidP="00CE1D0B">
            <w:pPr>
              <w:pStyle w:val="ConsPlusNormal"/>
              <w:jc w:val="center"/>
              <w:rPr>
                <w:rFonts w:ascii="Times New Roman" w:hAnsi="Times New Roman" w:cs="Times New Roman"/>
                <w:b/>
                <w:sz w:val="24"/>
                <w:szCs w:val="24"/>
              </w:rPr>
            </w:pPr>
            <w:r w:rsidRPr="003225AB">
              <w:rPr>
                <w:rFonts w:ascii="Times New Roman" w:hAnsi="Times New Roman" w:cs="Times New Roman"/>
                <w:b/>
                <w:sz w:val="24"/>
                <w:szCs w:val="24"/>
              </w:rPr>
              <w:t>4</w:t>
            </w:r>
          </w:p>
        </w:tc>
        <w:tc>
          <w:tcPr>
            <w:tcW w:w="448" w:type="pct"/>
          </w:tcPr>
          <w:p w:rsidR="00C007F1" w:rsidRPr="003225AB" w:rsidRDefault="00C007F1" w:rsidP="00CE1D0B">
            <w:pPr>
              <w:pStyle w:val="ConsPlusNormal"/>
              <w:jc w:val="center"/>
              <w:rPr>
                <w:rFonts w:ascii="Times New Roman" w:hAnsi="Times New Roman" w:cs="Times New Roman"/>
                <w:b/>
                <w:sz w:val="24"/>
                <w:szCs w:val="24"/>
              </w:rPr>
            </w:pPr>
            <w:r w:rsidRPr="003225AB">
              <w:rPr>
                <w:rFonts w:ascii="Times New Roman" w:hAnsi="Times New Roman" w:cs="Times New Roman"/>
                <w:b/>
                <w:sz w:val="24"/>
                <w:szCs w:val="24"/>
              </w:rPr>
              <w:t>5</w:t>
            </w:r>
          </w:p>
        </w:tc>
        <w:tc>
          <w:tcPr>
            <w:tcW w:w="542" w:type="pct"/>
          </w:tcPr>
          <w:p w:rsidR="00C007F1" w:rsidRPr="003225AB" w:rsidRDefault="00C007F1" w:rsidP="00CE1D0B">
            <w:pPr>
              <w:pStyle w:val="ConsPlusNormal"/>
              <w:jc w:val="center"/>
              <w:rPr>
                <w:rFonts w:ascii="Times New Roman" w:hAnsi="Times New Roman" w:cs="Times New Roman"/>
                <w:b/>
                <w:sz w:val="24"/>
                <w:szCs w:val="24"/>
              </w:rPr>
            </w:pPr>
            <w:r w:rsidRPr="003225AB">
              <w:rPr>
                <w:rFonts w:ascii="Times New Roman" w:hAnsi="Times New Roman" w:cs="Times New Roman"/>
                <w:b/>
                <w:sz w:val="24"/>
                <w:szCs w:val="24"/>
              </w:rPr>
              <w:t>6</w:t>
            </w:r>
          </w:p>
        </w:tc>
        <w:tc>
          <w:tcPr>
            <w:tcW w:w="434" w:type="pct"/>
          </w:tcPr>
          <w:p w:rsidR="00C007F1" w:rsidRPr="003225AB" w:rsidRDefault="00C007F1" w:rsidP="00CE1D0B">
            <w:pPr>
              <w:pStyle w:val="ConsPlusNormal"/>
              <w:jc w:val="center"/>
              <w:rPr>
                <w:rFonts w:ascii="Times New Roman" w:hAnsi="Times New Roman" w:cs="Times New Roman"/>
                <w:b/>
                <w:sz w:val="24"/>
                <w:szCs w:val="24"/>
              </w:rPr>
            </w:pPr>
            <w:r w:rsidRPr="003225AB">
              <w:rPr>
                <w:rFonts w:ascii="Times New Roman" w:hAnsi="Times New Roman" w:cs="Times New Roman"/>
                <w:b/>
                <w:sz w:val="24"/>
                <w:szCs w:val="24"/>
              </w:rPr>
              <w:t>7</w:t>
            </w:r>
          </w:p>
        </w:tc>
      </w:tr>
      <w:tr w:rsidR="00C007F1" w:rsidRPr="000F47F0" w:rsidTr="00CE1D0B">
        <w:tc>
          <w:tcPr>
            <w:tcW w:w="2422" w:type="pct"/>
          </w:tcPr>
          <w:p w:rsidR="00C007F1" w:rsidRDefault="00C007F1" w:rsidP="00CE1D0B">
            <w:pPr>
              <w:pStyle w:val="ConsPlusNormal"/>
              <w:jc w:val="center"/>
              <w:rPr>
                <w:rFonts w:ascii="Times New Roman" w:hAnsi="Times New Roman" w:cs="Times New Roman"/>
                <w:b/>
                <w:sz w:val="24"/>
                <w:szCs w:val="24"/>
              </w:rPr>
            </w:pPr>
            <w:r w:rsidRPr="003225AB">
              <w:rPr>
                <w:rFonts w:ascii="Times New Roman" w:hAnsi="Times New Roman" w:cs="Times New Roman"/>
                <w:b/>
                <w:sz w:val="24"/>
                <w:szCs w:val="24"/>
              </w:rPr>
              <w:t>«Организация культурного досуга населения»</w:t>
            </w:r>
          </w:p>
          <w:p w:rsidR="00C007F1" w:rsidRPr="003225AB" w:rsidRDefault="00C007F1" w:rsidP="00CE1D0B">
            <w:pPr>
              <w:pStyle w:val="ConsPlusNormal"/>
              <w:jc w:val="center"/>
              <w:rPr>
                <w:rFonts w:ascii="Times New Roman" w:hAnsi="Times New Roman" w:cs="Times New Roman"/>
                <w:b/>
                <w:sz w:val="24"/>
                <w:szCs w:val="24"/>
              </w:rPr>
            </w:pPr>
          </w:p>
        </w:tc>
        <w:tc>
          <w:tcPr>
            <w:tcW w:w="2578" w:type="pct"/>
            <w:gridSpan w:val="6"/>
          </w:tcPr>
          <w:p w:rsidR="00C007F1" w:rsidRPr="000F47F0" w:rsidRDefault="00C007F1" w:rsidP="00CE1D0B">
            <w:pPr>
              <w:pStyle w:val="ConsPlusNormal"/>
              <w:rPr>
                <w:rFonts w:ascii="Times New Roman" w:hAnsi="Times New Roman" w:cs="Times New Roman"/>
                <w:sz w:val="24"/>
                <w:szCs w:val="24"/>
              </w:rPr>
            </w:pPr>
          </w:p>
        </w:tc>
      </w:tr>
      <w:tr w:rsidR="00C007F1" w:rsidRPr="000F47F0" w:rsidTr="00CE1D0B">
        <w:tc>
          <w:tcPr>
            <w:tcW w:w="2422" w:type="pct"/>
          </w:tcPr>
          <w:p w:rsidR="00C007F1" w:rsidRPr="000F47F0" w:rsidRDefault="00C007F1" w:rsidP="00CE1D0B">
            <w:pPr>
              <w:pStyle w:val="ConsPlusNormal"/>
              <w:rPr>
                <w:rFonts w:ascii="Times New Roman" w:hAnsi="Times New Roman" w:cs="Times New Roman"/>
                <w:sz w:val="24"/>
                <w:szCs w:val="24"/>
              </w:rPr>
            </w:pPr>
            <w:r w:rsidRPr="000F47F0">
              <w:rPr>
                <w:rFonts w:ascii="Times New Roman" w:hAnsi="Times New Roman" w:cs="Times New Roman"/>
                <w:sz w:val="24"/>
                <w:szCs w:val="24"/>
              </w:rPr>
              <w:t xml:space="preserve">Единицы </w:t>
            </w:r>
            <w:r>
              <w:rPr>
                <w:rFonts w:ascii="Times New Roman" w:hAnsi="Times New Roman" w:cs="Times New Roman"/>
                <w:sz w:val="24"/>
                <w:szCs w:val="24"/>
              </w:rPr>
              <w:t>измерения объема муниципальной</w:t>
            </w:r>
            <w:r w:rsidRPr="000F47F0">
              <w:rPr>
                <w:rFonts w:ascii="Times New Roman" w:hAnsi="Times New Roman" w:cs="Times New Roman"/>
                <w:sz w:val="24"/>
                <w:szCs w:val="24"/>
              </w:rPr>
              <w:t xml:space="preserve"> услуги - ед., тыс. чел.</w:t>
            </w:r>
          </w:p>
        </w:tc>
        <w:tc>
          <w:tcPr>
            <w:tcW w:w="2578" w:type="pct"/>
            <w:gridSpan w:val="6"/>
          </w:tcPr>
          <w:p w:rsidR="00C007F1" w:rsidRPr="000F47F0" w:rsidRDefault="00C007F1" w:rsidP="00CE1D0B">
            <w:pPr>
              <w:pStyle w:val="ConsPlusNormal"/>
              <w:rPr>
                <w:rFonts w:ascii="Times New Roman" w:hAnsi="Times New Roman" w:cs="Times New Roman"/>
                <w:sz w:val="24"/>
                <w:szCs w:val="24"/>
              </w:rPr>
            </w:pPr>
          </w:p>
        </w:tc>
      </w:tr>
      <w:tr w:rsidR="00C007F1" w:rsidRPr="000F47F0" w:rsidTr="00CE1D0B">
        <w:trPr>
          <w:trHeight w:val="667"/>
        </w:trPr>
        <w:tc>
          <w:tcPr>
            <w:tcW w:w="2422" w:type="pct"/>
          </w:tcPr>
          <w:p w:rsidR="00C007F1" w:rsidRPr="003225AB" w:rsidRDefault="00C007F1" w:rsidP="00CE1D0B">
            <w:pPr>
              <w:pStyle w:val="ConsPlusNormal"/>
              <w:rPr>
                <w:rFonts w:ascii="Times New Roman" w:hAnsi="Times New Roman" w:cs="Times New Roman"/>
                <w:b/>
                <w:sz w:val="24"/>
                <w:szCs w:val="24"/>
              </w:rPr>
            </w:pPr>
            <w:r w:rsidRPr="003225AB">
              <w:rPr>
                <w:rFonts w:ascii="Times New Roman" w:hAnsi="Times New Roman" w:cs="Times New Roman"/>
                <w:b/>
                <w:sz w:val="24"/>
                <w:szCs w:val="24"/>
              </w:rPr>
              <w:t>Общий объем оказания муниципальной услуги по подпрограмме - всего</w:t>
            </w:r>
          </w:p>
        </w:tc>
        <w:tc>
          <w:tcPr>
            <w:tcW w:w="385" w:type="pct"/>
          </w:tcPr>
          <w:p w:rsidR="00C007F1" w:rsidRPr="000F47F0" w:rsidRDefault="00C007F1" w:rsidP="00CE1D0B">
            <w:pPr>
              <w:pStyle w:val="ConsPlusNormal"/>
              <w:rPr>
                <w:rFonts w:ascii="Times New Roman" w:hAnsi="Times New Roman" w:cs="Times New Roman"/>
                <w:sz w:val="24"/>
                <w:szCs w:val="24"/>
              </w:rPr>
            </w:pPr>
          </w:p>
        </w:tc>
        <w:tc>
          <w:tcPr>
            <w:tcW w:w="384" w:type="pct"/>
          </w:tcPr>
          <w:p w:rsidR="00C007F1" w:rsidRPr="000F47F0" w:rsidRDefault="00C007F1" w:rsidP="00CE1D0B">
            <w:pPr>
              <w:pStyle w:val="ConsPlusNormal"/>
              <w:rPr>
                <w:rFonts w:ascii="Times New Roman" w:hAnsi="Times New Roman" w:cs="Times New Roman"/>
                <w:sz w:val="24"/>
                <w:szCs w:val="24"/>
              </w:rPr>
            </w:pPr>
          </w:p>
        </w:tc>
        <w:tc>
          <w:tcPr>
            <w:tcW w:w="385" w:type="pct"/>
          </w:tcPr>
          <w:p w:rsidR="00C007F1" w:rsidRPr="000F47F0" w:rsidRDefault="00C007F1" w:rsidP="00CE1D0B">
            <w:pPr>
              <w:pStyle w:val="ConsPlusNormal"/>
              <w:rPr>
                <w:rFonts w:ascii="Times New Roman" w:hAnsi="Times New Roman" w:cs="Times New Roman"/>
                <w:sz w:val="24"/>
                <w:szCs w:val="24"/>
              </w:rPr>
            </w:pPr>
          </w:p>
        </w:tc>
        <w:tc>
          <w:tcPr>
            <w:tcW w:w="448" w:type="pct"/>
          </w:tcPr>
          <w:p w:rsidR="00C007F1" w:rsidRPr="000F47F0" w:rsidRDefault="00C007F1" w:rsidP="00CE1D0B">
            <w:pPr>
              <w:pStyle w:val="ConsPlusNormal"/>
              <w:jc w:val="center"/>
              <w:rPr>
                <w:rFonts w:ascii="Times New Roman" w:hAnsi="Times New Roman" w:cs="Times New Roman"/>
                <w:sz w:val="24"/>
                <w:szCs w:val="24"/>
              </w:rPr>
            </w:pPr>
          </w:p>
        </w:tc>
        <w:tc>
          <w:tcPr>
            <w:tcW w:w="542" w:type="pct"/>
          </w:tcPr>
          <w:p w:rsidR="00C007F1" w:rsidRPr="000F47F0" w:rsidRDefault="00C007F1" w:rsidP="00CE1D0B">
            <w:pPr>
              <w:pStyle w:val="ConsPlusNormal"/>
              <w:jc w:val="center"/>
              <w:rPr>
                <w:rFonts w:ascii="Times New Roman" w:hAnsi="Times New Roman" w:cs="Times New Roman"/>
                <w:sz w:val="24"/>
                <w:szCs w:val="24"/>
              </w:rPr>
            </w:pPr>
          </w:p>
        </w:tc>
        <w:tc>
          <w:tcPr>
            <w:tcW w:w="434" w:type="pct"/>
          </w:tcPr>
          <w:p w:rsidR="00C007F1" w:rsidRDefault="00C007F1" w:rsidP="00CE1D0B">
            <w:pPr>
              <w:pStyle w:val="ConsPlusNormal"/>
              <w:jc w:val="center"/>
              <w:rPr>
                <w:rFonts w:ascii="Times New Roman" w:hAnsi="Times New Roman" w:cs="Times New Roman"/>
                <w:sz w:val="24"/>
                <w:szCs w:val="24"/>
              </w:rPr>
            </w:pPr>
          </w:p>
        </w:tc>
      </w:tr>
      <w:tr w:rsidR="00C007F1" w:rsidRPr="000F47F0" w:rsidTr="00CE1D0B">
        <w:tc>
          <w:tcPr>
            <w:tcW w:w="2422" w:type="pct"/>
          </w:tcPr>
          <w:p w:rsidR="00C007F1" w:rsidRPr="000F47F0" w:rsidRDefault="00C007F1" w:rsidP="00CE1D0B">
            <w:pPr>
              <w:pStyle w:val="ConsPlusNormal"/>
              <w:rPr>
                <w:rFonts w:ascii="Times New Roman" w:hAnsi="Times New Roman" w:cs="Times New Roman"/>
                <w:sz w:val="24"/>
                <w:szCs w:val="24"/>
              </w:rPr>
            </w:pPr>
            <w:r w:rsidRPr="000F47F0">
              <w:rPr>
                <w:rFonts w:ascii="Times New Roman" w:hAnsi="Times New Roman" w:cs="Times New Roman"/>
                <w:sz w:val="24"/>
                <w:szCs w:val="24"/>
              </w:rPr>
              <w:lastRenderedPageBreak/>
              <w:t>1. Клубные формирования</w:t>
            </w:r>
          </w:p>
        </w:tc>
        <w:tc>
          <w:tcPr>
            <w:tcW w:w="385" w:type="pct"/>
          </w:tcPr>
          <w:p w:rsidR="00C007F1" w:rsidRPr="000F47F0"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171</w:t>
            </w:r>
          </w:p>
        </w:tc>
        <w:tc>
          <w:tcPr>
            <w:tcW w:w="384" w:type="pct"/>
          </w:tcPr>
          <w:p w:rsidR="00C007F1" w:rsidRDefault="00C007F1" w:rsidP="00CE1D0B">
            <w:pPr>
              <w:jc w:val="center"/>
            </w:pPr>
            <w:r w:rsidRPr="003F1868">
              <w:t>171</w:t>
            </w:r>
          </w:p>
        </w:tc>
        <w:tc>
          <w:tcPr>
            <w:tcW w:w="385" w:type="pct"/>
          </w:tcPr>
          <w:p w:rsidR="00C007F1" w:rsidRDefault="00C007F1" w:rsidP="00CE1D0B">
            <w:pPr>
              <w:jc w:val="center"/>
            </w:pPr>
            <w:r w:rsidRPr="003F1868">
              <w:t>171</w:t>
            </w:r>
          </w:p>
        </w:tc>
        <w:tc>
          <w:tcPr>
            <w:tcW w:w="448" w:type="pct"/>
          </w:tcPr>
          <w:p w:rsidR="00C007F1" w:rsidRDefault="00C007F1" w:rsidP="00CE1D0B">
            <w:pPr>
              <w:pStyle w:val="ConsPlusNormal"/>
              <w:jc w:val="center"/>
              <w:rPr>
                <w:rFonts w:ascii="Times New Roman" w:hAnsi="Times New Roman" w:cs="Times New Roman"/>
                <w:sz w:val="24"/>
                <w:szCs w:val="24"/>
              </w:rPr>
            </w:pPr>
          </w:p>
        </w:tc>
        <w:tc>
          <w:tcPr>
            <w:tcW w:w="542" w:type="pct"/>
          </w:tcPr>
          <w:p w:rsidR="00C007F1" w:rsidRDefault="00C007F1" w:rsidP="00CE1D0B">
            <w:pPr>
              <w:pStyle w:val="ConsPlusNormal"/>
              <w:jc w:val="center"/>
              <w:rPr>
                <w:rFonts w:ascii="Times New Roman" w:hAnsi="Times New Roman" w:cs="Times New Roman"/>
                <w:sz w:val="24"/>
                <w:szCs w:val="24"/>
              </w:rPr>
            </w:pPr>
          </w:p>
        </w:tc>
        <w:tc>
          <w:tcPr>
            <w:tcW w:w="434" w:type="pct"/>
          </w:tcPr>
          <w:p w:rsidR="00C007F1" w:rsidRDefault="00C007F1" w:rsidP="00CE1D0B">
            <w:pPr>
              <w:pStyle w:val="ConsPlusNormal"/>
              <w:jc w:val="center"/>
              <w:rPr>
                <w:rFonts w:ascii="Times New Roman" w:hAnsi="Times New Roman" w:cs="Times New Roman"/>
                <w:sz w:val="24"/>
                <w:szCs w:val="24"/>
              </w:rPr>
            </w:pPr>
          </w:p>
        </w:tc>
      </w:tr>
      <w:tr w:rsidR="00C007F1" w:rsidRPr="000F47F0" w:rsidTr="00CE1D0B">
        <w:tc>
          <w:tcPr>
            <w:tcW w:w="2422" w:type="pct"/>
          </w:tcPr>
          <w:p w:rsidR="00C007F1" w:rsidRPr="000F47F0" w:rsidRDefault="00C007F1" w:rsidP="00CE1D0B">
            <w:pPr>
              <w:pStyle w:val="ConsPlusNormal"/>
              <w:rPr>
                <w:rFonts w:ascii="Times New Roman" w:hAnsi="Times New Roman" w:cs="Times New Roman"/>
                <w:sz w:val="24"/>
                <w:szCs w:val="24"/>
              </w:rPr>
            </w:pPr>
            <w:r w:rsidRPr="000F47F0">
              <w:rPr>
                <w:rFonts w:ascii="Times New Roman" w:hAnsi="Times New Roman" w:cs="Times New Roman"/>
                <w:sz w:val="24"/>
                <w:szCs w:val="24"/>
              </w:rPr>
              <w:t>2. Участники клубных формирований</w:t>
            </w:r>
          </w:p>
        </w:tc>
        <w:tc>
          <w:tcPr>
            <w:tcW w:w="385" w:type="pct"/>
          </w:tcPr>
          <w:p w:rsidR="00C007F1" w:rsidRPr="000F47F0"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2261</w:t>
            </w:r>
          </w:p>
        </w:tc>
        <w:tc>
          <w:tcPr>
            <w:tcW w:w="384" w:type="pct"/>
          </w:tcPr>
          <w:p w:rsidR="00C007F1" w:rsidRDefault="00C007F1" w:rsidP="00CE1D0B">
            <w:pPr>
              <w:jc w:val="center"/>
            </w:pPr>
            <w:r w:rsidRPr="00DF091F">
              <w:t>2261</w:t>
            </w:r>
          </w:p>
        </w:tc>
        <w:tc>
          <w:tcPr>
            <w:tcW w:w="385" w:type="pct"/>
          </w:tcPr>
          <w:p w:rsidR="00C007F1" w:rsidRDefault="00C007F1" w:rsidP="00CE1D0B">
            <w:pPr>
              <w:jc w:val="center"/>
            </w:pPr>
            <w:r w:rsidRPr="00DF091F">
              <w:t>2261</w:t>
            </w:r>
          </w:p>
        </w:tc>
        <w:tc>
          <w:tcPr>
            <w:tcW w:w="448" w:type="pct"/>
          </w:tcPr>
          <w:p w:rsidR="00C007F1" w:rsidRDefault="00C007F1" w:rsidP="00CE1D0B">
            <w:pPr>
              <w:pStyle w:val="ConsPlusNormal"/>
              <w:jc w:val="center"/>
              <w:rPr>
                <w:rFonts w:ascii="Times New Roman" w:hAnsi="Times New Roman" w:cs="Times New Roman"/>
                <w:sz w:val="24"/>
                <w:szCs w:val="24"/>
              </w:rPr>
            </w:pPr>
          </w:p>
        </w:tc>
        <w:tc>
          <w:tcPr>
            <w:tcW w:w="542" w:type="pct"/>
          </w:tcPr>
          <w:p w:rsidR="00C007F1" w:rsidRDefault="00C007F1" w:rsidP="00CE1D0B">
            <w:pPr>
              <w:pStyle w:val="ConsPlusNormal"/>
              <w:jc w:val="center"/>
              <w:rPr>
                <w:rFonts w:ascii="Times New Roman" w:hAnsi="Times New Roman" w:cs="Times New Roman"/>
                <w:sz w:val="24"/>
                <w:szCs w:val="24"/>
              </w:rPr>
            </w:pPr>
          </w:p>
        </w:tc>
        <w:tc>
          <w:tcPr>
            <w:tcW w:w="434" w:type="pct"/>
          </w:tcPr>
          <w:p w:rsidR="00C007F1" w:rsidRDefault="00C007F1" w:rsidP="00CE1D0B">
            <w:pPr>
              <w:pStyle w:val="ConsPlusNormal"/>
              <w:jc w:val="center"/>
              <w:rPr>
                <w:rFonts w:ascii="Times New Roman" w:hAnsi="Times New Roman" w:cs="Times New Roman"/>
                <w:sz w:val="24"/>
                <w:szCs w:val="24"/>
              </w:rPr>
            </w:pPr>
          </w:p>
        </w:tc>
      </w:tr>
      <w:tr w:rsidR="00C007F1" w:rsidRPr="000F47F0" w:rsidTr="00CE1D0B">
        <w:tc>
          <w:tcPr>
            <w:tcW w:w="2422" w:type="pct"/>
          </w:tcPr>
          <w:p w:rsidR="00C007F1" w:rsidRPr="0004438F" w:rsidRDefault="00C007F1" w:rsidP="00CE1D0B">
            <w:pPr>
              <w:pStyle w:val="ConsPlusNormal"/>
              <w:jc w:val="center"/>
              <w:rPr>
                <w:rFonts w:ascii="Times New Roman" w:hAnsi="Times New Roman" w:cs="Times New Roman"/>
                <w:b/>
                <w:sz w:val="24"/>
                <w:szCs w:val="24"/>
              </w:rPr>
            </w:pPr>
            <w:r w:rsidRPr="0004438F">
              <w:rPr>
                <w:rFonts w:ascii="Times New Roman" w:hAnsi="Times New Roman" w:cs="Times New Roman"/>
                <w:b/>
                <w:sz w:val="24"/>
                <w:szCs w:val="24"/>
              </w:rPr>
              <w:t>1</w:t>
            </w:r>
          </w:p>
        </w:tc>
        <w:tc>
          <w:tcPr>
            <w:tcW w:w="385" w:type="pct"/>
          </w:tcPr>
          <w:p w:rsidR="00C007F1" w:rsidRPr="0004438F" w:rsidRDefault="00C007F1" w:rsidP="00CE1D0B">
            <w:pPr>
              <w:pStyle w:val="ConsPlusNormal"/>
              <w:jc w:val="center"/>
              <w:rPr>
                <w:rFonts w:ascii="Times New Roman" w:hAnsi="Times New Roman" w:cs="Times New Roman"/>
                <w:b/>
                <w:sz w:val="24"/>
                <w:szCs w:val="24"/>
              </w:rPr>
            </w:pPr>
            <w:r w:rsidRPr="0004438F">
              <w:rPr>
                <w:rFonts w:ascii="Times New Roman" w:hAnsi="Times New Roman" w:cs="Times New Roman"/>
                <w:b/>
                <w:sz w:val="24"/>
                <w:szCs w:val="24"/>
              </w:rPr>
              <w:t>2</w:t>
            </w:r>
          </w:p>
        </w:tc>
        <w:tc>
          <w:tcPr>
            <w:tcW w:w="384" w:type="pct"/>
          </w:tcPr>
          <w:p w:rsidR="00C007F1" w:rsidRPr="0004438F" w:rsidRDefault="00C007F1" w:rsidP="00CE1D0B">
            <w:pPr>
              <w:pStyle w:val="ConsPlusNormal"/>
              <w:jc w:val="center"/>
              <w:rPr>
                <w:rFonts w:ascii="Times New Roman" w:hAnsi="Times New Roman" w:cs="Times New Roman"/>
                <w:b/>
                <w:sz w:val="24"/>
                <w:szCs w:val="24"/>
              </w:rPr>
            </w:pPr>
            <w:r w:rsidRPr="0004438F">
              <w:rPr>
                <w:rFonts w:ascii="Times New Roman" w:hAnsi="Times New Roman" w:cs="Times New Roman"/>
                <w:b/>
                <w:sz w:val="24"/>
                <w:szCs w:val="24"/>
              </w:rPr>
              <w:t>3</w:t>
            </w:r>
          </w:p>
        </w:tc>
        <w:tc>
          <w:tcPr>
            <w:tcW w:w="385" w:type="pct"/>
          </w:tcPr>
          <w:p w:rsidR="00C007F1" w:rsidRPr="0004438F" w:rsidRDefault="00C007F1" w:rsidP="00CE1D0B">
            <w:pPr>
              <w:pStyle w:val="ConsPlusNormal"/>
              <w:jc w:val="center"/>
              <w:rPr>
                <w:rFonts w:ascii="Times New Roman" w:hAnsi="Times New Roman" w:cs="Times New Roman"/>
                <w:b/>
                <w:sz w:val="24"/>
                <w:szCs w:val="24"/>
              </w:rPr>
            </w:pPr>
            <w:r w:rsidRPr="0004438F">
              <w:rPr>
                <w:rFonts w:ascii="Times New Roman" w:hAnsi="Times New Roman" w:cs="Times New Roman"/>
                <w:b/>
                <w:sz w:val="24"/>
                <w:szCs w:val="24"/>
              </w:rPr>
              <w:t>4</w:t>
            </w:r>
          </w:p>
        </w:tc>
        <w:tc>
          <w:tcPr>
            <w:tcW w:w="448" w:type="pct"/>
          </w:tcPr>
          <w:p w:rsidR="00C007F1" w:rsidRPr="0004438F" w:rsidRDefault="00C007F1" w:rsidP="00CE1D0B">
            <w:pPr>
              <w:pStyle w:val="ConsPlusNormal"/>
              <w:jc w:val="center"/>
              <w:rPr>
                <w:rFonts w:ascii="Times New Roman" w:hAnsi="Times New Roman" w:cs="Times New Roman"/>
                <w:b/>
                <w:sz w:val="24"/>
                <w:szCs w:val="24"/>
              </w:rPr>
            </w:pPr>
            <w:r w:rsidRPr="0004438F">
              <w:rPr>
                <w:rFonts w:ascii="Times New Roman" w:hAnsi="Times New Roman" w:cs="Times New Roman"/>
                <w:b/>
                <w:sz w:val="24"/>
                <w:szCs w:val="24"/>
              </w:rPr>
              <w:t>5</w:t>
            </w:r>
          </w:p>
        </w:tc>
        <w:tc>
          <w:tcPr>
            <w:tcW w:w="542" w:type="pct"/>
          </w:tcPr>
          <w:p w:rsidR="00C007F1" w:rsidRPr="0004438F" w:rsidRDefault="00C007F1" w:rsidP="00CE1D0B">
            <w:pPr>
              <w:pStyle w:val="ConsPlusNormal"/>
              <w:jc w:val="center"/>
              <w:rPr>
                <w:rFonts w:ascii="Times New Roman" w:hAnsi="Times New Roman" w:cs="Times New Roman"/>
                <w:b/>
                <w:sz w:val="24"/>
                <w:szCs w:val="24"/>
              </w:rPr>
            </w:pPr>
            <w:r w:rsidRPr="0004438F">
              <w:rPr>
                <w:rFonts w:ascii="Times New Roman" w:hAnsi="Times New Roman" w:cs="Times New Roman"/>
                <w:b/>
                <w:sz w:val="24"/>
                <w:szCs w:val="24"/>
              </w:rPr>
              <w:t>6</w:t>
            </w:r>
          </w:p>
        </w:tc>
        <w:tc>
          <w:tcPr>
            <w:tcW w:w="434" w:type="pct"/>
          </w:tcPr>
          <w:p w:rsidR="00C007F1" w:rsidRPr="0004438F" w:rsidRDefault="00C007F1" w:rsidP="00CE1D0B">
            <w:pPr>
              <w:pStyle w:val="ConsPlusNormal"/>
              <w:jc w:val="center"/>
              <w:rPr>
                <w:rFonts w:ascii="Times New Roman" w:hAnsi="Times New Roman" w:cs="Times New Roman"/>
                <w:b/>
                <w:sz w:val="24"/>
                <w:szCs w:val="24"/>
              </w:rPr>
            </w:pPr>
            <w:r w:rsidRPr="0004438F">
              <w:rPr>
                <w:rFonts w:ascii="Times New Roman" w:hAnsi="Times New Roman" w:cs="Times New Roman"/>
                <w:b/>
                <w:sz w:val="24"/>
                <w:szCs w:val="24"/>
              </w:rPr>
              <w:t>7</w:t>
            </w:r>
          </w:p>
        </w:tc>
      </w:tr>
      <w:tr w:rsidR="00C007F1" w:rsidRPr="000F47F0" w:rsidTr="00CE1D0B">
        <w:tc>
          <w:tcPr>
            <w:tcW w:w="2422" w:type="pct"/>
          </w:tcPr>
          <w:p w:rsidR="00C007F1" w:rsidRDefault="00C007F1" w:rsidP="00CE1D0B">
            <w:pPr>
              <w:pStyle w:val="ConsPlusNormal"/>
              <w:rPr>
                <w:rFonts w:ascii="Times New Roman" w:hAnsi="Times New Roman" w:cs="Times New Roman"/>
                <w:sz w:val="24"/>
                <w:szCs w:val="24"/>
              </w:rPr>
            </w:pPr>
            <w:r w:rsidRPr="000F47F0">
              <w:rPr>
                <w:rFonts w:ascii="Times New Roman" w:hAnsi="Times New Roman" w:cs="Times New Roman"/>
                <w:sz w:val="24"/>
                <w:szCs w:val="24"/>
              </w:rPr>
              <w:t>в том числе</w:t>
            </w:r>
            <w:r>
              <w:rPr>
                <w:rFonts w:ascii="Times New Roman" w:hAnsi="Times New Roman" w:cs="Times New Roman"/>
                <w:sz w:val="24"/>
                <w:szCs w:val="24"/>
              </w:rPr>
              <w:t>,</w:t>
            </w:r>
            <w:r w:rsidRPr="000F47F0">
              <w:rPr>
                <w:rFonts w:ascii="Times New Roman" w:hAnsi="Times New Roman" w:cs="Times New Roman"/>
                <w:sz w:val="24"/>
                <w:szCs w:val="24"/>
              </w:rPr>
              <w:t xml:space="preserve"> в рамках основного мероприят</w:t>
            </w:r>
            <w:r>
              <w:rPr>
                <w:rFonts w:ascii="Times New Roman" w:hAnsi="Times New Roman" w:cs="Times New Roman"/>
                <w:sz w:val="24"/>
                <w:szCs w:val="24"/>
              </w:rPr>
              <w:t xml:space="preserve">ия  </w:t>
            </w:r>
          </w:p>
          <w:p w:rsidR="00C007F1" w:rsidRPr="000F47F0" w:rsidRDefault="00C007F1" w:rsidP="00CE1D0B">
            <w:pPr>
              <w:pStyle w:val="ConsPlusNormal"/>
              <w:rPr>
                <w:rFonts w:ascii="Times New Roman" w:hAnsi="Times New Roman" w:cs="Times New Roman"/>
                <w:sz w:val="24"/>
                <w:szCs w:val="24"/>
              </w:rPr>
            </w:pPr>
            <w:r>
              <w:rPr>
                <w:rFonts w:ascii="Times New Roman" w:hAnsi="Times New Roman" w:cs="Times New Roman"/>
                <w:sz w:val="24"/>
                <w:szCs w:val="24"/>
              </w:rPr>
              <w:t>2.1 «Оказание муниципальных</w:t>
            </w:r>
            <w:r w:rsidRPr="000F47F0">
              <w:rPr>
                <w:rFonts w:ascii="Times New Roman" w:hAnsi="Times New Roman" w:cs="Times New Roman"/>
                <w:sz w:val="24"/>
                <w:szCs w:val="24"/>
              </w:rPr>
              <w:t xml:space="preserve"> услуг населению культурно-досуговыми учреждениями</w:t>
            </w:r>
            <w:r>
              <w:rPr>
                <w:rFonts w:ascii="Times New Roman" w:hAnsi="Times New Roman" w:cs="Times New Roman"/>
                <w:sz w:val="24"/>
                <w:szCs w:val="24"/>
              </w:rPr>
              <w:t>»</w:t>
            </w:r>
          </w:p>
        </w:tc>
        <w:tc>
          <w:tcPr>
            <w:tcW w:w="385" w:type="pct"/>
          </w:tcPr>
          <w:p w:rsidR="00C007F1" w:rsidRPr="000F47F0" w:rsidRDefault="00C007F1" w:rsidP="00CE1D0B">
            <w:pPr>
              <w:pStyle w:val="ConsPlusNormal"/>
              <w:rPr>
                <w:rFonts w:ascii="Times New Roman" w:hAnsi="Times New Roman" w:cs="Times New Roman"/>
                <w:sz w:val="24"/>
                <w:szCs w:val="24"/>
              </w:rPr>
            </w:pPr>
          </w:p>
        </w:tc>
        <w:tc>
          <w:tcPr>
            <w:tcW w:w="384" w:type="pct"/>
          </w:tcPr>
          <w:p w:rsidR="00C007F1" w:rsidRPr="000F47F0" w:rsidRDefault="00C007F1" w:rsidP="00CE1D0B">
            <w:pPr>
              <w:pStyle w:val="ConsPlusNormal"/>
              <w:rPr>
                <w:rFonts w:ascii="Times New Roman" w:hAnsi="Times New Roman" w:cs="Times New Roman"/>
                <w:sz w:val="24"/>
                <w:szCs w:val="24"/>
              </w:rPr>
            </w:pPr>
          </w:p>
        </w:tc>
        <w:tc>
          <w:tcPr>
            <w:tcW w:w="385" w:type="pct"/>
          </w:tcPr>
          <w:p w:rsidR="00C007F1" w:rsidRPr="000F47F0" w:rsidRDefault="00C007F1" w:rsidP="00CE1D0B">
            <w:pPr>
              <w:pStyle w:val="ConsPlusNormal"/>
              <w:rPr>
                <w:rFonts w:ascii="Times New Roman" w:hAnsi="Times New Roman" w:cs="Times New Roman"/>
                <w:sz w:val="24"/>
                <w:szCs w:val="24"/>
              </w:rPr>
            </w:pPr>
          </w:p>
        </w:tc>
        <w:tc>
          <w:tcPr>
            <w:tcW w:w="448" w:type="pct"/>
            <w:vAlign w:val="center"/>
          </w:tcPr>
          <w:p w:rsidR="00C007F1" w:rsidRPr="00D260E7" w:rsidRDefault="00C007F1" w:rsidP="00CE1D0B">
            <w:pPr>
              <w:pStyle w:val="ConsPlusNormal"/>
              <w:jc w:val="center"/>
              <w:rPr>
                <w:rFonts w:ascii="Times New Roman" w:hAnsi="Times New Roman" w:cs="Times New Roman"/>
                <w:szCs w:val="22"/>
              </w:rPr>
            </w:pPr>
            <w:r>
              <w:rPr>
                <w:rFonts w:ascii="Times New Roman" w:hAnsi="Times New Roman" w:cs="Times New Roman"/>
                <w:szCs w:val="22"/>
              </w:rPr>
              <w:t>5 747,42</w:t>
            </w:r>
          </w:p>
        </w:tc>
        <w:tc>
          <w:tcPr>
            <w:tcW w:w="542" w:type="pct"/>
            <w:vAlign w:val="center"/>
          </w:tcPr>
          <w:p w:rsidR="00C007F1" w:rsidRPr="00D260E7" w:rsidRDefault="00C007F1" w:rsidP="00CE1D0B">
            <w:pPr>
              <w:pStyle w:val="ConsPlusNormal"/>
              <w:jc w:val="center"/>
              <w:rPr>
                <w:rFonts w:ascii="Times New Roman" w:hAnsi="Times New Roman" w:cs="Times New Roman"/>
                <w:szCs w:val="22"/>
              </w:rPr>
            </w:pPr>
            <w:r>
              <w:rPr>
                <w:rFonts w:ascii="Times New Roman" w:hAnsi="Times New Roman" w:cs="Times New Roman"/>
                <w:szCs w:val="22"/>
              </w:rPr>
              <w:t>5 981,01</w:t>
            </w:r>
          </w:p>
        </w:tc>
        <w:tc>
          <w:tcPr>
            <w:tcW w:w="434" w:type="pct"/>
            <w:vAlign w:val="center"/>
          </w:tcPr>
          <w:p w:rsidR="00C007F1" w:rsidRPr="00D260E7" w:rsidRDefault="00C007F1" w:rsidP="00CE1D0B">
            <w:pPr>
              <w:pStyle w:val="ConsPlusNormal"/>
              <w:jc w:val="center"/>
              <w:rPr>
                <w:rFonts w:ascii="Times New Roman" w:hAnsi="Times New Roman" w:cs="Times New Roman"/>
                <w:szCs w:val="22"/>
              </w:rPr>
            </w:pPr>
            <w:r>
              <w:rPr>
                <w:rFonts w:ascii="Times New Roman" w:hAnsi="Times New Roman" w:cs="Times New Roman"/>
                <w:szCs w:val="22"/>
              </w:rPr>
              <w:t>6 202,48</w:t>
            </w:r>
          </w:p>
        </w:tc>
      </w:tr>
      <w:tr w:rsidR="00C007F1" w:rsidRPr="000F47F0" w:rsidTr="00CE1D0B">
        <w:tc>
          <w:tcPr>
            <w:tcW w:w="2422" w:type="pct"/>
          </w:tcPr>
          <w:p w:rsidR="00C007F1" w:rsidRDefault="00C007F1" w:rsidP="00CE1D0B">
            <w:pPr>
              <w:pStyle w:val="ConsPlusNormal"/>
              <w:jc w:val="center"/>
              <w:rPr>
                <w:rFonts w:ascii="Times New Roman" w:hAnsi="Times New Roman" w:cs="Times New Roman"/>
                <w:b/>
                <w:sz w:val="24"/>
                <w:szCs w:val="24"/>
              </w:rPr>
            </w:pPr>
            <w:r w:rsidRPr="0004438F">
              <w:rPr>
                <w:rFonts w:ascii="Times New Roman" w:hAnsi="Times New Roman" w:cs="Times New Roman"/>
                <w:b/>
                <w:sz w:val="24"/>
                <w:szCs w:val="24"/>
              </w:rPr>
              <w:t>«Проведение выставок, лекториев, смотров, конкурсов, конференций и иных мероприятий силами учреждения»</w:t>
            </w:r>
          </w:p>
          <w:p w:rsidR="00C007F1" w:rsidRPr="0004438F" w:rsidRDefault="00C007F1" w:rsidP="00CE1D0B">
            <w:pPr>
              <w:pStyle w:val="ConsPlusNormal"/>
              <w:jc w:val="center"/>
              <w:rPr>
                <w:rFonts w:ascii="Times New Roman" w:hAnsi="Times New Roman" w:cs="Times New Roman"/>
                <w:b/>
                <w:sz w:val="24"/>
                <w:szCs w:val="24"/>
              </w:rPr>
            </w:pPr>
          </w:p>
        </w:tc>
        <w:tc>
          <w:tcPr>
            <w:tcW w:w="2578" w:type="pct"/>
            <w:gridSpan w:val="6"/>
          </w:tcPr>
          <w:p w:rsidR="00C007F1" w:rsidRPr="000F47F0" w:rsidRDefault="00C007F1" w:rsidP="00CE1D0B">
            <w:pPr>
              <w:pStyle w:val="ConsPlusNormal"/>
              <w:rPr>
                <w:rFonts w:ascii="Times New Roman" w:hAnsi="Times New Roman" w:cs="Times New Roman"/>
                <w:sz w:val="24"/>
                <w:szCs w:val="24"/>
              </w:rPr>
            </w:pPr>
          </w:p>
        </w:tc>
      </w:tr>
      <w:tr w:rsidR="00C007F1" w:rsidRPr="000F47F0" w:rsidTr="00CE1D0B">
        <w:tc>
          <w:tcPr>
            <w:tcW w:w="2422" w:type="pct"/>
          </w:tcPr>
          <w:p w:rsidR="00C007F1" w:rsidRPr="000F47F0" w:rsidRDefault="00C007F1" w:rsidP="00CE1D0B">
            <w:pPr>
              <w:pStyle w:val="ConsPlusNormal"/>
              <w:rPr>
                <w:rFonts w:ascii="Times New Roman" w:hAnsi="Times New Roman" w:cs="Times New Roman"/>
                <w:sz w:val="24"/>
                <w:szCs w:val="24"/>
              </w:rPr>
            </w:pPr>
            <w:r w:rsidRPr="000F47F0">
              <w:rPr>
                <w:rFonts w:ascii="Times New Roman" w:hAnsi="Times New Roman" w:cs="Times New Roman"/>
                <w:sz w:val="24"/>
                <w:szCs w:val="24"/>
              </w:rPr>
              <w:t>Единицы и</w:t>
            </w:r>
            <w:r>
              <w:rPr>
                <w:rFonts w:ascii="Times New Roman" w:hAnsi="Times New Roman" w:cs="Times New Roman"/>
                <w:sz w:val="24"/>
                <w:szCs w:val="24"/>
              </w:rPr>
              <w:t xml:space="preserve">змерения объема муниципальной </w:t>
            </w:r>
            <w:r w:rsidRPr="000F47F0">
              <w:rPr>
                <w:rFonts w:ascii="Times New Roman" w:hAnsi="Times New Roman" w:cs="Times New Roman"/>
                <w:sz w:val="24"/>
                <w:szCs w:val="24"/>
              </w:rPr>
              <w:t>работы - ед.</w:t>
            </w:r>
          </w:p>
        </w:tc>
        <w:tc>
          <w:tcPr>
            <w:tcW w:w="2578" w:type="pct"/>
            <w:gridSpan w:val="6"/>
          </w:tcPr>
          <w:p w:rsidR="00C007F1" w:rsidRPr="000F47F0" w:rsidRDefault="00C007F1" w:rsidP="00CE1D0B">
            <w:pPr>
              <w:pStyle w:val="ConsPlusNormal"/>
              <w:rPr>
                <w:rFonts w:ascii="Times New Roman" w:hAnsi="Times New Roman" w:cs="Times New Roman"/>
                <w:sz w:val="24"/>
                <w:szCs w:val="24"/>
              </w:rPr>
            </w:pPr>
          </w:p>
        </w:tc>
      </w:tr>
      <w:tr w:rsidR="00C007F1" w:rsidRPr="000F47F0" w:rsidTr="00CE1D0B">
        <w:tc>
          <w:tcPr>
            <w:tcW w:w="2422" w:type="pct"/>
          </w:tcPr>
          <w:p w:rsidR="00C007F1" w:rsidRPr="0004438F" w:rsidRDefault="00C007F1" w:rsidP="00CE1D0B">
            <w:pPr>
              <w:pStyle w:val="ConsPlusNormal"/>
              <w:rPr>
                <w:rFonts w:ascii="Times New Roman" w:hAnsi="Times New Roman" w:cs="Times New Roman"/>
                <w:b/>
                <w:sz w:val="24"/>
                <w:szCs w:val="24"/>
              </w:rPr>
            </w:pPr>
            <w:r w:rsidRPr="0004438F">
              <w:rPr>
                <w:rFonts w:ascii="Times New Roman" w:hAnsi="Times New Roman" w:cs="Times New Roman"/>
                <w:b/>
                <w:sz w:val="24"/>
                <w:szCs w:val="24"/>
              </w:rPr>
              <w:t>Общий объем оказания муниципальной работы по подпрограмме - всего</w:t>
            </w:r>
          </w:p>
        </w:tc>
        <w:tc>
          <w:tcPr>
            <w:tcW w:w="385" w:type="pct"/>
            <w:vAlign w:val="center"/>
          </w:tcPr>
          <w:p w:rsidR="00C007F1" w:rsidRPr="00CD1D6D" w:rsidRDefault="00C007F1" w:rsidP="00CE1D0B">
            <w:pPr>
              <w:pStyle w:val="ConsPlusNormal"/>
              <w:jc w:val="center"/>
              <w:rPr>
                <w:rFonts w:ascii="Times New Roman" w:hAnsi="Times New Roman" w:cs="Times New Roman"/>
                <w:sz w:val="24"/>
                <w:szCs w:val="24"/>
              </w:rPr>
            </w:pPr>
            <w:r w:rsidRPr="00CD1D6D">
              <w:rPr>
                <w:rFonts w:ascii="Times New Roman" w:hAnsi="Times New Roman" w:cs="Times New Roman"/>
                <w:sz w:val="24"/>
                <w:szCs w:val="24"/>
              </w:rPr>
              <w:t>103090</w:t>
            </w:r>
          </w:p>
        </w:tc>
        <w:tc>
          <w:tcPr>
            <w:tcW w:w="384" w:type="pct"/>
            <w:vAlign w:val="center"/>
          </w:tcPr>
          <w:p w:rsidR="00C007F1" w:rsidRPr="00CD1D6D" w:rsidRDefault="00C007F1" w:rsidP="00CE1D0B">
            <w:pPr>
              <w:pStyle w:val="ConsPlusNormal"/>
              <w:jc w:val="center"/>
              <w:rPr>
                <w:rFonts w:ascii="Times New Roman" w:hAnsi="Times New Roman" w:cs="Times New Roman"/>
                <w:sz w:val="24"/>
                <w:szCs w:val="24"/>
              </w:rPr>
            </w:pPr>
            <w:r w:rsidRPr="00CD1D6D">
              <w:rPr>
                <w:rFonts w:ascii="Times New Roman" w:hAnsi="Times New Roman" w:cs="Times New Roman"/>
                <w:sz w:val="24"/>
                <w:szCs w:val="24"/>
              </w:rPr>
              <w:t>119420</w:t>
            </w:r>
          </w:p>
        </w:tc>
        <w:tc>
          <w:tcPr>
            <w:tcW w:w="385" w:type="pct"/>
            <w:vAlign w:val="center"/>
          </w:tcPr>
          <w:p w:rsidR="00C007F1" w:rsidRPr="00CD1D6D"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135920</w:t>
            </w:r>
          </w:p>
        </w:tc>
        <w:tc>
          <w:tcPr>
            <w:tcW w:w="448" w:type="pct"/>
          </w:tcPr>
          <w:p w:rsidR="00C007F1" w:rsidRPr="000F47F0" w:rsidRDefault="00C007F1" w:rsidP="00CE1D0B">
            <w:pPr>
              <w:pStyle w:val="ConsPlusNormal"/>
              <w:rPr>
                <w:rFonts w:ascii="Times New Roman" w:hAnsi="Times New Roman" w:cs="Times New Roman"/>
                <w:sz w:val="24"/>
                <w:szCs w:val="24"/>
              </w:rPr>
            </w:pPr>
          </w:p>
        </w:tc>
        <w:tc>
          <w:tcPr>
            <w:tcW w:w="542" w:type="pct"/>
          </w:tcPr>
          <w:p w:rsidR="00C007F1" w:rsidRPr="000F47F0" w:rsidRDefault="00C007F1" w:rsidP="00CE1D0B">
            <w:pPr>
              <w:pStyle w:val="ConsPlusNormal"/>
              <w:rPr>
                <w:rFonts w:ascii="Times New Roman" w:hAnsi="Times New Roman" w:cs="Times New Roman"/>
                <w:sz w:val="24"/>
                <w:szCs w:val="24"/>
              </w:rPr>
            </w:pPr>
          </w:p>
        </w:tc>
        <w:tc>
          <w:tcPr>
            <w:tcW w:w="434" w:type="pct"/>
          </w:tcPr>
          <w:p w:rsidR="00C007F1" w:rsidRPr="000F47F0" w:rsidRDefault="00C007F1" w:rsidP="00CE1D0B">
            <w:pPr>
              <w:pStyle w:val="ConsPlusNormal"/>
              <w:rPr>
                <w:rFonts w:ascii="Times New Roman" w:hAnsi="Times New Roman" w:cs="Times New Roman"/>
                <w:sz w:val="24"/>
                <w:szCs w:val="24"/>
              </w:rPr>
            </w:pPr>
          </w:p>
        </w:tc>
      </w:tr>
      <w:tr w:rsidR="00C007F1" w:rsidRPr="000F47F0" w:rsidTr="00CE1D0B">
        <w:tc>
          <w:tcPr>
            <w:tcW w:w="2422" w:type="pct"/>
          </w:tcPr>
          <w:p w:rsidR="00C007F1" w:rsidRDefault="00C007F1" w:rsidP="00CE1D0B">
            <w:pPr>
              <w:pStyle w:val="ConsPlusNormal"/>
              <w:rPr>
                <w:rFonts w:ascii="Times New Roman" w:hAnsi="Times New Roman" w:cs="Times New Roman"/>
                <w:sz w:val="24"/>
                <w:szCs w:val="24"/>
              </w:rPr>
            </w:pPr>
            <w:r w:rsidRPr="000F47F0">
              <w:rPr>
                <w:rFonts w:ascii="Times New Roman" w:hAnsi="Times New Roman" w:cs="Times New Roman"/>
                <w:sz w:val="24"/>
                <w:szCs w:val="24"/>
              </w:rPr>
              <w:t>в том числе</w:t>
            </w:r>
            <w:r>
              <w:rPr>
                <w:rFonts w:ascii="Times New Roman" w:hAnsi="Times New Roman" w:cs="Times New Roman"/>
                <w:sz w:val="24"/>
                <w:szCs w:val="24"/>
              </w:rPr>
              <w:t>,</w:t>
            </w:r>
            <w:r w:rsidRPr="000F47F0">
              <w:rPr>
                <w:rFonts w:ascii="Times New Roman" w:hAnsi="Times New Roman" w:cs="Times New Roman"/>
                <w:sz w:val="24"/>
                <w:szCs w:val="24"/>
              </w:rPr>
              <w:t xml:space="preserve"> в рамках основного мероприят</w:t>
            </w:r>
            <w:r>
              <w:rPr>
                <w:rFonts w:ascii="Times New Roman" w:hAnsi="Times New Roman" w:cs="Times New Roman"/>
                <w:sz w:val="24"/>
                <w:szCs w:val="24"/>
              </w:rPr>
              <w:t xml:space="preserve">ия  </w:t>
            </w:r>
          </w:p>
          <w:p w:rsidR="00C007F1" w:rsidRPr="000F47F0" w:rsidRDefault="00C007F1" w:rsidP="00CE1D0B">
            <w:pPr>
              <w:pStyle w:val="ConsPlusNormal"/>
              <w:rPr>
                <w:rFonts w:ascii="Times New Roman" w:hAnsi="Times New Roman" w:cs="Times New Roman"/>
                <w:sz w:val="24"/>
                <w:szCs w:val="24"/>
              </w:rPr>
            </w:pPr>
            <w:r>
              <w:rPr>
                <w:rFonts w:ascii="Times New Roman" w:hAnsi="Times New Roman" w:cs="Times New Roman"/>
                <w:sz w:val="24"/>
                <w:szCs w:val="24"/>
              </w:rPr>
              <w:t>2.1 «Оказание муниципальных</w:t>
            </w:r>
            <w:r w:rsidRPr="000F47F0">
              <w:rPr>
                <w:rFonts w:ascii="Times New Roman" w:hAnsi="Times New Roman" w:cs="Times New Roman"/>
                <w:sz w:val="24"/>
                <w:szCs w:val="24"/>
              </w:rPr>
              <w:t xml:space="preserve"> услуг населению культурно-досуговыми учреждениями</w:t>
            </w:r>
            <w:r>
              <w:rPr>
                <w:rFonts w:ascii="Times New Roman" w:hAnsi="Times New Roman" w:cs="Times New Roman"/>
                <w:sz w:val="24"/>
                <w:szCs w:val="24"/>
              </w:rPr>
              <w:t>»</w:t>
            </w:r>
          </w:p>
        </w:tc>
        <w:tc>
          <w:tcPr>
            <w:tcW w:w="385" w:type="pct"/>
            <w:vAlign w:val="center"/>
          </w:tcPr>
          <w:p w:rsidR="00C007F1" w:rsidRPr="00CD1D6D" w:rsidRDefault="00C007F1" w:rsidP="00CE1D0B">
            <w:pPr>
              <w:pStyle w:val="ConsPlusNormal"/>
              <w:jc w:val="center"/>
              <w:rPr>
                <w:rFonts w:ascii="Times New Roman" w:hAnsi="Times New Roman" w:cs="Times New Roman"/>
                <w:sz w:val="24"/>
                <w:szCs w:val="24"/>
              </w:rPr>
            </w:pPr>
            <w:r w:rsidRPr="00CD1D6D">
              <w:rPr>
                <w:rFonts w:ascii="Times New Roman" w:hAnsi="Times New Roman" w:cs="Times New Roman"/>
                <w:sz w:val="24"/>
                <w:szCs w:val="24"/>
              </w:rPr>
              <w:t>103090</w:t>
            </w:r>
          </w:p>
        </w:tc>
        <w:tc>
          <w:tcPr>
            <w:tcW w:w="384" w:type="pct"/>
            <w:vAlign w:val="center"/>
          </w:tcPr>
          <w:p w:rsidR="00C007F1" w:rsidRPr="00CD1D6D" w:rsidRDefault="00C007F1" w:rsidP="00CE1D0B">
            <w:pPr>
              <w:pStyle w:val="ConsPlusNormal"/>
              <w:jc w:val="center"/>
              <w:rPr>
                <w:rFonts w:ascii="Times New Roman" w:hAnsi="Times New Roman" w:cs="Times New Roman"/>
                <w:sz w:val="24"/>
                <w:szCs w:val="24"/>
              </w:rPr>
            </w:pPr>
            <w:r w:rsidRPr="00CD1D6D">
              <w:rPr>
                <w:rFonts w:ascii="Times New Roman" w:hAnsi="Times New Roman" w:cs="Times New Roman"/>
                <w:sz w:val="24"/>
                <w:szCs w:val="24"/>
              </w:rPr>
              <w:t>119420</w:t>
            </w:r>
          </w:p>
        </w:tc>
        <w:tc>
          <w:tcPr>
            <w:tcW w:w="385" w:type="pct"/>
            <w:vAlign w:val="center"/>
          </w:tcPr>
          <w:p w:rsidR="00C007F1" w:rsidRPr="00CD1D6D"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135920</w:t>
            </w:r>
          </w:p>
        </w:tc>
        <w:tc>
          <w:tcPr>
            <w:tcW w:w="448" w:type="pct"/>
            <w:vAlign w:val="center"/>
          </w:tcPr>
          <w:p w:rsidR="00C007F1" w:rsidRPr="00D260E7" w:rsidRDefault="00C007F1" w:rsidP="00CE1D0B">
            <w:pPr>
              <w:pStyle w:val="ConsPlusNormal"/>
              <w:jc w:val="center"/>
              <w:rPr>
                <w:rFonts w:ascii="Times New Roman" w:hAnsi="Times New Roman" w:cs="Times New Roman"/>
                <w:szCs w:val="22"/>
              </w:rPr>
            </w:pPr>
            <w:r>
              <w:rPr>
                <w:rFonts w:ascii="Times New Roman" w:hAnsi="Times New Roman" w:cs="Times New Roman"/>
                <w:szCs w:val="22"/>
              </w:rPr>
              <w:t>5 747,42</w:t>
            </w:r>
          </w:p>
        </w:tc>
        <w:tc>
          <w:tcPr>
            <w:tcW w:w="542" w:type="pct"/>
            <w:vAlign w:val="center"/>
          </w:tcPr>
          <w:p w:rsidR="00C007F1" w:rsidRPr="00D260E7" w:rsidRDefault="00C007F1" w:rsidP="00CE1D0B">
            <w:pPr>
              <w:pStyle w:val="ConsPlusNormal"/>
              <w:jc w:val="center"/>
              <w:rPr>
                <w:rFonts w:ascii="Times New Roman" w:hAnsi="Times New Roman" w:cs="Times New Roman"/>
                <w:szCs w:val="22"/>
              </w:rPr>
            </w:pPr>
            <w:r>
              <w:rPr>
                <w:rFonts w:ascii="Times New Roman" w:hAnsi="Times New Roman" w:cs="Times New Roman"/>
                <w:szCs w:val="22"/>
              </w:rPr>
              <w:t>5 981,01</w:t>
            </w:r>
          </w:p>
        </w:tc>
        <w:tc>
          <w:tcPr>
            <w:tcW w:w="434" w:type="pct"/>
            <w:vAlign w:val="center"/>
          </w:tcPr>
          <w:p w:rsidR="00C007F1" w:rsidRPr="00D260E7" w:rsidRDefault="00C007F1" w:rsidP="00CE1D0B">
            <w:pPr>
              <w:pStyle w:val="ConsPlusNormal"/>
              <w:jc w:val="center"/>
              <w:rPr>
                <w:rFonts w:ascii="Times New Roman" w:hAnsi="Times New Roman" w:cs="Times New Roman"/>
                <w:szCs w:val="22"/>
              </w:rPr>
            </w:pPr>
            <w:r>
              <w:rPr>
                <w:rFonts w:ascii="Times New Roman" w:hAnsi="Times New Roman" w:cs="Times New Roman"/>
                <w:szCs w:val="22"/>
              </w:rPr>
              <w:t>6 202,48</w:t>
            </w:r>
          </w:p>
        </w:tc>
      </w:tr>
      <w:tr w:rsidR="00C007F1" w:rsidRPr="000F47F0" w:rsidTr="00CE1D0B">
        <w:tc>
          <w:tcPr>
            <w:tcW w:w="2422" w:type="pct"/>
          </w:tcPr>
          <w:p w:rsidR="00C007F1" w:rsidRDefault="00C007F1" w:rsidP="00CE1D0B">
            <w:pPr>
              <w:pStyle w:val="ConsPlusNormal"/>
              <w:jc w:val="center"/>
              <w:rPr>
                <w:rFonts w:ascii="Times New Roman" w:hAnsi="Times New Roman" w:cs="Times New Roman"/>
                <w:b/>
                <w:sz w:val="24"/>
                <w:szCs w:val="24"/>
              </w:rPr>
            </w:pPr>
            <w:r w:rsidRPr="0004438F">
              <w:rPr>
                <w:rFonts w:ascii="Times New Roman" w:hAnsi="Times New Roman" w:cs="Times New Roman"/>
                <w:b/>
                <w:sz w:val="24"/>
                <w:szCs w:val="24"/>
              </w:rPr>
              <w:t>«Кинопоказ»</w:t>
            </w:r>
          </w:p>
          <w:p w:rsidR="00C007F1" w:rsidRPr="0004438F" w:rsidRDefault="00C007F1" w:rsidP="00CE1D0B">
            <w:pPr>
              <w:pStyle w:val="ConsPlusNormal"/>
              <w:jc w:val="center"/>
              <w:rPr>
                <w:rFonts w:ascii="Times New Roman" w:hAnsi="Times New Roman" w:cs="Times New Roman"/>
                <w:b/>
                <w:sz w:val="24"/>
                <w:szCs w:val="24"/>
              </w:rPr>
            </w:pPr>
          </w:p>
        </w:tc>
        <w:tc>
          <w:tcPr>
            <w:tcW w:w="2578" w:type="pct"/>
            <w:gridSpan w:val="6"/>
          </w:tcPr>
          <w:p w:rsidR="00C007F1" w:rsidRPr="000F47F0" w:rsidRDefault="00C007F1" w:rsidP="00CE1D0B">
            <w:pPr>
              <w:pStyle w:val="ConsPlusNormal"/>
              <w:rPr>
                <w:rFonts w:ascii="Times New Roman" w:hAnsi="Times New Roman" w:cs="Times New Roman"/>
                <w:sz w:val="24"/>
                <w:szCs w:val="24"/>
              </w:rPr>
            </w:pPr>
          </w:p>
        </w:tc>
      </w:tr>
      <w:tr w:rsidR="00C007F1" w:rsidRPr="000F47F0" w:rsidTr="00CE1D0B">
        <w:tc>
          <w:tcPr>
            <w:tcW w:w="2422" w:type="pct"/>
          </w:tcPr>
          <w:p w:rsidR="00C007F1" w:rsidRPr="000F47F0" w:rsidRDefault="00C007F1" w:rsidP="00CE1D0B">
            <w:pPr>
              <w:pStyle w:val="ConsPlusNormal"/>
              <w:rPr>
                <w:rFonts w:ascii="Times New Roman" w:hAnsi="Times New Roman" w:cs="Times New Roman"/>
                <w:sz w:val="24"/>
                <w:szCs w:val="24"/>
              </w:rPr>
            </w:pPr>
            <w:r w:rsidRPr="000F47F0">
              <w:rPr>
                <w:rFonts w:ascii="Times New Roman" w:hAnsi="Times New Roman" w:cs="Times New Roman"/>
                <w:sz w:val="24"/>
                <w:szCs w:val="24"/>
              </w:rPr>
              <w:t xml:space="preserve">Единицы </w:t>
            </w:r>
            <w:r>
              <w:rPr>
                <w:rFonts w:ascii="Times New Roman" w:hAnsi="Times New Roman" w:cs="Times New Roman"/>
                <w:sz w:val="24"/>
                <w:szCs w:val="24"/>
              </w:rPr>
              <w:t>измерения объема муниципальной</w:t>
            </w:r>
            <w:r w:rsidRPr="000F47F0">
              <w:rPr>
                <w:rFonts w:ascii="Times New Roman" w:hAnsi="Times New Roman" w:cs="Times New Roman"/>
                <w:sz w:val="24"/>
                <w:szCs w:val="24"/>
              </w:rPr>
              <w:t xml:space="preserve"> услуги - ед., тыс. чел.</w:t>
            </w:r>
          </w:p>
        </w:tc>
        <w:tc>
          <w:tcPr>
            <w:tcW w:w="2578" w:type="pct"/>
            <w:gridSpan w:val="6"/>
          </w:tcPr>
          <w:p w:rsidR="00C007F1" w:rsidRPr="000F47F0" w:rsidRDefault="00C007F1" w:rsidP="00CE1D0B">
            <w:pPr>
              <w:pStyle w:val="ConsPlusNormal"/>
              <w:rPr>
                <w:rFonts w:ascii="Times New Roman" w:hAnsi="Times New Roman" w:cs="Times New Roman"/>
                <w:sz w:val="24"/>
                <w:szCs w:val="24"/>
              </w:rPr>
            </w:pPr>
          </w:p>
        </w:tc>
      </w:tr>
      <w:tr w:rsidR="00C007F1" w:rsidRPr="000F47F0" w:rsidTr="00CE1D0B">
        <w:tc>
          <w:tcPr>
            <w:tcW w:w="2422" w:type="pct"/>
          </w:tcPr>
          <w:p w:rsidR="00C007F1" w:rsidRPr="0004438F" w:rsidRDefault="00C007F1" w:rsidP="00CE1D0B">
            <w:pPr>
              <w:pStyle w:val="ConsPlusNormal"/>
              <w:rPr>
                <w:rFonts w:ascii="Times New Roman" w:hAnsi="Times New Roman" w:cs="Times New Roman"/>
                <w:b/>
                <w:sz w:val="24"/>
                <w:szCs w:val="24"/>
              </w:rPr>
            </w:pPr>
            <w:r w:rsidRPr="0004438F">
              <w:rPr>
                <w:rFonts w:ascii="Times New Roman" w:hAnsi="Times New Roman" w:cs="Times New Roman"/>
                <w:b/>
                <w:sz w:val="24"/>
                <w:szCs w:val="24"/>
              </w:rPr>
              <w:t>Общий объем оказания муниципальной услуги по подпрограмме - всего</w:t>
            </w:r>
          </w:p>
        </w:tc>
        <w:tc>
          <w:tcPr>
            <w:tcW w:w="385" w:type="pct"/>
          </w:tcPr>
          <w:p w:rsidR="00C007F1" w:rsidRPr="000F47F0" w:rsidRDefault="00C007F1" w:rsidP="00CE1D0B">
            <w:pPr>
              <w:pStyle w:val="ConsPlusNormal"/>
              <w:rPr>
                <w:rFonts w:ascii="Times New Roman" w:hAnsi="Times New Roman" w:cs="Times New Roman"/>
                <w:sz w:val="24"/>
                <w:szCs w:val="24"/>
              </w:rPr>
            </w:pPr>
          </w:p>
        </w:tc>
        <w:tc>
          <w:tcPr>
            <w:tcW w:w="384" w:type="pct"/>
          </w:tcPr>
          <w:p w:rsidR="00C007F1" w:rsidRPr="000F47F0" w:rsidRDefault="00C007F1" w:rsidP="00CE1D0B">
            <w:pPr>
              <w:pStyle w:val="ConsPlusNormal"/>
              <w:rPr>
                <w:rFonts w:ascii="Times New Roman" w:hAnsi="Times New Roman" w:cs="Times New Roman"/>
                <w:sz w:val="24"/>
                <w:szCs w:val="24"/>
              </w:rPr>
            </w:pPr>
          </w:p>
        </w:tc>
        <w:tc>
          <w:tcPr>
            <w:tcW w:w="385" w:type="pct"/>
          </w:tcPr>
          <w:p w:rsidR="00C007F1" w:rsidRPr="000F47F0" w:rsidRDefault="00C007F1" w:rsidP="00CE1D0B">
            <w:pPr>
              <w:pStyle w:val="ConsPlusNormal"/>
              <w:rPr>
                <w:rFonts w:ascii="Times New Roman" w:hAnsi="Times New Roman" w:cs="Times New Roman"/>
                <w:sz w:val="24"/>
                <w:szCs w:val="24"/>
              </w:rPr>
            </w:pPr>
          </w:p>
        </w:tc>
        <w:tc>
          <w:tcPr>
            <w:tcW w:w="448" w:type="pct"/>
          </w:tcPr>
          <w:p w:rsidR="00C007F1" w:rsidRPr="000F47F0" w:rsidRDefault="00C007F1" w:rsidP="00CE1D0B">
            <w:pPr>
              <w:pStyle w:val="ConsPlusNormal"/>
              <w:jc w:val="center"/>
              <w:rPr>
                <w:rFonts w:ascii="Times New Roman" w:hAnsi="Times New Roman" w:cs="Times New Roman"/>
                <w:sz w:val="24"/>
                <w:szCs w:val="24"/>
              </w:rPr>
            </w:pPr>
          </w:p>
        </w:tc>
        <w:tc>
          <w:tcPr>
            <w:tcW w:w="542" w:type="pct"/>
          </w:tcPr>
          <w:p w:rsidR="00C007F1" w:rsidRPr="000F47F0" w:rsidRDefault="00C007F1" w:rsidP="00CE1D0B">
            <w:pPr>
              <w:pStyle w:val="ConsPlusNormal"/>
              <w:jc w:val="center"/>
              <w:rPr>
                <w:rFonts w:ascii="Times New Roman" w:hAnsi="Times New Roman" w:cs="Times New Roman"/>
                <w:sz w:val="24"/>
                <w:szCs w:val="24"/>
              </w:rPr>
            </w:pPr>
          </w:p>
        </w:tc>
        <w:tc>
          <w:tcPr>
            <w:tcW w:w="434" w:type="pct"/>
          </w:tcPr>
          <w:p w:rsidR="00C007F1" w:rsidRPr="000F47F0" w:rsidRDefault="00C007F1" w:rsidP="00CE1D0B">
            <w:pPr>
              <w:pStyle w:val="ConsPlusNormal"/>
              <w:jc w:val="center"/>
              <w:rPr>
                <w:rFonts w:ascii="Times New Roman" w:hAnsi="Times New Roman" w:cs="Times New Roman"/>
                <w:sz w:val="24"/>
                <w:szCs w:val="24"/>
              </w:rPr>
            </w:pPr>
          </w:p>
        </w:tc>
      </w:tr>
      <w:tr w:rsidR="00C007F1" w:rsidRPr="000F47F0" w:rsidTr="00CE1D0B">
        <w:tc>
          <w:tcPr>
            <w:tcW w:w="2422" w:type="pct"/>
          </w:tcPr>
          <w:p w:rsidR="00C007F1" w:rsidRPr="000F47F0" w:rsidRDefault="00C007F1" w:rsidP="00CE1D0B">
            <w:pPr>
              <w:pStyle w:val="ConsPlusNormal"/>
              <w:rPr>
                <w:rFonts w:ascii="Times New Roman" w:hAnsi="Times New Roman" w:cs="Times New Roman"/>
                <w:sz w:val="24"/>
                <w:szCs w:val="24"/>
              </w:rPr>
            </w:pPr>
            <w:r w:rsidRPr="000F47F0">
              <w:rPr>
                <w:rFonts w:ascii="Times New Roman" w:hAnsi="Times New Roman" w:cs="Times New Roman"/>
                <w:sz w:val="24"/>
                <w:szCs w:val="24"/>
              </w:rPr>
              <w:t>1. Киносеансы</w:t>
            </w:r>
          </w:p>
        </w:tc>
        <w:tc>
          <w:tcPr>
            <w:tcW w:w="385" w:type="pct"/>
          </w:tcPr>
          <w:p w:rsidR="00C007F1" w:rsidRPr="00D260E7" w:rsidRDefault="00C007F1" w:rsidP="00CE1D0B">
            <w:pPr>
              <w:pStyle w:val="ConsPlusNormal"/>
              <w:jc w:val="center"/>
              <w:rPr>
                <w:rFonts w:ascii="Times New Roman" w:hAnsi="Times New Roman" w:cs="Times New Roman"/>
                <w:sz w:val="24"/>
                <w:szCs w:val="24"/>
              </w:rPr>
            </w:pPr>
            <w:r w:rsidRPr="00D260E7">
              <w:rPr>
                <w:rFonts w:ascii="Times New Roman" w:hAnsi="Times New Roman" w:cs="Times New Roman"/>
                <w:sz w:val="24"/>
                <w:szCs w:val="24"/>
              </w:rPr>
              <w:t>132</w:t>
            </w:r>
          </w:p>
        </w:tc>
        <w:tc>
          <w:tcPr>
            <w:tcW w:w="384" w:type="pct"/>
          </w:tcPr>
          <w:p w:rsidR="00C007F1" w:rsidRPr="00D260E7" w:rsidRDefault="00C007F1" w:rsidP="00CE1D0B">
            <w:pPr>
              <w:pStyle w:val="ConsPlusNormal"/>
              <w:jc w:val="center"/>
              <w:rPr>
                <w:rFonts w:ascii="Times New Roman" w:hAnsi="Times New Roman" w:cs="Times New Roman"/>
                <w:sz w:val="24"/>
                <w:szCs w:val="24"/>
              </w:rPr>
            </w:pPr>
            <w:r w:rsidRPr="00D260E7">
              <w:rPr>
                <w:rFonts w:ascii="Times New Roman" w:hAnsi="Times New Roman" w:cs="Times New Roman"/>
                <w:sz w:val="24"/>
                <w:szCs w:val="24"/>
              </w:rPr>
              <w:t>156</w:t>
            </w:r>
          </w:p>
        </w:tc>
        <w:tc>
          <w:tcPr>
            <w:tcW w:w="385" w:type="pct"/>
          </w:tcPr>
          <w:p w:rsidR="00C007F1" w:rsidRPr="00D260E7" w:rsidRDefault="00C007F1" w:rsidP="00CE1D0B">
            <w:pPr>
              <w:pStyle w:val="ConsPlusNormal"/>
              <w:jc w:val="center"/>
              <w:rPr>
                <w:rFonts w:ascii="Times New Roman" w:hAnsi="Times New Roman" w:cs="Times New Roman"/>
                <w:sz w:val="24"/>
                <w:szCs w:val="24"/>
              </w:rPr>
            </w:pPr>
            <w:r w:rsidRPr="00D260E7">
              <w:rPr>
                <w:rFonts w:ascii="Times New Roman" w:hAnsi="Times New Roman" w:cs="Times New Roman"/>
                <w:sz w:val="24"/>
                <w:szCs w:val="24"/>
              </w:rPr>
              <w:t>163</w:t>
            </w:r>
          </w:p>
        </w:tc>
        <w:tc>
          <w:tcPr>
            <w:tcW w:w="448" w:type="pct"/>
          </w:tcPr>
          <w:p w:rsidR="00C007F1" w:rsidRPr="000F47F0" w:rsidRDefault="00C007F1" w:rsidP="00CE1D0B">
            <w:pPr>
              <w:pStyle w:val="ConsPlusNormal"/>
              <w:rPr>
                <w:rFonts w:ascii="Times New Roman" w:hAnsi="Times New Roman" w:cs="Times New Roman"/>
                <w:sz w:val="24"/>
                <w:szCs w:val="24"/>
              </w:rPr>
            </w:pPr>
          </w:p>
        </w:tc>
        <w:tc>
          <w:tcPr>
            <w:tcW w:w="542" w:type="pct"/>
          </w:tcPr>
          <w:p w:rsidR="00C007F1" w:rsidRPr="000F47F0" w:rsidRDefault="00C007F1" w:rsidP="00CE1D0B">
            <w:pPr>
              <w:pStyle w:val="ConsPlusNormal"/>
              <w:rPr>
                <w:rFonts w:ascii="Times New Roman" w:hAnsi="Times New Roman" w:cs="Times New Roman"/>
                <w:sz w:val="24"/>
                <w:szCs w:val="24"/>
              </w:rPr>
            </w:pPr>
          </w:p>
        </w:tc>
        <w:tc>
          <w:tcPr>
            <w:tcW w:w="434" w:type="pct"/>
          </w:tcPr>
          <w:p w:rsidR="00C007F1" w:rsidRPr="000F47F0" w:rsidRDefault="00C007F1" w:rsidP="00CE1D0B">
            <w:pPr>
              <w:pStyle w:val="ConsPlusNormal"/>
              <w:rPr>
                <w:rFonts w:ascii="Times New Roman" w:hAnsi="Times New Roman" w:cs="Times New Roman"/>
                <w:sz w:val="24"/>
                <w:szCs w:val="24"/>
              </w:rPr>
            </w:pPr>
          </w:p>
        </w:tc>
      </w:tr>
      <w:tr w:rsidR="00C007F1" w:rsidRPr="000F47F0" w:rsidTr="00CE1D0B">
        <w:tc>
          <w:tcPr>
            <w:tcW w:w="2422" w:type="pct"/>
          </w:tcPr>
          <w:p w:rsidR="00C007F1" w:rsidRPr="000F47F0" w:rsidRDefault="00C007F1" w:rsidP="00CE1D0B">
            <w:pPr>
              <w:pStyle w:val="ConsPlusNormal"/>
              <w:rPr>
                <w:rFonts w:ascii="Times New Roman" w:hAnsi="Times New Roman" w:cs="Times New Roman"/>
                <w:sz w:val="24"/>
                <w:szCs w:val="24"/>
              </w:rPr>
            </w:pPr>
            <w:r w:rsidRPr="000F47F0">
              <w:rPr>
                <w:rFonts w:ascii="Times New Roman" w:hAnsi="Times New Roman" w:cs="Times New Roman"/>
                <w:sz w:val="24"/>
                <w:szCs w:val="24"/>
              </w:rPr>
              <w:t>2. Количество обслуженного населения</w:t>
            </w:r>
          </w:p>
        </w:tc>
        <w:tc>
          <w:tcPr>
            <w:tcW w:w="385" w:type="pct"/>
          </w:tcPr>
          <w:p w:rsidR="00C007F1" w:rsidRPr="00D260E7" w:rsidRDefault="00C007F1" w:rsidP="00CE1D0B">
            <w:pPr>
              <w:pStyle w:val="ConsPlusNormal"/>
              <w:jc w:val="center"/>
              <w:rPr>
                <w:rFonts w:ascii="Times New Roman" w:hAnsi="Times New Roman" w:cs="Times New Roman"/>
                <w:sz w:val="24"/>
                <w:szCs w:val="24"/>
              </w:rPr>
            </w:pPr>
            <w:r w:rsidRPr="00D260E7">
              <w:rPr>
                <w:rFonts w:ascii="Times New Roman" w:hAnsi="Times New Roman" w:cs="Times New Roman"/>
                <w:sz w:val="24"/>
                <w:szCs w:val="24"/>
              </w:rPr>
              <w:t>2000</w:t>
            </w:r>
          </w:p>
        </w:tc>
        <w:tc>
          <w:tcPr>
            <w:tcW w:w="384" w:type="pct"/>
          </w:tcPr>
          <w:p w:rsidR="00C007F1" w:rsidRPr="00D260E7" w:rsidRDefault="00C007F1" w:rsidP="00CE1D0B">
            <w:pPr>
              <w:pStyle w:val="ConsPlusNormal"/>
              <w:jc w:val="center"/>
              <w:rPr>
                <w:rFonts w:ascii="Times New Roman" w:hAnsi="Times New Roman" w:cs="Times New Roman"/>
                <w:sz w:val="24"/>
                <w:szCs w:val="24"/>
              </w:rPr>
            </w:pPr>
            <w:r w:rsidRPr="00D260E7">
              <w:rPr>
                <w:rFonts w:ascii="Times New Roman" w:hAnsi="Times New Roman" w:cs="Times New Roman"/>
                <w:sz w:val="24"/>
                <w:szCs w:val="24"/>
              </w:rPr>
              <w:t>2260</w:t>
            </w:r>
          </w:p>
        </w:tc>
        <w:tc>
          <w:tcPr>
            <w:tcW w:w="385" w:type="pct"/>
          </w:tcPr>
          <w:p w:rsidR="00C007F1" w:rsidRPr="00D260E7" w:rsidRDefault="00C007F1" w:rsidP="00CE1D0B">
            <w:pPr>
              <w:pStyle w:val="ConsPlusNormal"/>
              <w:jc w:val="center"/>
              <w:rPr>
                <w:rFonts w:ascii="Times New Roman" w:hAnsi="Times New Roman" w:cs="Times New Roman"/>
                <w:sz w:val="24"/>
                <w:szCs w:val="24"/>
              </w:rPr>
            </w:pPr>
            <w:r w:rsidRPr="00D260E7">
              <w:rPr>
                <w:rFonts w:ascii="Times New Roman" w:hAnsi="Times New Roman" w:cs="Times New Roman"/>
                <w:sz w:val="24"/>
                <w:szCs w:val="24"/>
              </w:rPr>
              <w:t>2530</w:t>
            </w:r>
          </w:p>
        </w:tc>
        <w:tc>
          <w:tcPr>
            <w:tcW w:w="448" w:type="pct"/>
          </w:tcPr>
          <w:p w:rsidR="00C007F1" w:rsidRPr="000F47F0" w:rsidRDefault="00C007F1" w:rsidP="00CE1D0B">
            <w:pPr>
              <w:pStyle w:val="ConsPlusNormal"/>
              <w:rPr>
                <w:rFonts w:ascii="Times New Roman" w:hAnsi="Times New Roman" w:cs="Times New Roman"/>
                <w:sz w:val="24"/>
                <w:szCs w:val="24"/>
              </w:rPr>
            </w:pPr>
          </w:p>
        </w:tc>
        <w:tc>
          <w:tcPr>
            <w:tcW w:w="542" w:type="pct"/>
          </w:tcPr>
          <w:p w:rsidR="00C007F1" w:rsidRPr="000F47F0" w:rsidRDefault="00C007F1" w:rsidP="00CE1D0B">
            <w:pPr>
              <w:pStyle w:val="ConsPlusNormal"/>
              <w:rPr>
                <w:rFonts w:ascii="Times New Roman" w:hAnsi="Times New Roman" w:cs="Times New Roman"/>
                <w:sz w:val="24"/>
                <w:szCs w:val="24"/>
              </w:rPr>
            </w:pPr>
          </w:p>
        </w:tc>
        <w:tc>
          <w:tcPr>
            <w:tcW w:w="434" w:type="pct"/>
          </w:tcPr>
          <w:p w:rsidR="00C007F1" w:rsidRPr="000F47F0" w:rsidRDefault="00C007F1" w:rsidP="00CE1D0B">
            <w:pPr>
              <w:pStyle w:val="ConsPlusNormal"/>
              <w:rPr>
                <w:rFonts w:ascii="Times New Roman" w:hAnsi="Times New Roman" w:cs="Times New Roman"/>
                <w:sz w:val="24"/>
                <w:szCs w:val="24"/>
              </w:rPr>
            </w:pPr>
          </w:p>
        </w:tc>
      </w:tr>
      <w:tr w:rsidR="00C007F1" w:rsidRPr="000F47F0" w:rsidTr="00CE1D0B">
        <w:tc>
          <w:tcPr>
            <w:tcW w:w="2422" w:type="pct"/>
          </w:tcPr>
          <w:p w:rsidR="00C007F1" w:rsidRDefault="00C007F1" w:rsidP="00CE1D0B">
            <w:pPr>
              <w:pStyle w:val="ConsPlusNormal"/>
              <w:rPr>
                <w:rFonts w:ascii="Times New Roman" w:hAnsi="Times New Roman" w:cs="Times New Roman"/>
                <w:sz w:val="24"/>
                <w:szCs w:val="24"/>
              </w:rPr>
            </w:pPr>
            <w:r w:rsidRPr="000F47F0">
              <w:rPr>
                <w:rFonts w:ascii="Times New Roman" w:hAnsi="Times New Roman" w:cs="Times New Roman"/>
                <w:sz w:val="24"/>
                <w:szCs w:val="24"/>
              </w:rPr>
              <w:lastRenderedPageBreak/>
              <w:t>в том числе</w:t>
            </w:r>
            <w:r>
              <w:rPr>
                <w:rFonts w:ascii="Times New Roman" w:hAnsi="Times New Roman" w:cs="Times New Roman"/>
                <w:sz w:val="24"/>
                <w:szCs w:val="24"/>
              </w:rPr>
              <w:t>,</w:t>
            </w:r>
            <w:r w:rsidRPr="000F47F0">
              <w:rPr>
                <w:rFonts w:ascii="Times New Roman" w:hAnsi="Times New Roman" w:cs="Times New Roman"/>
                <w:sz w:val="24"/>
                <w:szCs w:val="24"/>
              </w:rPr>
              <w:t xml:space="preserve"> в рамках основного мероприят</w:t>
            </w:r>
            <w:r>
              <w:rPr>
                <w:rFonts w:ascii="Times New Roman" w:hAnsi="Times New Roman" w:cs="Times New Roman"/>
                <w:sz w:val="24"/>
                <w:szCs w:val="24"/>
              </w:rPr>
              <w:t xml:space="preserve">ия  </w:t>
            </w:r>
          </w:p>
          <w:p w:rsidR="00C007F1" w:rsidRPr="000F47F0" w:rsidRDefault="00C007F1" w:rsidP="00CE1D0B">
            <w:pPr>
              <w:pStyle w:val="ConsPlusNormal"/>
              <w:rPr>
                <w:rFonts w:ascii="Times New Roman" w:hAnsi="Times New Roman" w:cs="Times New Roman"/>
                <w:sz w:val="24"/>
                <w:szCs w:val="24"/>
              </w:rPr>
            </w:pPr>
            <w:r>
              <w:rPr>
                <w:rFonts w:ascii="Times New Roman" w:hAnsi="Times New Roman" w:cs="Times New Roman"/>
                <w:sz w:val="24"/>
                <w:szCs w:val="24"/>
              </w:rPr>
              <w:t>2.1 «Оказание муниципальных</w:t>
            </w:r>
            <w:r w:rsidRPr="000F47F0">
              <w:rPr>
                <w:rFonts w:ascii="Times New Roman" w:hAnsi="Times New Roman" w:cs="Times New Roman"/>
                <w:sz w:val="24"/>
                <w:szCs w:val="24"/>
              </w:rPr>
              <w:t xml:space="preserve"> услуг населению культурно-досуговыми учреждениями</w:t>
            </w:r>
            <w:r>
              <w:rPr>
                <w:rFonts w:ascii="Times New Roman" w:hAnsi="Times New Roman" w:cs="Times New Roman"/>
                <w:sz w:val="24"/>
                <w:szCs w:val="24"/>
              </w:rPr>
              <w:t>»</w:t>
            </w:r>
          </w:p>
        </w:tc>
        <w:tc>
          <w:tcPr>
            <w:tcW w:w="385" w:type="pct"/>
          </w:tcPr>
          <w:p w:rsidR="00C007F1" w:rsidRPr="000F47F0" w:rsidRDefault="00C007F1" w:rsidP="00CE1D0B">
            <w:pPr>
              <w:pStyle w:val="ConsPlusNormal"/>
              <w:rPr>
                <w:rFonts w:ascii="Times New Roman" w:hAnsi="Times New Roman" w:cs="Times New Roman"/>
                <w:sz w:val="24"/>
                <w:szCs w:val="24"/>
              </w:rPr>
            </w:pPr>
          </w:p>
        </w:tc>
        <w:tc>
          <w:tcPr>
            <w:tcW w:w="384" w:type="pct"/>
          </w:tcPr>
          <w:p w:rsidR="00C007F1" w:rsidRPr="000F47F0" w:rsidRDefault="00C007F1" w:rsidP="00CE1D0B">
            <w:pPr>
              <w:pStyle w:val="ConsPlusNormal"/>
              <w:rPr>
                <w:rFonts w:ascii="Times New Roman" w:hAnsi="Times New Roman" w:cs="Times New Roman"/>
                <w:sz w:val="24"/>
                <w:szCs w:val="24"/>
              </w:rPr>
            </w:pPr>
          </w:p>
        </w:tc>
        <w:tc>
          <w:tcPr>
            <w:tcW w:w="385" w:type="pct"/>
          </w:tcPr>
          <w:p w:rsidR="00C007F1" w:rsidRPr="000F47F0" w:rsidRDefault="00C007F1" w:rsidP="00CE1D0B">
            <w:pPr>
              <w:pStyle w:val="ConsPlusNormal"/>
              <w:rPr>
                <w:rFonts w:ascii="Times New Roman" w:hAnsi="Times New Roman" w:cs="Times New Roman"/>
                <w:sz w:val="24"/>
                <w:szCs w:val="24"/>
              </w:rPr>
            </w:pPr>
          </w:p>
        </w:tc>
        <w:tc>
          <w:tcPr>
            <w:tcW w:w="448" w:type="pct"/>
            <w:vAlign w:val="center"/>
          </w:tcPr>
          <w:p w:rsidR="00C007F1" w:rsidRPr="00D260E7" w:rsidRDefault="00C007F1" w:rsidP="00CE1D0B">
            <w:pPr>
              <w:pStyle w:val="ConsPlusNormal"/>
              <w:jc w:val="center"/>
              <w:rPr>
                <w:rFonts w:ascii="Times New Roman" w:hAnsi="Times New Roman" w:cs="Times New Roman"/>
                <w:szCs w:val="22"/>
              </w:rPr>
            </w:pPr>
            <w:r>
              <w:rPr>
                <w:rFonts w:ascii="Times New Roman" w:hAnsi="Times New Roman" w:cs="Times New Roman"/>
                <w:szCs w:val="22"/>
              </w:rPr>
              <w:t>5 747,42</w:t>
            </w:r>
          </w:p>
        </w:tc>
        <w:tc>
          <w:tcPr>
            <w:tcW w:w="542" w:type="pct"/>
            <w:vAlign w:val="center"/>
          </w:tcPr>
          <w:p w:rsidR="00C007F1" w:rsidRPr="00D260E7" w:rsidRDefault="00C007F1" w:rsidP="00CE1D0B">
            <w:pPr>
              <w:pStyle w:val="ConsPlusNormal"/>
              <w:jc w:val="center"/>
              <w:rPr>
                <w:rFonts w:ascii="Times New Roman" w:hAnsi="Times New Roman" w:cs="Times New Roman"/>
                <w:szCs w:val="22"/>
              </w:rPr>
            </w:pPr>
            <w:r>
              <w:rPr>
                <w:rFonts w:ascii="Times New Roman" w:hAnsi="Times New Roman" w:cs="Times New Roman"/>
                <w:szCs w:val="22"/>
              </w:rPr>
              <w:t>5 981,01</w:t>
            </w:r>
          </w:p>
        </w:tc>
        <w:tc>
          <w:tcPr>
            <w:tcW w:w="434" w:type="pct"/>
            <w:vAlign w:val="center"/>
          </w:tcPr>
          <w:p w:rsidR="00C007F1" w:rsidRPr="00D260E7" w:rsidRDefault="00C007F1" w:rsidP="00CE1D0B">
            <w:pPr>
              <w:pStyle w:val="ConsPlusNormal"/>
              <w:jc w:val="center"/>
              <w:rPr>
                <w:rFonts w:ascii="Times New Roman" w:hAnsi="Times New Roman" w:cs="Times New Roman"/>
                <w:szCs w:val="22"/>
              </w:rPr>
            </w:pPr>
            <w:r>
              <w:rPr>
                <w:rFonts w:ascii="Times New Roman" w:hAnsi="Times New Roman" w:cs="Times New Roman"/>
                <w:szCs w:val="22"/>
              </w:rPr>
              <w:t>6 202,48</w:t>
            </w:r>
          </w:p>
        </w:tc>
      </w:tr>
      <w:tr w:rsidR="00C007F1" w:rsidRPr="000F47F0" w:rsidTr="00CE1D0B">
        <w:tc>
          <w:tcPr>
            <w:tcW w:w="2422" w:type="pct"/>
          </w:tcPr>
          <w:p w:rsidR="00C007F1" w:rsidRPr="0004438F" w:rsidRDefault="00C007F1" w:rsidP="00CE1D0B">
            <w:pPr>
              <w:pStyle w:val="ConsPlusNormal"/>
              <w:jc w:val="center"/>
              <w:rPr>
                <w:rFonts w:ascii="Times New Roman" w:hAnsi="Times New Roman" w:cs="Times New Roman"/>
                <w:b/>
                <w:sz w:val="24"/>
                <w:szCs w:val="24"/>
              </w:rPr>
            </w:pPr>
            <w:r w:rsidRPr="0004438F">
              <w:rPr>
                <w:rFonts w:ascii="Times New Roman" w:hAnsi="Times New Roman" w:cs="Times New Roman"/>
                <w:b/>
                <w:sz w:val="24"/>
                <w:szCs w:val="24"/>
              </w:rPr>
              <w:t>1</w:t>
            </w:r>
          </w:p>
        </w:tc>
        <w:tc>
          <w:tcPr>
            <w:tcW w:w="385" w:type="pct"/>
          </w:tcPr>
          <w:p w:rsidR="00C007F1" w:rsidRPr="0004438F" w:rsidRDefault="00C007F1" w:rsidP="00CE1D0B">
            <w:pPr>
              <w:pStyle w:val="ConsPlusNormal"/>
              <w:jc w:val="center"/>
              <w:rPr>
                <w:rFonts w:ascii="Times New Roman" w:hAnsi="Times New Roman" w:cs="Times New Roman"/>
                <w:b/>
                <w:sz w:val="24"/>
                <w:szCs w:val="24"/>
              </w:rPr>
            </w:pPr>
            <w:r w:rsidRPr="0004438F">
              <w:rPr>
                <w:rFonts w:ascii="Times New Roman" w:hAnsi="Times New Roman" w:cs="Times New Roman"/>
                <w:b/>
                <w:sz w:val="24"/>
                <w:szCs w:val="24"/>
              </w:rPr>
              <w:t>2</w:t>
            </w:r>
          </w:p>
        </w:tc>
        <w:tc>
          <w:tcPr>
            <w:tcW w:w="384" w:type="pct"/>
          </w:tcPr>
          <w:p w:rsidR="00C007F1" w:rsidRPr="0004438F" w:rsidRDefault="00C007F1" w:rsidP="00CE1D0B">
            <w:pPr>
              <w:pStyle w:val="ConsPlusNormal"/>
              <w:jc w:val="center"/>
              <w:rPr>
                <w:rFonts w:ascii="Times New Roman" w:hAnsi="Times New Roman" w:cs="Times New Roman"/>
                <w:b/>
                <w:sz w:val="24"/>
                <w:szCs w:val="24"/>
              </w:rPr>
            </w:pPr>
            <w:r w:rsidRPr="0004438F">
              <w:rPr>
                <w:rFonts w:ascii="Times New Roman" w:hAnsi="Times New Roman" w:cs="Times New Roman"/>
                <w:b/>
                <w:sz w:val="24"/>
                <w:szCs w:val="24"/>
              </w:rPr>
              <w:t>3</w:t>
            </w:r>
          </w:p>
        </w:tc>
        <w:tc>
          <w:tcPr>
            <w:tcW w:w="385" w:type="pct"/>
          </w:tcPr>
          <w:p w:rsidR="00C007F1" w:rsidRPr="0004438F" w:rsidRDefault="00C007F1" w:rsidP="00CE1D0B">
            <w:pPr>
              <w:pStyle w:val="ConsPlusNormal"/>
              <w:jc w:val="center"/>
              <w:rPr>
                <w:rFonts w:ascii="Times New Roman" w:hAnsi="Times New Roman" w:cs="Times New Roman"/>
                <w:b/>
                <w:sz w:val="24"/>
                <w:szCs w:val="24"/>
              </w:rPr>
            </w:pPr>
            <w:r w:rsidRPr="0004438F">
              <w:rPr>
                <w:rFonts w:ascii="Times New Roman" w:hAnsi="Times New Roman" w:cs="Times New Roman"/>
                <w:b/>
                <w:sz w:val="24"/>
                <w:szCs w:val="24"/>
              </w:rPr>
              <w:t>4</w:t>
            </w:r>
          </w:p>
        </w:tc>
        <w:tc>
          <w:tcPr>
            <w:tcW w:w="448" w:type="pct"/>
          </w:tcPr>
          <w:p w:rsidR="00C007F1" w:rsidRPr="0004438F" w:rsidRDefault="00C007F1" w:rsidP="00CE1D0B">
            <w:pPr>
              <w:pStyle w:val="ConsPlusNormal"/>
              <w:jc w:val="center"/>
              <w:rPr>
                <w:rFonts w:ascii="Times New Roman" w:hAnsi="Times New Roman" w:cs="Times New Roman"/>
                <w:b/>
                <w:sz w:val="24"/>
                <w:szCs w:val="24"/>
              </w:rPr>
            </w:pPr>
            <w:r w:rsidRPr="0004438F">
              <w:rPr>
                <w:rFonts w:ascii="Times New Roman" w:hAnsi="Times New Roman" w:cs="Times New Roman"/>
                <w:b/>
                <w:sz w:val="24"/>
                <w:szCs w:val="24"/>
              </w:rPr>
              <w:t>5</w:t>
            </w:r>
          </w:p>
        </w:tc>
        <w:tc>
          <w:tcPr>
            <w:tcW w:w="542" w:type="pct"/>
          </w:tcPr>
          <w:p w:rsidR="00C007F1" w:rsidRPr="0004438F" w:rsidRDefault="00C007F1" w:rsidP="00CE1D0B">
            <w:pPr>
              <w:pStyle w:val="ConsPlusNormal"/>
              <w:jc w:val="center"/>
              <w:rPr>
                <w:rFonts w:ascii="Times New Roman" w:hAnsi="Times New Roman" w:cs="Times New Roman"/>
                <w:b/>
                <w:sz w:val="24"/>
                <w:szCs w:val="24"/>
              </w:rPr>
            </w:pPr>
            <w:r w:rsidRPr="0004438F">
              <w:rPr>
                <w:rFonts w:ascii="Times New Roman" w:hAnsi="Times New Roman" w:cs="Times New Roman"/>
                <w:b/>
                <w:sz w:val="24"/>
                <w:szCs w:val="24"/>
              </w:rPr>
              <w:t>6</w:t>
            </w:r>
          </w:p>
        </w:tc>
        <w:tc>
          <w:tcPr>
            <w:tcW w:w="434" w:type="pct"/>
          </w:tcPr>
          <w:p w:rsidR="00C007F1" w:rsidRPr="0004438F" w:rsidRDefault="00C007F1" w:rsidP="00CE1D0B">
            <w:pPr>
              <w:pStyle w:val="ConsPlusNormal"/>
              <w:jc w:val="center"/>
              <w:rPr>
                <w:rFonts w:ascii="Times New Roman" w:hAnsi="Times New Roman" w:cs="Times New Roman"/>
                <w:b/>
                <w:sz w:val="24"/>
                <w:szCs w:val="24"/>
              </w:rPr>
            </w:pPr>
            <w:r w:rsidRPr="0004438F">
              <w:rPr>
                <w:rFonts w:ascii="Times New Roman" w:hAnsi="Times New Roman" w:cs="Times New Roman"/>
                <w:b/>
                <w:sz w:val="24"/>
                <w:szCs w:val="24"/>
              </w:rPr>
              <w:t>7</w:t>
            </w:r>
          </w:p>
        </w:tc>
      </w:tr>
      <w:tr w:rsidR="00C007F1" w:rsidRPr="000F47F0" w:rsidTr="00CE1D0B">
        <w:tc>
          <w:tcPr>
            <w:tcW w:w="2422" w:type="pct"/>
          </w:tcPr>
          <w:p w:rsidR="00C007F1" w:rsidRDefault="00C007F1" w:rsidP="00CE1D0B">
            <w:pPr>
              <w:pStyle w:val="ConsPlusNormal"/>
              <w:jc w:val="center"/>
              <w:rPr>
                <w:rFonts w:ascii="Times New Roman" w:hAnsi="Times New Roman" w:cs="Times New Roman"/>
                <w:b/>
                <w:sz w:val="24"/>
                <w:szCs w:val="24"/>
              </w:rPr>
            </w:pPr>
            <w:r>
              <w:rPr>
                <w:rFonts w:ascii="Times New Roman" w:hAnsi="Times New Roman" w:cs="Times New Roman"/>
                <w:b/>
                <w:sz w:val="24"/>
                <w:szCs w:val="24"/>
              </w:rPr>
              <w:t>«</w:t>
            </w:r>
            <w:r w:rsidRPr="0004438F">
              <w:rPr>
                <w:rFonts w:ascii="Times New Roman" w:hAnsi="Times New Roman" w:cs="Times New Roman"/>
                <w:b/>
                <w:sz w:val="24"/>
                <w:szCs w:val="24"/>
              </w:rPr>
              <w:t>Организация деятельности клубных формирований и формирований самодеятельного народного творчества</w:t>
            </w:r>
            <w:r>
              <w:rPr>
                <w:rFonts w:ascii="Times New Roman" w:hAnsi="Times New Roman" w:cs="Times New Roman"/>
                <w:b/>
                <w:sz w:val="24"/>
                <w:szCs w:val="24"/>
              </w:rPr>
              <w:t>»</w:t>
            </w:r>
          </w:p>
          <w:p w:rsidR="00C007F1" w:rsidRPr="0004438F" w:rsidRDefault="00C007F1" w:rsidP="00CE1D0B">
            <w:pPr>
              <w:pStyle w:val="ConsPlusNormal"/>
              <w:jc w:val="center"/>
              <w:rPr>
                <w:rFonts w:ascii="Times New Roman" w:hAnsi="Times New Roman" w:cs="Times New Roman"/>
                <w:b/>
                <w:sz w:val="24"/>
                <w:szCs w:val="24"/>
              </w:rPr>
            </w:pPr>
          </w:p>
        </w:tc>
        <w:tc>
          <w:tcPr>
            <w:tcW w:w="2578" w:type="pct"/>
            <w:gridSpan w:val="6"/>
          </w:tcPr>
          <w:p w:rsidR="00C007F1" w:rsidRPr="000F47F0" w:rsidRDefault="00C007F1" w:rsidP="00CE1D0B">
            <w:pPr>
              <w:pStyle w:val="ConsPlusNormal"/>
              <w:rPr>
                <w:rFonts w:ascii="Times New Roman" w:hAnsi="Times New Roman" w:cs="Times New Roman"/>
                <w:sz w:val="24"/>
                <w:szCs w:val="24"/>
              </w:rPr>
            </w:pPr>
          </w:p>
        </w:tc>
      </w:tr>
      <w:tr w:rsidR="00C007F1" w:rsidRPr="000F47F0" w:rsidTr="00CE1D0B">
        <w:tc>
          <w:tcPr>
            <w:tcW w:w="2422" w:type="pct"/>
          </w:tcPr>
          <w:p w:rsidR="00C007F1" w:rsidRPr="000F47F0" w:rsidRDefault="00C007F1" w:rsidP="00CE1D0B">
            <w:pPr>
              <w:pStyle w:val="ConsPlusNormal"/>
              <w:rPr>
                <w:rFonts w:ascii="Times New Roman" w:hAnsi="Times New Roman" w:cs="Times New Roman"/>
                <w:sz w:val="24"/>
                <w:szCs w:val="24"/>
              </w:rPr>
            </w:pPr>
            <w:r w:rsidRPr="000F47F0">
              <w:rPr>
                <w:rFonts w:ascii="Times New Roman" w:hAnsi="Times New Roman" w:cs="Times New Roman"/>
                <w:sz w:val="24"/>
                <w:szCs w:val="24"/>
              </w:rPr>
              <w:t xml:space="preserve">Единицы измерения </w:t>
            </w:r>
            <w:r>
              <w:rPr>
                <w:rFonts w:ascii="Times New Roman" w:hAnsi="Times New Roman" w:cs="Times New Roman"/>
                <w:sz w:val="24"/>
                <w:szCs w:val="24"/>
              </w:rPr>
              <w:t xml:space="preserve">объема муниципальной </w:t>
            </w:r>
            <w:r w:rsidRPr="000F47F0">
              <w:rPr>
                <w:rFonts w:ascii="Times New Roman" w:hAnsi="Times New Roman" w:cs="Times New Roman"/>
                <w:sz w:val="24"/>
                <w:szCs w:val="24"/>
              </w:rPr>
              <w:t>услуги - ед.</w:t>
            </w:r>
          </w:p>
        </w:tc>
        <w:tc>
          <w:tcPr>
            <w:tcW w:w="2578" w:type="pct"/>
            <w:gridSpan w:val="6"/>
          </w:tcPr>
          <w:p w:rsidR="00C007F1" w:rsidRPr="000F47F0" w:rsidRDefault="00C007F1" w:rsidP="00CE1D0B">
            <w:pPr>
              <w:pStyle w:val="ConsPlusNormal"/>
              <w:rPr>
                <w:rFonts w:ascii="Times New Roman" w:hAnsi="Times New Roman" w:cs="Times New Roman"/>
                <w:sz w:val="24"/>
                <w:szCs w:val="24"/>
              </w:rPr>
            </w:pPr>
          </w:p>
        </w:tc>
      </w:tr>
      <w:tr w:rsidR="00C007F1" w:rsidRPr="000F47F0" w:rsidTr="00CE1D0B">
        <w:tc>
          <w:tcPr>
            <w:tcW w:w="2422" w:type="pct"/>
          </w:tcPr>
          <w:p w:rsidR="00C007F1" w:rsidRPr="0004438F" w:rsidRDefault="00C007F1" w:rsidP="00CE1D0B">
            <w:pPr>
              <w:pStyle w:val="ConsPlusNormal"/>
              <w:rPr>
                <w:rFonts w:ascii="Times New Roman" w:hAnsi="Times New Roman" w:cs="Times New Roman"/>
                <w:b/>
                <w:sz w:val="24"/>
                <w:szCs w:val="24"/>
              </w:rPr>
            </w:pPr>
            <w:r w:rsidRPr="0004438F">
              <w:rPr>
                <w:rFonts w:ascii="Times New Roman" w:hAnsi="Times New Roman" w:cs="Times New Roman"/>
                <w:b/>
                <w:sz w:val="24"/>
                <w:szCs w:val="24"/>
              </w:rPr>
              <w:t>Общий объем оказания муниципальной услуги по подпрограмме - всего</w:t>
            </w:r>
          </w:p>
        </w:tc>
        <w:tc>
          <w:tcPr>
            <w:tcW w:w="385" w:type="pct"/>
          </w:tcPr>
          <w:p w:rsidR="00C007F1" w:rsidRPr="000F47F0"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171</w:t>
            </w:r>
          </w:p>
          <w:p w:rsidR="00C007F1" w:rsidRPr="000F47F0" w:rsidRDefault="00C007F1" w:rsidP="00CE1D0B">
            <w:pPr>
              <w:pStyle w:val="ConsPlusNormal"/>
              <w:rPr>
                <w:rFonts w:ascii="Times New Roman" w:hAnsi="Times New Roman" w:cs="Times New Roman"/>
                <w:sz w:val="24"/>
                <w:szCs w:val="24"/>
              </w:rPr>
            </w:pPr>
          </w:p>
        </w:tc>
        <w:tc>
          <w:tcPr>
            <w:tcW w:w="384" w:type="pct"/>
          </w:tcPr>
          <w:p w:rsidR="00C007F1" w:rsidRDefault="00C007F1" w:rsidP="00CE1D0B">
            <w:pPr>
              <w:jc w:val="center"/>
            </w:pPr>
            <w:r w:rsidRPr="00CB0DBF">
              <w:t>171</w:t>
            </w:r>
          </w:p>
        </w:tc>
        <w:tc>
          <w:tcPr>
            <w:tcW w:w="385" w:type="pct"/>
          </w:tcPr>
          <w:p w:rsidR="00C007F1" w:rsidRDefault="00C007F1" w:rsidP="00CE1D0B">
            <w:pPr>
              <w:jc w:val="center"/>
            </w:pPr>
            <w:r w:rsidRPr="00CB0DBF">
              <w:t>171</w:t>
            </w:r>
          </w:p>
        </w:tc>
        <w:tc>
          <w:tcPr>
            <w:tcW w:w="448" w:type="pct"/>
          </w:tcPr>
          <w:p w:rsidR="00C007F1" w:rsidRPr="000F47F0" w:rsidRDefault="00C007F1" w:rsidP="00CE1D0B">
            <w:pPr>
              <w:pStyle w:val="ConsPlusNormal"/>
              <w:jc w:val="center"/>
              <w:rPr>
                <w:rFonts w:ascii="Times New Roman" w:hAnsi="Times New Roman" w:cs="Times New Roman"/>
                <w:sz w:val="24"/>
                <w:szCs w:val="24"/>
              </w:rPr>
            </w:pPr>
          </w:p>
        </w:tc>
        <w:tc>
          <w:tcPr>
            <w:tcW w:w="542" w:type="pct"/>
          </w:tcPr>
          <w:p w:rsidR="00C007F1" w:rsidRPr="000F47F0" w:rsidRDefault="00C007F1" w:rsidP="00CE1D0B">
            <w:pPr>
              <w:pStyle w:val="ConsPlusNormal"/>
              <w:jc w:val="center"/>
              <w:rPr>
                <w:rFonts w:ascii="Times New Roman" w:hAnsi="Times New Roman" w:cs="Times New Roman"/>
                <w:sz w:val="24"/>
                <w:szCs w:val="24"/>
              </w:rPr>
            </w:pPr>
          </w:p>
        </w:tc>
        <w:tc>
          <w:tcPr>
            <w:tcW w:w="434" w:type="pct"/>
          </w:tcPr>
          <w:p w:rsidR="00C007F1" w:rsidRPr="000F47F0" w:rsidRDefault="00C007F1" w:rsidP="00CE1D0B">
            <w:pPr>
              <w:pStyle w:val="ConsPlusNormal"/>
              <w:jc w:val="center"/>
              <w:rPr>
                <w:rFonts w:ascii="Times New Roman" w:hAnsi="Times New Roman" w:cs="Times New Roman"/>
                <w:sz w:val="24"/>
                <w:szCs w:val="24"/>
              </w:rPr>
            </w:pPr>
          </w:p>
        </w:tc>
      </w:tr>
      <w:tr w:rsidR="00C007F1" w:rsidRPr="000F47F0" w:rsidTr="00CE1D0B">
        <w:tc>
          <w:tcPr>
            <w:tcW w:w="2422" w:type="pct"/>
          </w:tcPr>
          <w:p w:rsidR="00C007F1" w:rsidRDefault="00C007F1" w:rsidP="00CE1D0B">
            <w:pPr>
              <w:pStyle w:val="ConsPlusNormal"/>
              <w:rPr>
                <w:rFonts w:ascii="Times New Roman" w:hAnsi="Times New Roman" w:cs="Times New Roman"/>
                <w:sz w:val="24"/>
                <w:szCs w:val="24"/>
              </w:rPr>
            </w:pPr>
            <w:r w:rsidRPr="000F47F0">
              <w:rPr>
                <w:rFonts w:ascii="Times New Roman" w:hAnsi="Times New Roman" w:cs="Times New Roman"/>
                <w:sz w:val="24"/>
                <w:szCs w:val="24"/>
              </w:rPr>
              <w:t>в том числе</w:t>
            </w:r>
            <w:r>
              <w:rPr>
                <w:rFonts w:ascii="Times New Roman" w:hAnsi="Times New Roman" w:cs="Times New Roman"/>
                <w:sz w:val="24"/>
                <w:szCs w:val="24"/>
              </w:rPr>
              <w:t>,</w:t>
            </w:r>
            <w:r w:rsidRPr="000F47F0">
              <w:rPr>
                <w:rFonts w:ascii="Times New Roman" w:hAnsi="Times New Roman" w:cs="Times New Roman"/>
                <w:sz w:val="24"/>
                <w:szCs w:val="24"/>
              </w:rPr>
              <w:t xml:space="preserve"> в рамках основного мероприят</w:t>
            </w:r>
            <w:r>
              <w:rPr>
                <w:rFonts w:ascii="Times New Roman" w:hAnsi="Times New Roman" w:cs="Times New Roman"/>
                <w:sz w:val="24"/>
                <w:szCs w:val="24"/>
              </w:rPr>
              <w:t xml:space="preserve">ия  </w:t>
            </w:r>
          </w:p>
          <w:p w:rsidR="00C007F1" w:rsidRDefault="00C007F1" w:rsidP="00CE1D0B">
            <w:pPr>
              <w:pStyle w:val="ConsPlusNormal"/>
              <w:rPr>
                <w:rFonts w:ascii="Times New Roman" w:hAnsi="Times New Roman" w:cs="Times New Roman"/>
                <w:sz w:val="24"/>
                <w:szCs w:val="24"/>
              </w:rPr>
            </w:pPr>
            <w:r>
              <w:rPr>
                <w:rFonts w:ascii="Times New Roman" w:hAnsi="Times New Roman" w:cs="Times New Roman"/>
                <w:sz w:val="24"/>
                <w:szCs w:val="24"/>
              </w:rPr>
              <w:t>2.1 «Оказание муниципальных</w:t>
            </w:r>
            <w:r w:rsidRPr="000F47F0">
              <w:rPr>
                <w:rFonts w:ascii="Times New Roman" w:hAnsi="Times New Roman" w:cs="Times New Roman"/>
                <w:sz w:val="24"/>
                <w:szCs w:val="24"/>
              </w:rPr>
              <w:t xml:space="preserve"> услуг населению культурно-досуговыми учреждениями</w:t>
            </w:r>
            <w:r>
              <w:rPr>
                <w:rFonts w:ascii="Times New Roman" w:hAnsi="Times New Roman" w:cs="Times New Roman"/>
                <w:sz w:val="24"/>
                <w:szCs w:val="24"/>
              </w:rPr>
              <w:t>»</w:t>
            </w:r>
          </w:p>
          <w:p w:rsidR="00C007F1" w:rsidRPr="000F47F0" w:rsidRDefault="00C007F1" w:rsidP="00CE1D0B">
            <w:pPr>
              <w:pStyle w:val="ConsPlusNormal"/>
              <w:rPr>
                <w:rFonts w:ascii="Times New Roman" w:hAnsi="Times New Roman" w:cs="Times New Roman"/>
                <w:sz w:val="24"/>
                <w:szCs w:val="24"/>
              </w:rPr>
            </w:pPr>
          </w:p>
        </w:tc>
        <w:tc>
          <w:tcPr>
            <w:tcW w:w="385" w:type="pct"/>
            <w:vAlign w:val="center"/>
          </w:tcPr>
          <w:p w:rsidR="00C007F1" w:rsidRPr="000F47F0"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2261</w:t>
            </w:r>
          </w:p>
        </w:tc>
        <w:tc>
          <w:tcPr>
            <w:tcW w:w="384" w:type="pct"/>
            <w:vAlign w:val="center"/>
          </w:tcPr>
          <w:p w:rsidR="00C007F1" w:rsidRDefault="00C007F1" w:rsidP="00CE1D0B">
            <w:pPr>
              <w:jc w:val="center"/>
            </w:pPr>
            <w:r w:rsidRPr="00D45856">
              <w:t>2261</w:t>
            </w:r>
          </w:p>
        </w:tc>
        <w:tc>
          <w:tcPr>
            <w:tcW w:w="385" w:type="pct"/>
            <w:vAlign w:val="center"/>
          </w:tcPr>
          <w:p w:rsidR="00C007F1" w:rsidRDefault="00C007F1" w:rsidP="00CE1D0B">
            <w:pPr>
              <w:jc w:val="center"/>
            </w:pPr>
            <w:r w:rsidRPr="00D45856">
              <w:t>2261</w:t>
            </w:r>
          </w:p>
        </w:tc>
        <w:tc>
          <w:tcPr>
            <w:tcW w:w="448" w:type="pct"/>
            <w:vAlign w:val="center"/>
          </w:tcPr>
          <w:p w:rsidR="00C007F1" w:rsidRPr="00D260E7" w:rsidRDefault="00C007F1" w:rsidP="00CE1D0B">
            <w:pPr>
              <w:pStyle w:val="ConsPlusNormal"/>
              <w:jc w:val="center"/>
              <w:rPr>
                <w:rFonts w:ascii="Times New Roman" w:hAnsi="Times New Roman" w:cs="Times New Roman"/>
                <w:szCs w:val="22"/>
              </w:rPr>
            </w:pPr>
            <w:r>
              <w:rPr>
                <w:rFonts w:ascii="Times New Roman" w:hAnsi="Times New Roman" w:cs="Times New Roman"/>
                <w:szCs w:val="22"/>
              </w:rPr>
              <w:t>5 747,42</w:t>
            </w:r>
          </w:p>
        </w:tc>
        <w:tc>
          <w:tcPr>
            <w:tcW w:w="542" w:type="pct"/>
            <w:vAlign w:val="center"/>
          </w:tcPr>
          <w:p w:rsidR="00C007F1" w:rsidRPr="00D260E7" w:rsidRDefault="00C007F1" w:rsidP="00CE1D0B">
            <w:pPr>
              <w:pStyle w:val="ConsPlusNormal"/>
              <w:jc w:val="center"/>
              <w:rPr>
                <w:rFonts w:ascii="Times New Roman" w:hAnsi="Times New Roman" w:cs="Times New Roman"/>
                <w:szCs w:val="22"/>
              </w:rPr>
            </w:pPr>
            <w:r>
              <w:rPr>
                <w:rFonts w:ascii="Times New Roman" w:hAnsi="Times New Roman" w:cs="Times New Roman"/>
                <w:szCs w:val="22"/>
              </w:rPr>
              <w:t>5 981,01</w:t>
            </w:r>
          </w:p>
        </w:tc>
        <w:tc>
          <w:tcPr>
            <w:tcW w:w="434" w:type="pct"/>
            <w:vAlign w:val="center"/>
          </w:tcPr>
          <w:p w:rsidR="00C007F1" w:rsidRPr="00D260E7" w:rsidRDefault="00C007F1" w:rsidP="00CE1D0B">
            <w:pPr>
              <w:pStyle w:val="ConsPlusNormal"/>
              <w:jc w:val="center"/>
              <w:rPr>
                <w:rFonts w:ascii="Times New Roman" w:hAnsi="Times New Roman" w:cs="Times New Roman"/>
                <w:szCs w:val="22"/>
              </w:rPr>
            </w:pPr>
            <w:r>
              <w:rPr>
                <w:rFonts w:ascii="Times New Roman" w:hAnsi="Times New Roman" w:cs="Times New Roman"/>
                <w:szCs w:val="22"/>
              </w:rPr>
              <w:t>6 202,48</w:t>
            </w:r>
          </w:p>
        </w:tc>
      </w:tr>
      <w:tr w:rsidR="00C007F1" w:rsidRPr="000F47F0" w:rsidTr="00CE1D0B">
        <w:tc>
          <w:tcPr>
            <w:tcW w:w="2422" w:type="pct"/>
          </w:tcPr>
          <w:p w:rsidR="00C007F1" w:rsidRPr="0004438F" w:rsidRDefault="00C007F1" w:rsidP="00CE1D0B">
            <w:pPr>
              <w:pStyle w:val="ConsPlusNormal"/>
              <w:jc w:val="center"/>
              <w:rPr>
                <w:rFonts w:ascii="Times New Roman" w:hAnsi="Times New Roman" w:cs="Times New Roman"/>
                <w:b/>
                <w:sz w:val="24"/>
                <w:szCs w:val="24"/>
              </w:rPr>
            </w:pPr>
            <w:r w:rsidRPr="0004438F">
              <w:rPr>
                <w:rFonts w:ascii="Times New Roman" w:hAnsi="Times New Roman" w:cs="Times New Roman"/>
                <w:b/>
                <w:sz w:val="24"/>
                <w:szCs w:val="24"/>
              </w:rPr>
              <w:t>«Организация мероприятий»</w:t>
            </w:r>
          </w:p>
        </w:tc>
        <w:tc>
          <w:tcPr>
            <w:tcW w:w="2578" w:type="pct"/>
            <w:gridSpan w:val="6"/>
          </w:tcPr>
          <w:p w:rsidR="00C007F1" w:rsidRPr="000F47F0" w:rsidRDefault="00C007F1" w:rsidP="00CE1D0B">
            <w:pPr>
              <w:pStyle w:val="ConsPlusNormal"/>
              <w:rPr>
                <w:rFonts w:ascii="Times New Roman" w:hAnsi="Times New Roman" w:cs="Times New Roman"/>
                <w:sz w:val="24"/>
                <w:szCs w:val="24"/>
              </w:rPr>
            </w:pPr>
          </w:p>
        </w:tc>
      </w:tr>
      <w:tr w:rsidR="00C007F1" w:rsidRPr="000F47F0" w:rsidTr="00CE1D0B">
        <w:tc>
          <w:tcPr>
            <w:tcW w:w="2422" w:type="pct"/>
          </w:tcPr>
          <w:p w:rsidR="00C007F1" w:rsidRPr="000F47F0" w:rsidRDefault="00C007F1" w:rsidP="00CE1D0B">
            <w:pPr>
              <w:pStyle w:val="ConsPlusNormal"/>
              <w:rPr>
                <w:rFonts w:ascii="Times New Roman" w:hAnsi="Times New Roman" w:cs="Times New Roman"/>
                <w:sz w:val="24"/>
                <w:szCs w:val="24"/>
              </w:rPr>
            </w:pPr>
            <w:r w:rsidRPr="000F47F0">
              <w:rPr>
                <w:rFonts w:ascii="Times New Roman" w:hAnsi="Times New Roman" w:cs="Times New Roman"/>
                <w:sz w:val="24"/>
                <w:szCs w:val="24"/>
              </w:rPr>
              <w:t>Единицы и</w:t>
            </w:r>
            <w:r>
              <w:rPr>
                <w:rFonts w:ascii="Times New Roman" w:hAnsi="Times New Roman" w:cs="Times New Roman"/>
                <w:sz w:val="24"/>
                <w:szCs w:val="24"/>
              </w:rPr>
              <w:t xml:space="preserve">змерения объема муниципальной </w:t>
            </w:r>
            <w:r w:rsidRPr="000F47F0">
              <w:rPr>
                <w:rFonts w:ascii="Times New Roman" w:hAnsi="Times New Roman" w:cs="Times New Roman"/>
                <w:sz w:val="24"/>
                <w:szCs w:val="24"/>
              </w:rPr>
              <w:t>работы - шт.</w:t>
            </w:r>
          </w:p>
        </w:tc>
        <w:tc>
          <w:tcPr>
            <w:tcW w:w="2578" w:type="pct"/>
            <w:gridSpan w:val="6"/>
          </w:tcPr>
          <w:p w:rsidR="00C007F1" w:rsidRPr="000F47F0" w:rsidRDefault="00C007F1" w:rsidP="00CE1D0B">
            <w:pPr>
              <w:pStyle w:val="ConsPlusNormal"/>
              <w:rPr>
                <w:rFonts w:ascii="Times New Roman" w:hAnsi="Times New Roman" w:cs="Times New Roman"/>
                <w:sz w:val="24"/>
                <w:szCs w:val="24"/>
              </w:rPr>
            </w:pPr>
          </w:p>
        </w:tc>
      </w:tr>
      <w:tr w:rsidR="00C007F1" w:rsidRPr="000F47F0" w:rsidTr="00CE1D0B">
        <w:tc>
          <w:tcPr>
            <w:tcW w:w="2422" w:type="pct"/>
          </w:tcPr>
          <w:p w:rsidR="00C007F1" w:rsidRPr="0004438F" w:rsidRDefault="00C007F1" w:rsidP="00CE1D0B">
            <w:pPr>
              <w:pStyle w:val="ConsPlusNormal"/>
              <w:rPr>
                <w:rFonts w:ascii="Times New Roman" w:hAnsi="Times New Roman" w:cs="Times New Roman"/>
                <w:b/>
                <w:sz w:val="24"/>
                <w:szCs w:val="24"/>
              </w:rPr>
            </w:pPr>
            <w:r w:rsidRPr="0004438F">
              <w:rPr>
                <w:rFonts w:ascii="Times New Roman" w:hAnsi="Times New Roman" w:cs="Times New Roman"/>
                <w:b/>
                <w:sz w:val="24"/>
                <w:szCs w:val="24"/>
              </w:rPr>
              <w:t>Общий объем оказания муниципальной работы по подпрограмме - всего</w:t>
            </w:r>
          </w:p>
        </w:tc>
        <w:tc>
          <w:tcPr>
            <w:tcW w:w="385" w:type="pct"/>
            <w:vAlign w:val="center"/>
          </w:tcPr>
          <w:p w:rsidR="00C007F1" w:rsidRPr="00986719" w:rsidRDefault="00C007F1" w:rsidP="00CE1D0B">
            <w:pPr>
              <w:pStyle w:val="ConsPlusNormal"/>
              <w:jc w:val="center"/>
              <w:rPr>
                <w:rFonts w:ascii="Times New Roman" w:hAnsi="Times New Roman" w:cs="Times New Roman"/>
                <w:sz w:val="24"/>
                <w:szCs w:val="24"/>
              </w:rPr>
            </w:pPr>
          </w:p>
          <w:p w:rsidR="00C007F1" w:rsidRPr="00986719"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4000</w:t>
            </w:r>
          </w:p>
        </w:tc>
        <w:tc>
          <w:tcPr>
            <w:tcW w:w="384" w:type="pct"/>
            <w:vAlign w:val="center"/>
          </w:tcPr>
          <w:p w:rsidR="00C007F1" w:rsidRPr="00986719" w:rsidRDefault="00C007F1" w:rsidP="00CE1D0B">
            <w:pPr>
              <w:pStyle w:val="ConsPlusNormal"/>
              <w:jc w:val="center"/>
              <w:rPr>
                <w:rFonts w:ascii="Times New Roman" w:hAnsi="Times New Roman" w:cs="Times New Roman"/>
                <w:sz w:val="24"/>
                <w:szCs w:val="24"/>
              </w:rPr>
            </w:pPr>
          </w:p>
          <w:p w:rsidR="00C007F1" w:rsidRPr="00986719"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4050</w:t>
            </w:r>
          </w:p>
        </w:tc>
        <w:tc>
          <w:tcPr>
            <w:tcW w:w="385" w:type="pct"/>
            <w:vAlign w:val="center"/>
          </w:tcPr>
          <w:p w:rsidR="00C007F1" w:rsidRPr="00986719" w:rsidRDefault="00C007F1" w:rsidP="00CE1D0B">
            <w:pPr>
              <w:pStyle w:val="ConsPlusNormal"/>
              <w:jc w:val="center"/>
              <w:rPr>
                <w:rFonts w:ascii="Times New Roman" w:hAnsi="Times New Roman" w:cs="Times New Roman"/>
                <w:sz w:val="24"/>
                <w:szCs w:val="24"/>
              </w:rPr>
            </w:pPr>
          </w:p>
          <w:p w:rsidR="00C007F1" w:rsidRPr="00986719" w:rsidRDefault="00C007F1" w:rsidP="00CE1D0B">
            <w:pPr>
              <w:pStyle w:val="ConsPlusNormal"/>
              <w:jc w:val="center"/>
              <w:rPr>
                <w:rFonts w:ascii="Times New Roman" w:hAnsi="Times New Roman" w:cs="Times New Roman"/>
                <w:sz w:val="24"/>
                <w:szCs w:val="24"/>
              </w:rPr>
            </w:pPr>
            <w:r>
              <w:rPr>
                <w:rFonts w:ascii="Times New Roman" w:hAnsi="Times New Roman" w:cs="Times New Roman"/>
                <w:sz w:val="24"/>
                <w:szCs w:val="24"/>
              </w:rPr>
              <w:t>4100</w:t>
            </w:r>
          </w:p>
        </w:tc>
        <w:tc>
          <w:tcPr>
            <w:tcW w:w="448" w:type="pct"/>
          </w:tcPr>
          <w:p w:rsidR="00C007F1" w:rsidRPr="000F47F0" w:rsidRDefault="00C007F1" w:rsidP="00CE1D0B">
            <w:pPr>
              <w:pStyle w:val="ConsPlusNormal"/>
              <w:jc w:val="center"/>
              <w:rPr>
                <w:rFonts w:ascii="Times New Roman" w:hAnsi="Times New Roman" w:cs="Times New Roman"/>
                <w:sz w:val="24"/>
                <w:szCs w:val="24"/>
              </w:rPr>
            </w:pPr>
          </w:p>
        </w:tc>
        <w:tc>
          <w:tcPr>
            <w:tcW w:w="542" w:type="pct"/>
          </w:tcPr>
          <w:p w:rsidR="00C007F1" w:rsidRPr="000F47F0" w:rsidRDefault="00C007F1" w:rsidP="00CE1D0B">
            <w:pPr>
              <w:pStyle w:val="ConsPlusNormal"/>
              <w:jc w:val="center"/>
              <w:rPr>
                <w:rFonts w:ascii="Times New Roman" w:hAnsi="Times New Roman" w:cs="Times New Roman"/>
                <w:sz w:val="24"/>
                <w:szCs w:val="24"/>
              </w:rPr>
            </w:pPr>
          </w:p>
        </w:tc>
        <w:tc>
          <w:tcPr>
            <w:tcW w:w="434" w:type="pct"/>
          </w:tcPr>
          <w:p w:rsidR="00C007F1" w:rsidRPr="000F47F0" w:rsidRDefault="00C007F1" w:rsidP="00CE1D0B">
            <w:pPr>
              <w:pStyle w:val="ConsPlusNormal"/>
              <w:jc w:val="center"/>
              <w:rPr>
                <w:rFonts w:ascii="Times New Roman" w:hAnsi="Times New Roman" w:cs="Times New Roman"/>
                <w:sz w:val="24"/>
                <w:szCs w:val="24"/>
              </w:rPr>
            </w:pPr>
          </w:p>
        </w:tc>
      </w:tr>
      <w:tr w:rsidR="00C007F1" w:rsidRPr="000F47F0" w:rsidTr="00CE1D0B">
        <w:tc>
          <w:tcPr>
            <w:tcW w:w="2422" w:type="pct"/>
          </w:tcPr>
          <w:p w:rsidR="00C007F1" w:rsidRDefault="00C007F1" w:rsidP="00CE1D0B">
            <w:pPr>
              <w:pStyle w:val="ConsPlusNormal"/>
              <w:rPr>
                <w:rFonts w:ascii="Times New Roman" w:hAnsi="Times New Roman" w:cs="Times New Roman"/>
                <w:sz w:val="24"/>
                <w:szCs w:val="24"/>
              </w:rPr>
            </w:pPr>
            <w:r w:rsidRPr="000F47F0">
              <w:rPr>
                <w:rFonts w:ascii="Times New Roman" w:hAnsi="Times New Roman" w:cs="Times New Roman"/>
                <w:sz w:val="24"/>
                <w:szCs w:val="24"/>
              </w:rPr>
              <w:t>в том числе</w:t>
            </w:r>
            <w:r>
              <w:rPr>
                <w:rFonts w:ascii="Times New Roman" w:hAnsi="Times New Roman" w:cs="Times New Roman"/>
                <w:sz w:val="24"/>
                <w:szCs w:val="24"/>
              </w:rPr>
              <w:t>, в рамках основных</w:t>
            </w:r>
            <w:r w:rsidRPr="000F47F0">
              <w:rPr>
                <w:rFonts w:ascii="Times New Roman" w:hAnsi="Times New Roman" w:cs="Times New Roman"/>
                <w:sz w:val="24"/>
                <w:szCs w:val="24"/>
              </w:rPr>
              <w:t xml:space="preserve"> мероприят</w:t>
            </w:r>
            <w:r>
              <w:rPr>
                <w:rFonts w:ascii="Times New Roman" w:hAnsi="Times New Roman" w:cs="Times New Roman"/>
                <w:sz w:val="24"/>
                <w:szCs w:val="24"/>
              </w:rPr>
              <w:t xml:space="preserve">ий:  </w:t>
            </w:r>
          </w:p>
          <w:p w:rsidR="00C007F1" w:rsidRPr="000F47F0" w:rsidRDefault="00C007F1" w:rsidP="00CE1D0B">
            <w:pPr>
              <w:pStyle w:val="ConsPlusNormal"/>
              <w:rPr>
                <w:rFonts w:ascii="Times New Roman" w:hAnsi="Times New Roman" w:cs="Times New Roman"/>
                <w:sz w:val="24"/>
                <w:szCs w:val="24"/>
              </w:rPr>
            </w:pPr>
            <w:proofErr w:type="gramStart"/>
            <w:r>
              <w:rPr>
                <w:rFonts w:ascii="Times New Roman" w:hAnsi="Times New Roman" w:cs="Times New Roman"/>
                <w:sz w:val="24"/>
                <w:szCs w:val="24"/>
              </w:rPr>
              <w:t>2.1  «</w:t>
            </w:r>
            <w:proofErr w:type="gramEnd"/>
            <w:r>
              <w:rPr>
                <w:rFonts w:ascii="Times New Roman" w:hAnsi="Times New Roman" w:cs="Times New Roman"/>
                <w:sz w:val="24"/>
                <w:szCs w:val="24"/>
              </w:rPr>
              <w:t>Оказание муниципальных</w:t>
            </w:r>
            <w:r w:rsidRPr="000F47F0">
              <w:rPr>
                <w:rFonts w:ascii="Times New Roman" w:hAnsi="Times New Roman" w:cs="Times New Roman"/>
                <w:sz w:val="24"/>
                <w:szCs w:val="24"/>
              </w:rPr>
              <w:t xml:space="preserve"> услуг населению культурно-досуговыми учреждениями</w:t>
            </w:r>
            <w:r>
              <w:rPr>
                <w:rFonts w:ascii="Times New Roman" w:hAnsi="Times New Roman" w:cs="Times New Roman"/>
                <w:sz w:val="24"/>
                <w:szCs w:val="24"/>
              </w:rPr>
              <w:t>»</w:t>
            </w:r>
          </w:p>
        </w:tc>
        <w:tc>
          <w:tcPr>
            <w:tcW w:w="385" w:type="pct"/>
          </w:tcPr>
          <w:p w:rsidR="00C007F1" w:rsidRPr="000F47F0" w:rsidRDefault="00C007F1" w:rsidP="00CE1D0B">
            <w:pPr>
              <w:pStyle w:val="ConsPlusNormal"/>
              <w:jc w:val="center"/>
              <w:rPr>
                <w:rFonts w:ascii="Times New Roman" w:hAnsi="Times New Roman" w:cs="Times New Roman"/>
                <w:sz w:val="24"/>
                <w:szCs w:val="24"/>
              </w:rPr>
            </w:pPr>
          </w:p>
        </w:tc>
        <w:tc>
          <w:tcPr>
            <w:tcW w:w="384" w:type="pct"/>
          </w:tcPr>
          <w:p w:rsidR="00C007F1" w:rsidRPr="000F47F0" w:rsidRDefault="00C007F1" w:rsidP="00CE1D0B">
            <w:pPr>
              <w:pStyle w:val="ConsPlusNormal"/>
              <w:jc w:val="center"/>
              <w:rPr>
                <w:rFonts w:ascii="Times New Roman" w:hAnsi="Times New Roman" w:cs="Times New Roman"/>
                <w:sz w:val="24"/>
                <w:szCs w:val="24"/>
              </w:rPr>
            </w:pPr>
          </w:p>
        </w:tc>
        <w:tc>
          <w:tcPr>
            <w:tcW w:w="385" w:type="pct"/>
          </w:tcPr>
          <w:p w:rsidR="00C007F1" w:rsidRPr="000F47F0" w:rsidRDefault="00C007F1" w:rsidP="00CE1D0B">
            <w:pPr>
              <w:pStyle w:val="ConsPlusNormal"/>
              <w:jc w:val="center"/>
              <w:rPr>
                <w:rFonts w:ascii="Times New Roman" w:hAnsi="Times New Roman" w:cs="Times New Roman"/>
                <w:sz w:val="24"/>
                <w:szCs w:val="24"/>
              </w:rPr>
            </w:pPr>
          </w:p>
        </w:tc>
        <w:tc>
          <w:tcPr>
            <w:tcW w:w="448" w:type="pct"/>
            <w:vAlign w:val="center"/>
          </w:tcPr>
          <w:p w:rsidR="00C007F1" w:rsidRPr="00D260E7" w:rsidRDefault="00C007F1" w:rsidP="00CE1D0B">
            <w:pPr>
              <w:pStyle w:val="ConsPlusNormal"/>
              <w:jc w:val="center"/>
              <w:rPr>
                <w:rFonts w:ascii="Times New Roman" w:hAnsi="Times New Roman" w:cs="Times New Roman"/>
                <w:szCs w:val="22"/>
              </w:rPr>
            </w:pPr>
            <w:r>
              <w:rPr>
                <w:rFonts w:ascii="Times New Roman" w:hAnsi="Times New Roman" w:cs="Times New Roman"/>
                <w:szCs w:val="22"/>
              </w:rPr>
              <w:t>5 747,42</w:t>
            </w:r>
          </w:p>
        </w:tc>
        <w:tc>
          <w:tcPr>
            <w:tcW w:w="542" w:type="pct"/>
            <w:vAlign w:val="center"/>
          </w:tcPr>
          <w:p w:rsidR="00C007F1" w:rsidRPr="00D260E7" w:rsidRDefault="00C007F1" w:rsidP="00CE1D0B">
            <w:pPr>
              <w:pStyle w:val="ConsPlusNormal"/>
              <w:jc w:val="center"/>
              <w:rPr>
                <w:rFonts w:ascii="Times New Roman" w:hAnsi="Times New Roman" w:cs="Times New Roman"/>
                <w:szCs w:val="22"/>
              </w:rPr>
            </w:pPr>
            <w:r>
              <w:rPr>
                <w:rFonts w:ascii="Times New Roman" w:hAnsi="Times New Roman" w:cs="Times New Roman"/>
                <w:szCs w:val="22"/>
              </w:rPr>
              <w:t>5 981,01</w:t>
            </w:r>
          </w:p>
        </w:tc>
        <w:tc>
          <w:tcPr>
            <w:tcW w:w="434" w:type="pct"/>
            <w:vAlign w:val="center"/>
          </w:tcPr>
          <w:p w:rsidR="00C007F1" w:rsidRPr="00D260E7" w:rsidRDefault="00C007F1" w:rsidP="00CE1D0B">
            <w:pPr>
              <w:pStyle w:val="ConsPlusNormal"/>
              <w:jc w:val="center"/>
              <w:rPr>
                <w:rFonts w:ascii="Times New Roman" w:hAnsi="Times New Roman" w:cs="Times New Roman"/>
                <w:szCs w:val="22"/>
              </w:rPr>
            </w:pPr>
            <w:r>
              <w:rPr>
                <w:rFonts w:ascii="Times New Roman" w:hAnsi="Times New Roman" w:cs="Times New Roman"/>
                <w:szCs w:val="22"/>
              </w:rPr>
              <w:t>6 202,48</w:t>
            </w:r>
          </w:p>
        </w:tc>
      </w:tr>
      <w:tr w:rsidR="00C007F1" w:rsidRPr="000F47F0" w:rsidTr="00CE1D0B">
        <w:tc>
          <w:tcPr>
            <w:tcW w:w="2422" w:type="pct"/>
          </w:tcPr>
          <w:p w:rsidR="00C007F1" w:rsidRPr="00E41305" w:rsidRDefault="00C007F1" w:rsidP="00CE1D0B">
            <w:pPr>
              <w:pStyle w:val="ConsPlusNormal"/>
              <w:outlineLvl w:val="3"/>
              <w:rPr>
                <w:rFonts w:ascii="Times New Roman" w:hAnsi="Times New Roman" w:cs="Times New Roman"/>
                <w:sz w:val="24"/>
                <w:szCs w:val="24"/>
              </w:rPr>
            </w:pPr>
            <w:r>
              <w:rPr>
                <w:rFonts w:ascii="Times New Roman" w:hAnsi="Times New Roman" w:cs="Times New Roman"/>
                <w:sz w:val="24"/>
                <w:szCs w:val="24"/>
              </w:rPr>
              <w:t>2.2 «Обеспечение сохранения достигнутых показателей повышения</w:t>
            </w:r>
            <w:r w:rsidRPr="00E41305">
              <w:rPr>
                <w:rFonts w:ascii="Times New Roman" w:hAnsi="Times New Roman" w:cs="Times New Roman"/>
                <w:sz w:val="24"/>
                <w:szCs w:val="24"/>
              </w:rPr>
              <w:t xml:space="preserve"> оплаты труда работников культурно-досуговых учреждений</w:t>
            </w:r>
            <w:r>
              <w:rPr>
                <w:rFonts w:ascii="Times New Roman" w:hAnsi="Times New Roman" w:cs="Times New Roman"/>
                <w:sz w:val="24"/>
                <w:szCs w:val="24"/>
              </w:rPr>
              <w:t>»</w:t>
            </w:r>
          </w:p>
        </w:tc>
        <w:tc>
          <w:tcPr>
            <w:tcW w:w="385" w:type="pct"/>
          </w:tcPr>
          <w:p w:rsidR="00C007F1" w:rsidRPr="00E41305" w:rsidRDefault="00C007F1" w:rsidP="00CE1D0B">
            <w:pPr>
              <w:pStyle w:val="ConsPlusNormal"/>
              <w:jc w:val="center"/>
              <w:rPr>
                <w:rFonts w:ascii="Times New Roman" w:hAnsi="Times New Roman" w:cs="Times New Roman"/>
                <w:sz w:val="24"/>
                <w:szCs w:val="24"/>
              </w:rPr>
            </w:pPr>
          </w:p>
        </w:tc>
        <w:tc>
          <w:tcPr>
            <w:tcW w:w="384" w:type="pct"/>
          </w:tcPr>
          <w:p w:rsidR="00C007F1" w:rsidRPr="00E41305" w:rsidRDefault="00C007F1" w:rsidP="00CE1D0B">
            <w:pPr>
              <w:pStyle w:val="ConsPlusNormal"/>
              <w:jc w:val="center"/>
              <w:rPr>
                <w:rFonts w:ascii="Times New Roman" w:hAnsi="Times New Roman" w:cs="Times New Roman"/>
                <w:sz w:val="24"/>
                <w:szCs w:val="24"/>
              </w:rPr>
            </w:pPr>
          </w:p>
        </w:tc>
        <w:tc>
          <w:tcPr>
            <w:tcW w:w="385" w:type="pct"/>
          </w:tcPr>
          <w:p w:rsidR="00C007F1" w:rsidRPr="00E41305" w:rsidRDefault="00C007F1" w:rsidP="00CE1D0B">
            <w:pPr>
              <w:pStyle w:val="ConsPlusNormal"/>
              <w:jc w:val="center"/>
              <w:rPr>
                <w:rFonts w:ascii="Times New Roman" w:hAnsi="Times New Roman" w:cs="Times New Roman"/>
                <w:sz w:val="24"/>
                <w:szCs w:val="24"/>
              </w:rPr>
            </w:pPr>
          </w:p>
        </w:tc>
        <w:tc>
          <w:tcPr>
            <w:tcW w:w="448" w:type="pct"/>
            <w:vAlign w:val="center"/>
          </w:tcPr>
          <w:p w:rsidR="00C007F1" w:rsidRPr="00D260E7" w:rsidRDefault="00C007F1" w:rsidP="00CE1D0B">
            <w:pPr>
              <w:pStyle w:val="ConsPlusNormal"/>
              <w:jc w:val="center"/>
              <w:rPr>
                <w:rFonts w:ascii="Times New Roman" w:hAnsi="Times New Roman" w:cs="Times New Roman"/>
                <w:szCs w:val="22"/>
              </w:rPr>
            </w:pPr>
            <w:r>
              <w:rPr>
                <w:rFonts w:ascii="Times New Roman" w:hAnsi="Times New Roman" w:cs="Times New Roman"/>
                <w:szCs w:val="22"/>
              </w:rPr>
              <w:t>13 610,75</w:t>
            </w:r>
          </w:p>
        </w:tc>
        <w:tc>
          <w:tcPr>
            <w:tcW w:w="542" w:type="pct"/>
            <w:vAlign w:val="center"/>
          </w:tcPr>
          <w:p w:rsidR="00C007F1" w:rsidRPr="00D260E7" w:rsidRDefault="00C007F1" w:rsidP="00CE1D0B">
            <w:pPr>
              <w:pStyle w:val="ConsPlusNormal"/>
              <w:jc w:val="center"/>
              <w:rPr>
                <w:rFonts w:ascii="Times New Roman" w:hAnsi="Times New Roman" w:cs="Times New Roman"/>
                <w:szCs w:val="22"/>
              </w:rPr>
            </w:pPr>
            <w:r>
              <w:rPr>
                <w:rFonts w:ascii="Times New Roman" w:hAnsi="Times New Roman" w:cs="Times New Roman"/>
                <w:szCs w:val="22"/>
              </w:rPr>
              <w:t>13 389,96</w:t>
            </w:r>
          </w:p>
        </w:tc>
        <w:tc>
          <w:tcPr>
            <w:tcW w:w="434" w:type="pct"/>
            <w:vAlign w:val="center"/>
          </w:tcPr>
          <w:p w:rsidR="00C007F1" w:rsidRPr="00D260E7" w:rsidRDefault="00C007F1" w:rsidP="00CE1D0B">
            <w:pPr>
              <w:pStyle w:val="ConsPlusNormal"/>
              <w:jc w:val="center"/>
              <w:rPr>
                <w:rFonts w:ascii="Times New Roman" w:hAnsi="Times New Roman" w:cs="Times New Roman"/>
                <w:szCs w:val="22"/>
              </w:rPr>
            </w:pPr>
            <w:r>
              <w:rPr>
                <w:rFonts w:ascii="Times New Roman" w:hAnsi="Times New Roman" w:cs="Times New Roman"/>
                <w:szCs w:val="22"/>
              </w:rPr>
              <w:t>13 392,95</w:t>
            </w:r>
          </w:p>
        </w:tc>
      </w:tr>
      <w:tr w:rsidR="00C007F1" w:rsidRPr="000F47F0" w:rsidTr="00CE1D0B">
        <w:tc>
          <w:tcPr>
            <w:tcW w:w="2422" w:type="pct"/>
          </w:tcPr>
          <w:p w:rsidR="00C007F1" w:rsidRDefault="00C007F1" w:rsidP="00CE1D0B">
            <w:pPr>
              <w:pStyle w:val="ConsPlusNormal"/>
              <w:outlineLvl w:val="3"/>
              <w:rPr>
                <w:rFonts w:ascii="Times New Roman" w:hAnsi="Times New Roman" w:cs="Times New Roman"/>
                <w:sz w:val="24"/>
                <w:szCs w:val="24"/>
              </w:rPr>
            </w:pPr>
            <w:r>
              <w:rPr>
                <w:rFonts w:ascii="Times New Roman" w:hAnsi="Times New Roman" w:cs="Times New Roman"/>
                <w:sz w:val="24"/>
                <w:szCs w:val="24"/>
              </w:rPr>
              <w:t>2.3. «Обеспечение сохранения достигнутых показателей повышения</w:t>
            </w:r>
            <w:r w:rsidRPr="00E41305">
              <w:rPr>
                <w:rFonts w:ascii="Times New Roman" w:hAnsi="Times New Roman" w:cs="Times New Roman"/>
                <w:sz w:val="24"/>
                <w:szCs w:val="24"/>
              </w:rPr>
              <w:t xml:space="preserve"> </w:t>
            </w:r>
            <w:r w:rsidRPr="00E41305">
              <w:rPr>
                <w:rFonts w:ascii="Times New Roman" w:hAnsi="Times New Roman" w:cs="Times New Roman"/>
                <w:sz w:val="24"/>
                <w:szCs w:val="24"/>
              </w:rPr>
              <w:lastRenderedPageBreak/>
              <w:t xml:space="preserve">оплаты труда </w:t>
            </w:r>
            <w:r>
              <w:rPr>
                <w:rFonts w:ascii="Times New Roman" w:hAnsi="Times New Roman" w:cs="Times New Roman"/>
                <w:sz w:val="24"/>
                <w:szCs w:val="24"/>
              </w:rPr>
              <w:t xml:space="preserve">отдельным категориям </w:t>
            </w:r>
            <w:r w:rsidRPr="00E41305">
              <w:rPr>
                <w:rFonts w:ascii="Times New Roman" w:hAnsi="Times New Roman" w:cs="Times New Roman"/>
                <w:sz w:val="24"/>
                <w:szCs w:val="24"/>
              </w:rPr>
              <w:t>работников</w:t>
            </w:r>
            <w:r>
              <w:rPr>
                <w:rFonts w:ascii="Times New Roman" w:hAnsi="Times New Roman" w:cs="Times New Roman"/>
                <w:sz w:val="24"/>
                <w:szCs w:val="24"/>
              </w:rPr>
              <w:t xml:space="preserve"> бюджетной сферы»</w:t>
            </w:r>
          </w:p>
        </w:tc>
        <w:tc>
          <w:tcPr>
            <w:tcW w:w="385" w:type="pct"/>
          </w:tcPr>
          <w:p w:rsidR="00C007F1" w:rsidRPr="00E41305" w:rsidRDefault="00C007F1" w:rsidP="00CE1D0B">
            <w:pPr>
              <w:pStyle w:val="ConsPlusNormal"/>
              <w:jc w:val="center"/>
              <w:rPr>
                <w:rFonts w:ascii="Times New Roman" w:hAnsi="Times New Roman" w:cs="Times New Roman"/>
                <w:sz w:val="24"/>
                <w:szCs w:val="24"/>
              </w:rPr>
            </w:pPr>
          </w:p>
        </w:tc>
        <w:tc>
          <w:tcPr>
            <w:tcW w:w="384" w:type="pct"/>
          </w:tcPr>
          <w:p w:rsidR="00C007F1" w:rsidRPr="00E41305" w:rsidRDefault="00C007F1" w:rsidP="00CE1D0B">
            <w:pPr>
              <w:pStyle w:val="ConsPlusNormal"/>
              <w:jc w:val="center"/>
              <w:rPr>
                <w:rFonts w:ascii="Times New Roman" w:hAnsi="Times New Roman" w:cs="Times New Roman"/>
                <w:sz w:val="24"/>
                <w:szCs w:val="24"/>
              </w:rPr>
            </w:pPr>
          </w:p>
        </w:tc>
        <w:tc>
          <w:tcPr>
            <w:tcW w:w="385" w:type="pct"/>
          </w:tcPr>
          <w:p w:rsidR="00C007F1" w:rsidRPr="00E41305" w:rsidRDefault="00C007F1" w:rsidP="00CE1D0B">
            <w:pPr>
              <w:pStyle w:val="ConsPlusNormal"/>
              <w:jc w:val="center"/>
              <w:rPr>
                <w:rFonts w:ascii="Times New Roman" w:hAnsi="Times New Roman" w:cs="Times New Roman"/>
                <w:sz w:val="24"/>
                <w:szCs w:val="24"/>
              </w:rPr>
            </w:pPr>
          </w:p>
        </w:tc>
        <w:tc>
          <w:tcPr>
            <w:tcW w:w="448" w:type="pct"/>
            <w:vAlign w:val="center"/>
          </w:tcPr>
          <w:p w:rsidR="00C007F1" w:rsidRPr="00D260E7" w:rsidRDefault="00C007F1" w:rsidP="00CE1D0B">
            <w:pPr>
              <w:pStyle w:val="ConsPlusNormal"/>
              <w:jc w:val="center"/>
              <w:rPr>
                <w:rFonts w:ascii="Times New Roman" w:hAnsi="Times New Roman" w:cs="Times New Roman"/>
                <w:szCs w:val="22"/>
              </w:rPr>
            </w:pPr>
            <w:r>
              <w:rPr>
                <w:rFonts w:ascii="Times New Roman" w:hAnsi="Times New Roman" w:cs="Times New Roman"/>
                <w:szCs w:val="22"/>
              </w:rPr>
              <w:t>7 920,52</w:t>
            </w:r>
          </w:p>
        </w:tc>
        <w:tc>
          <w:tcPr>
            <w:tcW w:w="542" w:type="pct"/>
            <w:vAlign w:val="center"/>
          </w:tcPr>
          <w:p w:rsidR="00C007F1" w:rsidRPr="00D260E7" w:rsidRDefault="00C007F1" w:rsidP="00CE1D0B">
            <w:pPr>
              <w:pStyle w:val="ConsPlusNormal"/>
              <w:jc w:val="center"/>
              <w:rPr>
                <w:rFonts w:ascii="Times New Roman" w:hAnsi="Times New Roman" w:cs="Times New Roman"/>
                <w:szCs w:val="22"/>
              </w:rPr>
            </w:pPr>
            <w:r>
              <w:rPr>
                <w:rFonts w:ascii="Times New Roman" w:hAnsi="Times New Roman" w:cs="Times New Roman"/>
                <w:szCs w:val="22"/>
              </w:rPr>
              <w:t>0,00</w:t>
            </w:r>
          </w:p>
        </w:tc>
        <w:tc>
          <w:tcPr>
            <w:tcW w:w="434" w:type="pct"/>
            <w:vAlign w:val="center"/>
          </w:tcPr>
          <w:p w:rsidR="00C007F1" w:rsidRPr="00D260E7" w:rsidRDefault="00C007F1" w:rsidP="00CE1D0B">
            <w:pPr>
              <w:pStyle w:val="ConsPlusNormal"/>
              <w:jc w:val="center"/>
              <w:rPr>
                <w:rFonts w:ascii="Times New Roman" w:hAnsi="Times New Roman" w:cs="Times New Roman"/>
                <w:szCs w:val="22"/>
              </w:rPr>
            </w:pPr>
            <w:r>
              <w:rPr>
                <w:rFonts w:ascii="Times New Roman" w:hAnsi="Times New Roman" w:cs="Times New Roman"/>
                <w:szCs w:val="22"/>
              </w:rPr>
              <w:t>0,00</w:t>
            </w:r>
          </w:p>
        </w:tc>
      </w:tr>
      <w:tr w:rsidR="00C007F1" w:rsidRPr="000F47F0" w:rsidTr="00CE1D0B">
        <w:tc>
          <w:tcPr>
            <w:tcW w:w="2422" w:type="pct"/>
          </w:tcPr>
          <w:p w:rsidR="00C007F1" w:rsidRDefault="00C007F1" w:rsidP="00CE1D0B">
            <w:pPr>
              <w:pStyle w:val="ConsPlusNormal"/>
              <w:outlineLvl w:val="3"/>
              <w:rPr>
                <w:rFonts w:ascii="Times New Roman" w:hAnsi="Times New Roman" w:cs="Times New Roman"/>
                <w:sz w:val="24"/>
                <w:szCs w:val="24"/>
              </w:rPr>
            </w:pPr>
            <w:r>
              <w:rPr>
                <w:rFonts w:ascii="Times New Roman" w:hAnsi="Times New Roman" w:cs="Times New Roman"/>
                <w:sz w:val="24"/>
                <w:szCs w:val="24"/>
              </w:rPr>
              <w:t xml:space="preserve">2.4. «Содержание деятельности </w:t>
            </w:r>
            <w:r w:rsidRPr="00E41305">
              <w:rPr>
                <w:rFonts w:ascii="Times New Roman" w:hAnsi="Times New Roman" w:cs="Times New Roman"/>
                <w:sz w:val="24"/>
                <w:szCs w:val="24"/>
              </w:rPr>
              <w:t>культурно-досуговых учреждений</w:t>
            </w:r>
            <w:r>
              <w:rPr>
                <w:rFonts w:ascii="Times New Roman" w:hAnsi="Times New Roman" w:cs="Times New Roman"/>
                <w:sz w:val="24"/>
                <w:szCs w:val="24"/>
              </w:rPr>
              <w:t>»</w:t>
            </w:r>
          </w:p>
        </w:tc>
        <w:tc>
          <w:tcPr>
            <w:tcW w:w="385" w:type="pct"/>
          </w:tcPr>
          <w:p w:rsidR="00C007F1" w:rsidRPr="00E41305" w:rsidRDefault="00C007F1" w:rsidP="00CE1D0B">
            <w:pPr>
              <w:pStyle w:val="ConsPlusNormal"/>
              <w:jc w:val="center"/>
              <w:rPr>
                <w:rFonts w:ascii="Times New Roman" w:hAnsi="Times New Roman" w:cs="Times New Roman"/>
                <w:sz w:val="24"/>
                <w:szCs w:val="24"/>
              </w:rPr>
            </w:pPr>
          </w:p>
        </w:tc>
        <w:tc>
          <w:tcPr>
            <w:tcW w:w="384" w:type="pct"/>
          </w:tcPr>
          <w:p w:rsidR="00C007F1" w:rsidRPr="00E41305" w:rsidRDefault="00C007F1" w:rsidP="00CE1D0B">
            <w:pPr>
              <w:pStyle w:val="ConsPlusNormal"/>
              <w:jc w:val="center"/>
              <w:rPr>
                <w:rFonts w:ascii="Times New Roman" w:hAnsi="Times New Roman" w:cs="Times New Roman"/>
                <w:sz w:val="24"/>
                <w:szCs w:val="24"/>
              </w:rPr>
            </w:pPr>
          </w:p>
        </w:tc>
        <w:tc>
          <w:tcPr>
            <w:tcW w:w="385" w:type="pct"/>
          </w:tcPr>
          <w:p w:rsidR="00C007F1" w:rsidRPr="00E41305" w:rsidRDefault="00C007F1" w:rsidP="00CE1D0B">
            <w:pPr>
              <w:pStyle w:val="ConsPlusNormal"/>
              <w:jc w:val="center"/>
              <w:rPr>
                <w:rFonts w:ascii="Times New Roman" w:hAnsi="Times New Roman" w:cs="Times New Roman"/>
                <w:sz w:val="24"/>
                <w:szCs w:val="24"/>
              </w:rPr>
            </w:pPr>
          </w:p>
        </w:tc>
        <w:tc>
          <w:tcPr>
            <w:tcW w:w="448" w:type="pct"/>
            <w:vAlign w:val="center"/>
          </w:tcPr>
          <w:p w:rsidR="00C007F1" w:rsidRPr="00D260E7" w:rsidRDefault="00C007F1" w:rsidP="00CE1D0B">
            <w:pPr>
              <w:pStyle w:val="ConsPlusNormal"/>
              <w:jc w:val="center"/>
              <w:rPr>
                <w:rFonts w:ascii="Times New Roman" w:hAnsi="Times New Roman" w:cs="Times New Roman"/>
                <w:szCs w:val="22"/>
              </w:rPr>
            </w:pPr>
            <w:r>
              <w:rPr>
                <w:rFonts w:ascii="Times New Roman" w:hAnsi="Times New Roman" w:cs="Times New Roman"/>
                <w:szCs w:val="22"/>
              </w:rPr>
              <w:t>876,80</w:t>
            </w:r>
          </w:p>
        </w:tc>
        <w:tc>
          <w:tcPr>
            <w:tcW w:w="542" w:type="pct"/>
            <w:vAlign w:val="center"/>
          </w:tcPr>
          <w:p w:rsidR="00C007F1" w:rsidRPr="00D260E7" w:rsidRDefault="00C007F1" w:rsidP="00CE1D0B">
            <w:pPr>
              <w:pStyle w:val="ConsPlusNormal"/>
              <w:jc w:val="center"/>
              <w:rPr>
                <w:rFonts w:ascii="Times New Roman" w:hAnsi="Times New Roman" w:cs="Times New Roman"/>
                <w:szCs w:val="22"/>
              </w:rPr>
            </w:pPr>
            <w:r>
              <w:rPr>
                <w:rFonts w:ascii="Times New Roman" w:hAnsi="Times New Roman" w:cs="Times New Roman"/>
                <w:szCs w:val="22"/>
              </w:rPr>
              <w:t>475,40</w:t>
            </w:r>
          </w:p>
        </w:tc>
        <w:tc>
          <w:tcPr>
            <w:tcW w:w="434" w:type="pct"/>
            <w:vAlign w:val="center"/>
          </w:tcPr>
          <w:p w:rsidR="00C007F1" w:rsidRPr="00D260E7" w:rsidRDefault="00C007F1" w:rsidP="00CE1D0B">
            <w:pPr>
              <w:pStyle w:val="ConsPlusNormal"/>
              <w:jc w:val="center"/>
              <w:rPr>
                <w:rFonts w:ascii="Times New Roman" w:hAnsi="Times New Roman" w:cs="Times New Roman"/>
                <w:szCs w:val="22"/>
              </w:rPr>
            </w:pPr>
            <w:r>
              <w:rPr>
                <w:rFonts w:ascii="Times New Roman" w:hAnsi="Times New Roman" w:cs="Times New Roman"/>
                <w:szCs w:val="22"/>
              </w:rPr>
              <w:t>503,60</w:t>
            </w:r>
          </w:p>
        </w:tc>
      </w:tr>
      <w:tr w:rsidR="00C007F1" w:rsidRPr="000F47F0" w:rsidTr="00CE1D0B">
        <w:tc>
          <w:tcPr>
            <w:tcW w:w="2422" w:type="pct"/>
          </w:tcPr>
          <w:p w:rsidR="00C007F1" w:rsidRPr="00DA0A55" w:rsidRDefault="00C007F1" w:rsidP="00CE1D0B">
            <w:pPr>
              <w:pStyle w:val="ConsPlusNormal"/>
              <w:jc w:val="center"/>
              <w:rPr>
                <w:rFonts w:ascii="Times New Roman" w:hAnsi="Times New Roman" w:cs="Times New Roman"/>
                <w:b/>
                <w:sz w:val="24"/>
                <w:szCs w:val="24"/>
              </w:rPr>
            </w:pPr>
            <w:r w:rsidRPr="00DA0A55">
              <w:rPr>
                <w:rFonts w:ascii="Times New Roman" w:hAnsi="Times New Roman" w:cs="Times New Roman"/>
                <w:b/>
                <w:sz w:val="24"/>
                <w:szCs w:val="24"/>
              </w:rPr>
              <w:t>1</w:t>
            </w:r>
          </w:p>
        </w:tc>
        <w:tc>
          <w:tcPr>
            <w:tcW w:w="385" w:type="pct"/>
          </w:tcPr>
          <w:p w:rsidR="00C007F1" w:rsidRPr="00DA0A55" w:rsidRDefault="00C007F1" w:rsidP="00CE1D0B">
            <w:pPr>
              <w:pStyle w:val="ConsPlusNormal"/>
              <w:jc w:val="center"/>
              <w:rPr>
                <w:rFonts w:ascii="Times New Roman" w:hAnsi="Times New Roman" w:cs="Times New Roman"/>
                <w:b/>
                <w:sz w:val="24"/>
                <w:szCs w:val="24"/>
              </w:rPr>
            </w:pPr>
            <w:r w:rsidRPr="00DA0A55">
              <w:rPr>
                <w:rFonts w:ascii="Times New Roman" w:hAnsi="Times New Roman" w:cs="Times New Roman"/>
                <w:b/>
                <w:sz w:val="24"/>
                <w:szCs w:val="24"/>
              </w:rPr>
              <w:t>2</w:t>
            </w:r>
          </w:p>
        </w:tc>
        <w:tc>
          <w:tcPr>
            <w:tcW w:w="384" w:type="pct"/>
          </w:tcPr>
          <w:p w:rsidR="00C007F1" w:rsidRPr="00DA0A55" w:rsidRDefault="00C007F1" w:rsidP="00CE1D0B">
            <w:pPr>
              <w:pStyle w:val="ConsPlusNormal"/>
              <w:jc w:val="center"/>
              <w:rPr>
                <w:rFonts w:ascii="Times New Roman" w:hAnsi="Times New Roman" w:cs="Times New Roman"/>
                <w:b/>
                <w:sz w:val="24"/>
                <w:szCs w:val="24"/>
              </w:rPr>
            </w:pPr>
            <w:r w:rsidRPr="00DA0A55">
              <w:rPr>
                <w:rFonts w:ascii="Times New Roman" w:hAnsi="Times New Roman" w:cs="Times New Roman"/>
                <w:b/>
                <w:sz w:val="24"/>
                <w:szCs w:val="24"/>
              </w:rPr>
              <w:t>3</w:t>
            </w:r>
          </w:p>
        </w:tc>
        <w:tc>
          <w:tcPr>
            <w:tcW w:w="385" w:type="pct"/>
          </w:tcPr>
          <w:p w:rsidR="00C007F1" w:rsidRPr="00DA0A55" w:rsidRDefault="00C007F1" w:rsidP="00CE1D0B">
            <w:pPr>
              <w:pStyle w:val="ConsPlusNormal"/>
              <w:jc w:val="center"/>
              <w:rPr>
                <w:rFonts w:ascii="Times New Roman" w:hAnsi="Times New Roman" w:cs="Times New Roman"/>
                <w:b/>
                <w:sz w:val="24"/>
                <w:szCs w:val="24"/>
              </w:rPr>
            </w:pPr>
            <w:r w:rsidRPr="00DA0A55">
              <w:rPr>
                <w:rFonts w:ascii="Times New Roman" w:hAnsi="Times New Roman" w:cs="Times New Roman"/>
                <w:b/>
                <w:sz w:val="24"/>
                <w:szCs w:val="24"/>
              </w:rPr>
              <w:t>4</w:t>
            </w:r>
          </w:p>
        </w:tc>
        <w:tc>
          <w:tcPr>
            <w:tcW w:w="448" w:type="pct"/>
          </w:tcPr>
          <w:p w:rsidR="00C007F1" w:rsidRPr="00DA0A55" w:rsidRDefault="00C007F1" w:rsidP="00CE1D0B">
            <w:pPr>
              <w:pStyle w:val="ConsPlusNormal"/>
              <w:jc w:val="center"/>
              <w:rPr>
                <w:rFonts w:ascii="Times New Roman" w:hAnsi="Times New Roman" w:cs="Times New Roman"/>
                <w:b/>
                <w:sz w:val="24"/>
                <w:szCs w:val="24"/>
              </w:rPr>
            </w:pPr>
            <w:r w:rsidRPr="00DA0A55">
              <w:rPr>
                <w:rFonts w:ascii="Times New Roman" w:hAnsi="Times New Roman" w:cs="Times New Roman"/>
                <w:b/>
                <w:sz w:val="24"/>
                <w:szCs w:val="24"/>
              </w:rPr>
              <w:t>5</w:t>
            </w:r>
          </w:p>
        </w:tc>
        <w:tc>
          <w:tcPr>
            <w:tcW w:w="542" w:type="pct"/>
          </w:tcPr>
          <w:p w:rsidR="00C007F1" w:rsidRPr="00DA0A55" w:rsidRDefault="00C007F1" w:rsidP="00CE1D0B">
            <w:pPr>
              <w:pStyle w:val="ConsPlusNormal"/>
              <w:jc w:val="center"/>
              <w:rPr>
                <w:rFonts w:ascii="Times New Roman" w:hAnsi="Times New Roman" w:cs="Times New Roman"/>
                <w:b/>
                <w:sz w:val="24"/>
                <w:szCs w:val="24"/>
              </w:rPr>
            </w:pPr>
            <w:r w:rsidRPr="00DA0A55">
              <w:rPr>
                <w:rFonts w:ascii="Times New Roman" w:hAnsi="Times New Roman" w:cs="Times New Roman"/>
                <w:b/>
                <w:sz w:val="24"/>
                <w:szCs w:val="24"/>
              </w:rPr>
              <w:t>6</w:t>
            </w:r>
          </w:p>
        </w:tc>
        <w:tc>
          <w:tcPr>
            <w:tcW w:w="434" w:type="pct"/>
          </w:tcPr>
          <w:p w:rsidR="00C007F1" w:rsidRPr="00DA0A55" w:rsidRDefault="00C007F1" w:rsidP="00CE1D0B">
            <w:pPr>
              <w:pStyle w:val="ConsPlusNormal"/>
              <w:jc w:val="center"/>
              <w:rPr>
                <w:rFonts w:ascii="Times New Roman" w:hAnsi="Times New Roman" w:cs="Times New Roman"/>
                <w:b/>
                <w:sz w:val="24"/>
                <w:szCs w:val="24"/>
              </w:rPr>
            </w:pPr>
            <w:r w:rsidRPr="00DA0A55">
              <w:rPr>
                <w:rFonts w:ascii="Times New Roman" w:hAnsi="Times New Roman" w:cs="Times New Roman"/>
                <w:b/>
                <w:sz w:val="24"/>
                <w:szCs w:val="24"/>
              </w:rPr>
              <w:t>7</w:t>
            </w:r>
          </w:p>
        </w:tc>
      </w:tr>
      <w:tr w:rsidR="00C007F1" w:rsidRPr="000F47F0" w:rsidTr="00CE1D0B">
        <w:tc>
          <w:tcPr>
            <w:tcW w:w="2422" w:type="pct"/>
          </w:tcPr>
          <w:p w:rsidR="00C007F1" w:rsidRPr="00A074B4" w:rsidRDefault="00C007F1" w:rsidP="00CE1D0B">
            <w:pPr>
              <w:pStyle w:val="ConsPlusNormal"/>
              <w:rPr>
                <w:rFonts w:ascii="Times New Roman" w:hAnsi="Times New Roman" w:cs="Times New Roman"/>
                <w:b/>
                <w:sz w:val="24"/>
                <w:szCs w:val="24"/>
              </w:rPr>
            </w:pPr>
            <w:r w:rsidRPr="00A074B4">
              <w:rPr>
                <w:rFonts w:ascii="Times New Roman" w:hAnsi="Times New Roman" w:cs="Times New Roman"/>
                <w:b/>
                <w:sz w:val="24"/>
                <w:szCs w:val="24"/>
              </w:rPr>
              <w:t>Общий объем оказания муниципальной работы по подпрограмме - всего</w:t>
            </w:r>
          </w:p>
        </w:tc>
        <w:tc>
          <w:tcPr>
            <w:tcW w:w="385" w:type="pct"/>
          </w:tcPr>
          <w:p w:rsidR="00C007F1" w:rsidRPr="000F47F0" w:rsidRDefault="00C007F1" w:rsidP="00CE1D0B">
            <w:pPr>
              <w:pStyle w:val="ConsPlusNormal"/>
              <w:rPr>
                <w:rFonts w:ascii="Times New Roman" w:hAnsi="Times New Roman" w:cs="Times New Roman"/>
                <w:sz w:val="24"/>
                <w:szCs w:val="24"/>
              </w:rPr>
            </w:pPr>
          </w:p>
        </w:tc>
        <w:tc>
          <w:tcPr>
            <w:tcW w:w="384" w:type="pct"/>
          </w:tcPr>
          <w:p w:rsidR="00C007F1" w:rsidRPr="000F47F0" w:rsidRDefault="00C007F1" w:rsidP="00CE1D0B">
            <w:pPr>
              <w:pStyle w:val="ConsPlusNormal"/>
              <w:rPr>
                <w:rFonts w:ascii="Times New Roman" w:hAnsi="Times New Roman" w:cs="Times New Roman"/>
                <w:sz w:val="24"/>
                <w:szCs w:val="24"/>
              </w:rPr>
            </w:pPr>
          </w:p>
        </w:tc>
        <w:tc>
          <w:tcPr>
            <w:tcW w:w="385" w:type="pct"/>
          </w:tcPr>
          <w:p w:rsidR="00C007F1" w:rsidRPr="000F47F0" w:rsidRDefault="00C007F1" w:rsidP="00CE1D0B">
            <w:pPr>
              <w:pStyle w:val="ConsPlusNormal"/>
              <w:rPr>
                <w:rFonts w:ascii="Times New Roman" w:hAnsi="Times New Roman" w:cs="Times New Roman"/>
                <w:sz w:val="24"/>
                <w:szCs w:val="24"/>
              </w:rPr>
            </w:pPr>
          </w:p>
        </w:tc>
        <w:tc>
          <w:tcPr>
            <w:tcW w:w="448" w:type="pct"/>
          </w:tcPr>
          <w:p w:rsidR="00C007F1" w:rsidRPr="000F47F0" w:rsidRDefault="00C007F1" w:rsidP="00CE1D0B">
            <w:pPr>
              <w:pStyle w:val="ConsPlusNormal"/>
              <w:jc w:val="center"/>
              <w:rPr>
                <w:rFonts w:ascii="Times New Roman" w:hAnsi="Times New Roman" w:cs="Times New Roman"/>
                <w:sz w:val="24"/>
                <w:szCs w:val="24"/>
              </w:rPr>
            </w:pPr>
          </w:p>
        </w:tc>
        <w:tc>
          <w:tcPr>
            <w:tcW w:w="542" w:type="pct"/>
          </w:tcPr>
          <w:p w:rsidR="00C007F1" w:rsidRPr="000F47F0" w:rsidRDefault="00C007F1" w:rsidP="00CE1D0B">
            <w:pPr>
              <w:pStyle w:val="ConsPlusNormal"/>
              <w:jc w:val="center"/>
              <w:rPr>
                <w:rFonts w:ascii="Times New Roman" w:hAnsi="Times New Roman" w:cs="Times New Roman"/>
                <w:sz w:val="24"/>
                <w:szCs w:val="24"/>
              </w:rPr>
            </w:pPr>
          </w:p>
        </w:tc>
        <w:tc>
          <w:tcPr>
            <w:tcW w:w="434" w:type="pct"/>
          </w:tcPr>
          <w:p w:rsidR="00C007F1" w:rsidRPr="000F47F0" w:rsidRDefault="00C007F1" w:rsidP="00CE1D0B">
            <w:pPr>
              <w:pStyle w:val="ConsPlusNormal"/>
              <w:jc w:val="center"/>
              <w:rPr>
                <w:rFonts w:ascii="Times New Roman" w:hAnsi="Times New Roman" w:cs="Times New Roman"/>
                <w:sz w:val="24"/>
                <w:szCs w:val="24"/>
              </w:rPr>
            </w:pPr>
          </w:p>
        </w:tc>
      </w:tr>
      <w:tr w:rsidR="00C007F1" w:rsidRPr="000F47F0" w:rsidTr="00CE1D0B">
        <w:tc>
          <w:tcPr>
            <w:tcW w:w="2422" w:type="pct"/>
          </w:tcPr>
          <w:p w:rsidR="00C007F1" w:rsidRPr="000F47F0" w:rsidRDefault="00C007F1" w:rsidP="00CE1D0B">
            <w:pPr>
              <w:pStyle w:val="ConsPlusNormal"/>
              <w:rPr>
                <w:rFonts w:ascii="Times New Roman" w:hAnsi="Times New Roman" w:cs="Times New Roman"/>
                <w:sz w:val="24"/>
                <w:szCs w:val="24"/>
              </w:rPr>
            </w:pPr>
            <w:r w:rsidRPr="000F47F0">
              <w:rPr>
                <w:rFonts w:ascii="Times New Roman" w:hAnsi="Times New Roman" w:cs="Times New Roman"/>
                <w:sz w:val="24"/>
                <w:szCs w:val="24"/>
              </w:rPr>
              <w:t>1. Количество отчетов, составленных по результатам работ</w:t>
            </w:r>
          </w:p>
        </w:tc>
        <w:tc>
          <w:tcPr>
            <w:tcW w:w="385" w:type="pct"/>
          </w:tcPr>
          <w:p w:rsidR="00C007F1" w:rsidRPr="00D260E7" w:rsidRDefault="00C007F1" w:rsidP="00CE1D0B">
            <w:pPr>
              <w:pStyle w:val="ConsPlusNormal"/>
              <w:jc w:val="center"/>
              <w:rPr>
                <w:rFonts w:ascii="Times New Roman" w:hAnsi="Times New Roman" w:cs="Times New Roman"/>
                <w:sz w:val="24"/>
                <w:szCs w:val="24"/>
              </w:rPr>
            </w:pPr>
            <w:r w:rsidRPr="00D260E7">
              <w:rPr>
                <w:rFonts w:ascii="Times New Roman" w:hAnsi="Times New Roman" w:cs="Times New Roman"/>
                <w:sz w:val="24"/>
                <w:szCs w:val="24"/>
              </w:rPr>
              <w:t>24</w:t>
            </w:r>
          </w:p>
        </w:tc>
        <w:tc>
          <w:tcPr>
            <w:tcW w:w="384" w:type="pct"/>
          </w:tcPr>
          <w:p w:rsidR="00C007F1" w:rsidRPr="00D260E7" w:rsidRDefault="00C007F1" w:rsidP="00CE1D0B">
            <w:pPr>
              <w:pStyle w:val="ConsPlusNormal"/>
              <w:jc w:val="center"/>
              <w:rPr>
                <w:rFonts w:ascii="Times New Roman" w:hAnsi="Times New Roman" w:cs="Times New Roman"/>
                <w:sz w:val="24"/>
                <w:szCs w:val="24"/>
              </w:rPr>
            </w:pPr>
            <w:r w:rsidRPr="00D260E7">
              <w:rPr>
                <w:rFonts w:ascii="Times New Roman" w:hAnsi="Times New Roman" w:cs="Times New Roman"/>
                <w:sz w:val="24"/>
                <w:szCs w:val="24"/>
              </w:rPr>
              <w:t>24</w:t>
            </w:r>
          </w:p>
        </w:tc>
        <w:tc>
          <w:tcPr>
            <w:tcW w:w="385" w:type="pct"/>
          </w:tcPr>
          <w:p w:rsidR="00C007F1" w:rsidRPr="00D260E7" w:rsidRDefault="00C007F1" w:rsidP="00CE1D0B">
            <w:pPr>
              <w:pStyle w:val="ConsPlusNormal"/>
              <w:jc w:val="center"/>
              <w:rPr>
                <w:rFonts w:ascii="Times New Roman" w:hAnsi="Times New Roman" w:cs="Times New Roman"/>
                <w:sz w:val="24"/>
                <w:szCs w:val="24"/>
              </w:rPr>
            </w:pPr>
            <w:r w:rsidRPr="00D260E7">
              <w:rPr>
                <w:rFonts w:ascii="Times New Roman" w:hAnsi="Times New Roman" w:cs="Times New Roman"/>
                <w:sz w:val="24"/>
                <w:szCs w:val="24"/>
              </w:rPr>
              <w:t>24</w:t>
            </w:r>
          </w:p>
        </w:tc>
        <w:tc>
          <w:tcPr>
            <w:tcW w:w="448" w:type="pct"/>
          </w:tcPr>
          <w:p w:rsidR="00C007F1" w:rsidRPr="000F47F0" w:rsidRDefault="00C007F1" w:rsidP="00CE1D0B">
            <w:pPr>
              <w:pStyle w:val="ConsPlusNormal"/>
              <w:rPr>
                <w:rFonts w:ascii="Times New Roman" w:hAnsi="Times New Roman" w:cs="Times New Roman"/>
                <w:sz w:val="24"/>
                <w:szCs w:val="24"/>
              </w:rPr>
            </w:pPr>
          </w:p>
        </w:tc>
        <w:tc>
          <w:tcPr>
            <w:tcW w:w="542" w:type="pct"/>
          </w:tcPr>
          <w:p w:rsidR="00C007F1" w:rsidRPr="000F47F0" w:rsidRDefault="00C007F1" w:rsidP="00CE1D0B">
            <w:pPr>
              <w:pStyle w:val="ConsPlusNormal"/>
              <w:rPr>
                <w:rFonts w:ascii="Times New Roman" w:hAnsi="Times New Roman" w:cs="Times New Roman"/>
                <w:sz w:val="24"/>
                <w:szCs w:val="24"/>
              </w:rPr>
            </w:pPr>
          </w:p>
        </w:tc>
        <w:tc>
          <w:tcPr>
            <w:tcW w:w="434" w:type="pct"/>
          </w:tcPr>
          <w:p w:rsidR="00C007F1" w:rsidRPr="000F47F0" w:rsidRDefault="00C007F1" w:rsidP="00CE1D0B">
            <w:pPr>
              <w:pStyle w:val="ConsPlusNormal"/>
              <w:rPr>
                <w:rFonts w:ascii="Times New Roman" w:hAnsi="Times New Roman" w:cs="Times New Roman"/>
                <w:sz w:val="24"/>
                <w:szCs w:val="24"/>
              </w:rPr>
            </w:pPr>
          </w:p>
        </w:tc>
      </w:tr>
      <w:tr w:rsidR="00C007F1" w:rsidRPr="000F47F0" w:rsidTr="00CE1D0B">
        <w:tc>
          <w:tcPr>
            <w:tcW w:w="2422" w:type="pct"/>
          </w:tcPr>
          <w:p w:rsidR="00C007F1" w:rsidRPr="000F47F0" w:rsidRDefault="00C007F1" w:rsidP="00CE1D0B">
            <w:pPr>
              <w:pStyle w:val="ConsPlusNormal"/>
              <w:rPr>
                <w:rFonts w:ascii="Times New Roman" w:hAnsi="Times New Roman" w:cs="Times New Roman"/>
                <w:sz w:val="24"/>
                <w:szCs w:val="24"/>
              </w:rPr>
            </w:pPr>
            <w:r w:rsidRPr="000F47F0">
              <w:rPr>
                <w:rFonts w:ascii="Times New Roman" w:hAnsi="Times New Roman" w:cs="Times New Roman"/>
                <w:sz w:val="24"/>
                <w:szCs w:val="24"/>
              </w:rPr>
              <w:t>2. Количество разработанных документов</w:t>
            </w:r>
          </w:p>
        </w:tc>
        <w:tc>
          <w:tcPr>
            <w:tcW w:w="385" w:type="pct"/>
          </w:tcPr>
          <w:p w:rsidR="00C007F1" w:rsidRPr="00D260E7" w:rsidRDefault="00C007F1" w:rsidP="00CE1D0B">
            <w:pPr>
              <w:pStyle w:val="ConsPlusNormal"/>
              <w:jc w:val="center"/>
              <w:rPr>
                <w:rFonts w:ascii="Times New Roman" w:hAnsi="Times New Roman" w:cs="Times New Roman"/>
                <w:sz w:val="24"/>
                <w:szCs w:val="24"/>
              </w:rPr>
            </w:pPr>
            <w:r w:rsidRPr="00D260E7">
              <w:rPr>
                <w:rFonts w:ascii="Times New Roman" w:hAnsi="Times New Roman" w:cs="Times New Roman"/>
                <w:sz w:val="24"/>
                <w:szCs w:val="24"/>
              </w:rPr>
              <w:t>1</w:t>
            </w:r>
          </w:p>
        </w:tc>
        <w:tc>
          <w:tcPr>
            <w:tcW w:w="384" w:type="pct"/>
          </w:tcPr>
          <w:p w:rsidR="00C007F1" w:rsidRPr="00D260E7" w:rsidRDefault="00C007F1" w:rsidP="00CE1D0B">
            <w:pPr>
              <w:pStyle w:val="ConsPlusNormal"/>
              <w:jc w:val="center"/>
              <w:rPr>
                <w:rFonts w:ascii="Times New Roman" w:hAnsi="Times New Roman" w:cs="Times New Roman"/>
                <w:sz w:val="24"/>
                <w:szCs w:val="24"/>
              </w:rPr>
            </w:pPr>
            <w:r w:rsidRPr="00D260E7">
              <w:rPr>
                <w:rFonts w:ascii="Times New Roman" w:hAnsi="Times New Roman" w:cs="Times New Roman"/>
                <w:sz w:val="24"/>
                <w:szCs w:val="24"/>
              </w:rPr>
              <w:t>1</w:t>
            </w:r>
          </w:p>
        </w:tc>
        <w:tc>
          <w:tcPr>
            <w:tcW w:w="385" w:type="pct"/>
          </w:tcPr>
          <w:p w:rsidR="00C007F1" w:rsidRPr="00D260E7" w:rsidRDefault="00C007F1" w:rsidP="00CE1D0B">
            <w:pPr>
              <w:pStyle w:val="ConsPlusNormal"/>
              <w:jc w:val="center"/>
              <w:rPr>
                <w:rFonts w:ascii="Times New Roman" w:hAnsi="Times New Roman" w:cs="Times New Roman"/>
                <w:sz w:val="24"/>
                <w:szCs w:val="24"/>
              </w:rPr>
            </w:pPr>
            <w:r w:rsidRPr="00D260E7">
              <w:rPr>
                <w:rFonts w:ascii="Times New Roman" w:hAnsi="Times New Roman" w:cs="Times New Roman"/>
                <w:sz w:val="24"/>
                <w:szCs w:val="24"/>
              </w:rPr>
              <w:t>1</w:t>
            </w:r>
          </w:p>
        </w:tc>
        <w:tc>
          <w:tcPr>
            <w:tcW w:w="448" w:type="pct"/>
          </w:tcPr>
          <w:p w:rsidR="00C007F1" w:rsidRPr="000F47F0" w:rsidRDefault="00C007F1" w:rsidP="00CE1D0B">
            <w:pPr>
              <w:pStyle w:val="ConsPlusNormal"/>
              <w:rPr>
                <w:rFonts w:ascii="Times New Roman" w:hAnsi="Times New Roman" w:cs="Times New Roman"/>
                <w:sz w:val="24"/>
                <w:szCs w:val="24"/>
              </w:rPr>
            </w:pPr>
          </w:p>
        </w:tc>
        <w:tc>
          <w:tcPr>
            <w:tcW w:w="542" w:type="pct"/>
          </w:tcPr>
          <w:p w:rsidR="00C007F1" w:rsidRPr="000F47F0" w:rsidRDefault="00C007F1" w:rsidP="00CE1D0B">
            <w:pPr>
              <w:pStyle w:val="ConsPlusNormal"/>
              <w:rPr>
                <w:rFonts w:ascii="Times New Roman" w:hAnsi="Times New Roman" w:cs="Times New Roman"/>
                <w:sz w:val="24"/>
                <w:szCs w:val="24"/>
              </w:rPr>
            </w:pPr>
          </w:p>
        </w:tc>
        <w:tc>
          <w:tcPr>
            <w:tcW w:w="434" w:type="pct"/>
          </w:tcPr>
          <w:p w:rsidR="00C007F1" w:rsidRPr="000F47F0" w:rsidRDefault="00C007F1" w:rsidP="00CE1D0B">
            <w:pPr>
              <w:pStyle w:val="ConsPlusNormal"/>
              <w:rPr>
                <w:rFonts w:ascii="Times New Roman" w:hAnsi="Times New Roman" w:cs="Times New Roman"/>
                <w:sz w:val="24"/>
                <w:szCs w:val="24"/>
              </w:rPr>
            </w:pPr>
          </w:p>
        </w:tc>
      </w:tr>
      <w:tr w:rsidR="00C007F1" w:rsidRPr="000F47F0" w:rsidTr="00CE1D0B">
        <w:tc>
          <w:tcPr>
            <w:tcW w:w="2422" w:type="pct"/>
          </w:tcPr>
          <w:p w:rsidR="00C007F1" w:rsidRPr="00A074B4" w:rsidRDefault="00C007F1" w:rsidP="00CE1D0B">
            <w:pPr>
              <w:pStyle w:val="ConsPlusNormal"/>
              <w:rPr>
                <w:rFonts w:ascii="Times New Roman" w:hAnsi="Times New Roman" w:cs="Times New Roman"/>
                <w:b/>
                <w:sz w:val="24"/>
                <w:szCs w:val="24"/>
              </w:rPr>
            </w:pPr>
            <w:r w:rsidRPr="00A074B4">
              <w:rPr>
                <w:rFonts w:ascii="Times New Roman" w:hAnsi="Times New Roman" w:cs="Times New Roman"/>
                <w:b/>
                <w:sz w:val="24"/>
                <w:szCs w:val="24"/>
              </w:rPr>
              <w:t>Всего по подпрограмме:</w:t>
            </w:r>
          </w:p>
        </w:tc>
        <w:tc>
          <w:tcPr>
            <w:tcW w:w="385" w:type="pct"/>
          </w:tcPr>
          <w:p w:rsidR="00C007F1" w:rsidRPr="00A074B4" w:rsidRDefault="00C007F1" w:rsidP="00CE1D0B">
            <w:pPr>
              <w:pStyle w:val="ConsPlusNormal"/>
              <w:rPr>
                <w:rFonts w:ascii="Times New Roman" w:hAnsi="Times New Roman" w:cs="Times New Roman"/>
                <w:b/>
                <w:sz w:val="24"/>
                <w:szCs w:val="24"/>
              </w:rPr>
            </w:pPr>
          </w:p>
        </w:tc>
        <w:tc>
          <w:tcPr>
            <w:tcW w:w="384" w:type="pct"/>
          </w:tcPr>
          <w:p w:rsidR="00C007F1" w:rsidRPr="00A074B4" w:rsidRDefault="00C007F1" w:rsidP="00CE1D0B">
            <w:pPr>
              <w:pStyle w:val="ConsPlusNormal"/>
              <w:rPr>
                <w:rFonts w:ascii="Times New Roman" w:hAnsi="Times New Roman" w:cs="Times New Roman"/>
                <w:b/>
                <w:sz w:val="24"/>
                <w:szCs w:val="24"/>
              </w:rPr>
            </w:pPr>
          </w:p>
        </w:tc>
        <w:tc>
          <w:tcPr>
            <w:tcW w:w="385" w:type="pct"/>
          </w:tcPr>
          <w:p w:rsidR="00C007F1" w:rsidRPr="00A074B4" w:rsidRDefault="00C007F1" w:rsidP="00CE1D0B">
            <w:pPr>
              <w:pStyle w:val="ConsPlusNormal"/>
              <w:rPr>
                <w:rFonts w:ascii="Times New Roman" w:hAnsi="Times New Roman" w:cs="Times New Roman"/>
                <w:b/>
                <w:sz w:val="24"/>
                <w:szCs w:val="24"/>
              </w:rPr>
            </w:pPr>
          </w:p>
        </w:tc>
        <w:tc>
          <w:tcPr>
            <w:tcW w:w="448" w:type="pct"/>
          </w:tcPr>
          <w:p w:rsidR="00C007F1" w:rsidRPr="00A074B4" w:rsidRDefault="00C007F1" w:rsidP="00CE1D0B">
            <w:pPr>
              <w:pStyle w:val="ConsPlusNormal"/>
              <w:jc w:val="center"/>
              <w:rPr>
                <w:rFonts w:ascii="Times New Roman" w:hAnsi="Times New Roman" w:cs="Times New Roman"/>
                <w:b/>
                <w:sz w:val="24"/>
                <w:szCs w:val="24"/>
              </w:rPr>
            </w:pPr>
            <w:r>
              <w:rPr>
                <w:rFonts w:ascii="Times New Roman" w:hAnsi="Times New Roman" w:cs="Times New Roman"/>
                <w:b/>
                <w:sz w:val="24"/>
                <w:szCs w:val="24"/>
              </w:rPr>
              <w:t>28 155,49</w:t>
            </w:r>
          </w:p>
        </w:tc>
        <w:tc>
          <w:tcPr>
            <w:tcW w:w="542" w:type="pct"/>
          </w:tcPr>
          <w:p w:rsidR="00C007F1" w:rsidRPr="00A074B4" w:rsidRDefault="00C007F1" w:rsidP="00CE1D0B">
            <w:pPr>
              <w:pStyle w:val="ConsPlusNormal"/>
              <w:jc w:val="center"/>
              <w:rPr>
                <w:rFonts w:ascii="Times New Roman" w:hAnsi="Times New Roman" w:cs="Times New Roman"/>
                <w:b/>
                <w:sz w:val="24"/>
                <w:szCs w:val="24"/>
              </w:rPr>
            </w:pPr>
            <w:r>
              <w:rPr>
                <w:rFonts w:ascii="Times New Roman" w:hAnsi="Times New Roman" w:cs="Times New Roman"/>
                <w:b/>
                <w:sz w:val="24"/>
                <w:szCs w:val="24"/>
              </w:rPr>
              <w:t>19 846,37</w:t>
            </w:r>
          </w:p>
        </w:tc>
        <w:tc>
          <w:tcPr>
            <w:tcW w:w="434" w:type="pct"/>
          </w:tcPr>
          <w:p w:rsidR="00C007F1" w:rsidRPr="00A074B4" w:rsidRDefault="00C007F1" w:rsidP="00CE1D0B">
            <w:pPr>
              <w:pStyle w:val="ConsPlusNormal"/>
              <w:jc w:val="center"/>
              <w:rPr>
                <w:rFonts w:ascii="Times New Roman" w:hAnsi="Times New Roman" w:cs="Times New Roman"/>
                <w:b/>
                <w:sz w:val="24"/>
                <w:szCs w:val="24"/>
              </w:rPr>
            </w:pPr>
            <w:r>
              <w:rPr>
                <w:rFonts w:ascii="Times New Roman" w:hAnsi="Times New Roman" w:cs="Times New Roman"/>
                <w:b/>
                <w:sz w:val="24"/>
                <w:szCs w:val="24"/>
              </w:rPr>
              <w:t>20 099,03</w:t>
            </w:r>
          </w:p>
        </w:tc>
      </w:tr>
      <w:tr w:rsidR="00C007F1" w:rsidRPr="000F47F0" w:rsidTr="00CE1D0B">
        <w:tc>
          <w:tcPr>
            <w:tcW w:w="2422" w:type="pct"/>
          </w:tcPr>
          <w:p w:rsidR="00C007F1" w:rsidRPr="00A074B4" w:rsidRDefault="00C007F1" w:rsidP="00CE1D0B">
            <w:pPr>
              <w:pStyle w:val="ConsPlusNormal"/>
              <w:rPr>
                <w:rFonts w:ascii="Times New Roman" w:hAnsi="Times New Roman" w:cs="Times New Roman"/>
                <w:b/>
                <w:sz w:val="24"/>
                <w:szCs w:val="24"/>
              </w:rPr>
            </w:pPr>
            <w:r w:rsidRPr="00A074B4">
              <w:rPr>
                <w:rFonts w:ascii="Times New Roman" w:hAnsi="Times New Roman" w:cs="Times New Roman"/>
                <w:b/>
                <w:sz w:val="24"/>
                <w:szCs w:val="24"/>
              </w:rPr>
              <w:t>в том числе затраты на уплату налогов</w:t>
            </w:r>
          </w:p>
        </w:tc>
        <w:tc>
          <w:tcPr>
            <w:tcW w:w="385" w:type="pct"/>
          </w:tcPr>
          <w:p w:rsidR="00C007F1" w:rsidRPr="00A074B4" w:rsidRDefault="00C007F1" w:rsidP="00CE1D0B">
            <w:pPr>
              <w:pStyle w:val="ConsPlusNormal"/>
              <w:rPr>
                <w:rFonts w:ascii="Times New Roman" w:hAnsi="Times New Roman" w:cs="Times New Roman"/>
                <w:b/>
                <w:sz w:val="24"/>
                <w:szCs w:val="24"/>
              </w:rPr>
            </w:pPr>
          </w:p>
        </w:tc>
        <w:tc>
          <w:tcPr>
            <w:tcW w:w="384" w:type="pct"/>
          </w:tcPr>
          <w:p w:rsidR="00C007F1" w:rsidRPr="00A074B4" w:rsidRDefault="00C007F1" w:rsidP="00CE1D0B">
            <w:pPr>
              <w:pStyle w:val="ConsPlusNormal"/>
              <w:rPr>
                <w:rFonts w:ascii="Times New Roman" w:hAnsi="Times New Roman" w:cs="Times New Roman"/>
                <w:b/>
                <w:sz w:val="24"/>
                <w:szCs w:val="24"/>
              </w:rPr>
            </w:pPr>
          </w:p>
        </w:tc>
        <w:tc>
          <w:tcPr>
            <w:tcW w:w="385" w:type="pct"/>
          </w:tcPr>
          <w:p w:rsidR="00C007F1" w:rsidRPr="00A074B4" w:rsidRDefault="00C007F1" w:rsidP="00CE1D0B">
            <w:pPr>
              <w:pStyle w:val="ConsPlusNormal"/>
              <w:rPr>
                <w:rFonts w:ascii="Times New Roman" w:hAnsi="Times New Roman" w:cs="Times New Roman"/>
                <w:b/>
                <w:sz w:val="24"/>
                <w:szCs w:val="24"/>
              </w:rPr>
            </w:pPr>
          </w:p>
        </w:tc>
        <w:tc>
          <w:tcPr>
            <w:tcW w:w="448" w:type="pct"/>
          </w:tcPr>
          <w:p w:rsidR="00C007F1" w:rsidRPr="00063FD3" w:rsidRDefault="00C007F1" w:rsidP="00CE1D0B">
            <w:pPr>
              <w:pStyle w:val="ConsPlusNormal"/>
              <w:jc w:val="center"/>
              <w:rPr>
                <w:rFonts w:ascii="Times New Roman" w:hAnsi="Times New Roman" w:cs="Times New Roman"/>
                <w:b/>
                <w:sz w:val="24"/>
                <w:szCs w:val="24"/>
              </w:rPr>
            </w:pPr>
            <w:r>
              <w:rPr>
                <w:rFonts w:ascii="Times New Roman" w:hAnsi="Times New Roman" w:cs="Times New Roman"/>
                <w:b/>
                <w:sz w:val="24"/>
                <w:szCs w:val="24"/>
              </w:rPr>
              <w:t>354,6</w:t>
            </w:r>
          </w:p>
        </w:tc>
        <w:tc>
          <w:tcPr>
            <w:tcW w:w="542" w:type="pct"/>
          </w:tcPr>
          <w:p w:rsidR="00C007F1" w:rsidRDefault="00C007F1" w:rsidP="00CE1D0B">
            <w:pPr>
              <w:jc w:val="center"/>
            </w:pPr>
            <w:r w:rsidRPr="007B318D">
              <w:rPr>
                <w:b/>
              </w:rPr>
              <w:t>354,6</w:t>
            </w:r>
          </w:p>
        </w:tc>
        <w:tc>
          <w:tcPr>
            <w:tcW w:w="434" w:type="pct"/>
          </w:tcPr>
          <w:p w:rsidR="00C007F1" w:rsidRDefault="00C007F1" w:rsidP="00CE1D0B">
            <w:pPr>
              <w:jc w:val="center"/>
            </w:pPr>
            <w:r w:rsidRPr="007B318D">
              <w:rPr>
                <w:b/>
              </w:rPr>
              <w:t>354,6</w:t>
            </w:r>
          </w:p>
        </w:tc>
      </w:tr>
    </w:tbl>
    <w:p w:rsidR="00C007F1" w:rsidRDefault="00C007F1" w:rsidP="00C007F1"/>
    <w:p w:rsidR="00C007F1" w:rsidRDefault="00C007F1" w:rsidP="00C007F1"/>
    <w:p w:rsidR="002E2304" w:rsidRDefault="002E2304"/>
    <w:sectPr w:rsidR="002E2304" w:rsidSect="00CE1D0B">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7B37" w:rsidRDefault="00F57B37" w:rsidP="00C74D74">
      <w:pPr>
        <w:spacing w:after="0" w:line="240" w:lineRule="auto"/>
      </w:pPr>
      <w:r>
        <w:separator/>
      </w:r>
    </w:p>
  </w:endnote>
  <w:endnote w:type="continuationSeparator" w:id="0">
    <w:p w:rsidR="00F57B37" w:rsidRDefault="00F57B37" w:rsidP="00C74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91051"/>
    </w:sdtPr>
    <w:sdtEndPr/>
    <w:sdtContent>
      <w:p w:rsidR="00481AB2" w:rsidRDefault="00F57B37">
        <w:pPr>
          <w:pStyle w:val="a8"/>
          <w:jc w:val="right"/>
        </w:pPr>
        <w:r>
          <w:fldChar w:fldCharType="begin"/>
        </w:r>
        <w:r>
          <w:instrText xml:space="preserve"> PAGE   \* MERGEFORMAT </w:instrText>
        </w:r>
        <w:r>
          <w:fldChar w:fldCharType="separate"/>
        </w:r>
        <w:r w:rsidR="00235190">
          <w:rPr>
            <w:noProof/>
          </w:rPr>
          <w:t>3</w:t>
        </w:r>
        <w:r>
          <w:rPr>
            <w:noProof/>
          </w:rPr>
          <w:fldChar w:fldCharType="end"/>
        </w:r>
      </w:p>
    </w:sdtContent>
  </w:sdt>
  <w:p w:rsidR="00481AB2" w:rsidRDefault="00481AB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7B37" w:rsidRDefault="00F57B37" w:rsidP="00C74D74">
      <w:pPr>
        <w:spacing w:after="0" w:line="240" w:lineRule="auto"/>
      </w:pPr>
      <w:r>
        <w:separator/>
      </w:r>
    </w:p>
  </w:footnote>
  <w:footnote w:type="continuationSeparator" w:id="0">
    <w:p w:rsidR="00F57B37" w:rsidRDefault="00F57B37" w:rsidP="00C74D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41850"/>
    <w:multiLevelType w:val="multilevel"/>
    <w:tmpl w:val="D638A6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1FB318C"/>
    <w:multiLevelType w:val="multilevel"/>
    <w:tmpl w:val="F738E0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7590079"/>
    <w:multiLevelType w:val="multilevel"/>
    <w:tmpl w:val="AB1A81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1BD3BDE"/>
    <w:multiLevelType w:val="multilevel"/>
    <w:tmpl w:val="F6280A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E0A70F3"/>
    <w:multiLevelType w:val="multilevel"/>
    <w:tmpl w:val="F8CA24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B8C1AF0"/>
    <w:multiLevelType w:val="multilevel"/>
    <w:tmpl w:val="2C866368"/>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50E5F1D"/>
    <w:multiLevelType w:val="hybridMultilevel"/>
    <w:tmpl w:val="BAFE49B8"/>
    <w:lvl w:ilvl="0" w:tplc="B62C2BD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6"/>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007F1"/>
    <w:rsid w:val="0000326B"/>
    <w:rsid w:val="0001483E"/>
    <w:rsid w:val="00074A94"/>
    <w:rsid w:val="00221844"/>
    <w:rsid w:val="002254EA"/>
    <w:rsid w:val="00235190"/>
    <w:rsid w:val="002E2304"/>
    <w:rsid w:val="002F6F7F"/>
    <w:rsid w:val="00312703"/>
    <w:rsid w:val="003D65A3"/>
    <w:rsid w:val="003D73C3"/>
    <w:rsid w:val="0041752C"/>
    <w:rsid w:val="00481AB2"/>
    <w:rsid w:val="004D0E89"/>
    <w:rsid w:val="004D72AA"/>
    <w:rsid w:val="00584702"/>
    <w:rsid w:val="005A55F9"/>
    <w:rsid w:val="006142B7"/>
    <w:rsid w:val="006204B8"/>
    <w:rsid w:val="00770DF2"/>
    <w:rsid w:val="007F40E3"/>
    <w:rsid w:val="0080571D"/>
    <w:rsid w:val="0092652F"/>
    <w:rsid w:val="00964969"/>
    <w:rsid w:val="00A32073"/>
    <w:rsid w:val="00A35C47"/>
    <w:rsid w:val="00A47EC5"/>
    <w:rsid w:val="00A634A0"/>
    <w:rsid w:val="00B26C45"/>
    <w:rsid w:val="00BE7040"/>
    <w:rsid w:val="00C007F1"/>
    <w:rsid w:val="00C72190"/>
    <w:rsid w:val="00C74D74"/>
    <w:rsid w:val="00CE0627"/>
    <w:rsid w:val="00CE1D0B"/>
    <w:rsid w:val="00D651A9"/>
    <w:rsid w:val="00E07D2B"/>
    <w:rsid w:val="00E318E3"/>
    <w:rsid w:val="00E94320"/>
    <w:rsid w:val="00F26BF2"/>
    <w:rsid w:val="00F57B37"/>
    <w:rsid w:val="00F9466C"/>
    <w:rsid w:val="00FC10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D05D6"/>
  <w15:docId w15:val="{B68F327F-348B-4324-B5BA-680FCDE45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4D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C007F1"/>
    <w:pPr>
      <w:widowControl w:val="0"/>
      <w:autoSpaceDE w:val="0"/>
      <w:autoSpaceDN w:val="0"/>
      <w:spacing w:after="0" w:line="240" w:lineRule="auto"/>
    </w:pPr>
    <w:rPr>
      <w:rFonts w:ascii="Calibri" w:eastAsia="Times New Roman" w:hAnsi="Calibri" w:cs="Calibri"/>
      <w:b/>
      <w:szCs w:val="20"/>
    </w:rPr>
  </w:style>
  <w:style w:type="paragraph" w:customStyle="1" w:styleId="ConsPlusNormal">
    <w:name w:val="ConsPlusNormal"/>
    <w:rsid w:val="00C007F1"/>
    <w:pPr>
      <w:widowControl w:val="0"/>
      <w:autoSpaceDE w:val="0"/>
      <w:autoSpaceDN w:val="0"/>
      <w:spacing w:after="0" w:line="240" w:lineRule="auto"/>
    </w:pPr>
    <w:rPr>
      <w:rFonts w:ascii="Calibri" w:eastAsia="Times New Roman" w:hAnsi="Calibri" w:cs="Calibri"/>
      <w:szCs w:val="20"/>
    </w:rPr>
  </w:style>
  <w:style w:type="paragraph" w:styleId="a3">
    <w:name w:val="No Spacing"/>
    <w:uiPriority w:val="1"/>
    <w:qFormat/>
    <w:rsid w:val="00C007F1"/>
    <w:pPr>
      <w:spacing w:after="0"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C007F1"/>
    <w:pPr>
      <w:spacing w:after="0" w:line="240" w:lineRule="auto"/>
    </w:pPr>
    <w:rPr>
      <w:rFonts w:ascii="Tahoma" w:eastAsia="Times New Roman" w:hAnsi="Tahoma" w:cs="Tahoma"/>
      <w:sz w:val="16"/>
      <w:szCs w:val="16"/>
    </w:rPr>
  </w:style>
  <w:style w:type="character" w:customStyle="1" w:styleId="a5">
    <w:name w:val="Текст выноски Знак"/>
    <w:basedOn w:val="a0"/>
    <w:link w:val="a4"/>
    <w:uiPriority w:val="99"/>
    <w:semiHidden/>
    <w:rsid w:val="00C007F1"/>
    <w:rPr>
      <w:rFonts w:ascii="Tahoma" w:eastAsia="Times New Roman" w:hAnsi="Tahoma" w:cs="Tahoma"/>
      <w:sz w:val="16"/>
      <w:szCs w:val="16"/>
    </w:rPr>
  </w:style>
  <w:style w:type="paragraph" w:styleId="a6">
    <w:name w:val="header"/>
    <w:basedOn w:val="a"/>
    <w:link w:val="a7"/>
    <w:uiPriority w:val="99"/>
    <w:unhideWhenUsed/>
    <w:rsid w:val="00C007F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link w:val="a6"/>
    <w:uiPriority w:val="99"/>
    <w:rsid w:val="00C007F1"/>
    <w:rPr>
      <w:rFonts w:ascii="Times New Roman" w:eastAsia="Times New Roman" w:hAnsi="Times New Roman" w:cs="Times New Roman"/>
      <w:sz w:val="24"/>
      <w:szCs w:val="24"/>
    </w:rPr>
  </w:style>
  <w:style w:type="paragraph" w:styleId="a8">
    <w:name w:val="footer"/>
    <w:basedOn w:val="a"/>
    <w:link w:val="a9"/>
    <w:uiPriority w:val="99"/>
    <w:unhideWhenUsed/>
    <w:rsid w:val="00C007F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Нижний колонтитул Знак"/>
    <w:basedOn w:val="a0"/>
    <w:link w:val="a8"/>
    <w:uiPriority w:val="99"/>
    <w:rsid w:val="00C007F1"/>
    <w:rPr>
      <w:rFonts w:ascii="Times New Roman" w:eastAsia="Times New Roman" w:hAnsi="Times New Roman" w:cs="Times New Roman"/>
      <w:sz w:val="24"/>
      <w:szCs w:val="24"/>
    </w:rPr>
  </w:style>
  <w:style w:type="table" w:styleId="aa">
    <w:name w:val="Table Grid"/>
    <w:basedOn w:val="a1"/>
    <w:uiPriority w:val="59"/>
    <w:rsid w:val="00C007F1"/>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Hyperlink"/>
    <w:basedOn w:val="a0"/>
    <w:uiPriority w:val="99"/>
    <w:unhideWhenUsed/>
    <w:rsid w:val="00C007F1"/>
    <w:rPr>
      <w:color w:val="0000FF" w:themeColor="hyperlink"/>
      <w:u w:val="single"/>
    </w:rPr>
  </w:style>
  <w:style w:type="paragraph" w:styleId="ac">
    <w:name w:val="Normal (Web)"/>
    <w:basedOn w:val="a"/>
    <w:uiPriority w:val="99"/>
    <w:semiHidden/>
    <w:unhideWhenUsed/>
    <w:rsid w:val="00C007F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88326408D13F127DA0138DD4E8004618D01C0BD80AD3F83A36D4AA240C559CBF4F1602688A2858iB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1288326408D13F127DA0138DD4E8004613D8180ADE048EF2326FD8A82350i3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consultantplus://offline/ref=1288326408D13F127DA0138DD4E8004618D01C01D30AD3F83A36D4AA240C559CBF4F1602688A2B58i2L" TargetMode="External"/><Relationship Id="rId4" Type="http://schemas.openxmlformats.org/officeDocument/2006/relationships/webSettings" Target="webSettings.xml"/><Relationship Id="rId9" Type="http://schemas.openxmlformats.org/officeDocument/2006/relationships/hyperlink" Target="consultantplus://offline/ref=1288326408D13F127DA00D80C2845D4E19D3460FD8098CAC6C3083F5740A00DC5Fi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40</Pages>
  <Words>10195</Words>
  <Characters>58116</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Аппарат</cp:lastModifiedBy>
  <cp:revision>16</cp:revision>
  <cp:lastPrinted>2023-12-28T12:37:00Z</cp:lastPrinted>
  <dcterms:created xsi:type="dcterms:W3CDTF">2023-10-11T10:59:00Z</dcterms:created>
  <dcterms:modified xsi:type="dcterms:W3CDTF">2023-12-28T12:37:00Z</dcterms:modified>
</cp:coreProperties>
</file>