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E1" w:rsidRDefault="00FE6DE1" w:rsidP="00FE6DE1">
      <w:pPr>
        <w:ind w:firstLine="0"/>
      </w:pPr>
    </w:p>
    <w:p w:rsidR="00FE6DE1" w:rsidRDefault="00FE6DE1" w:rsidP="00FE6DE1">
      <w:pPr>
        <w:ind w:firstLine="698"/>
        <w:jc w:val="right"/>
        <w:rPr>
          <w:rStyle w:val="aa"/>
          <w:rFonts w:ascii="Times New Roman" w:hAnsi="Times New Roman" w:cs="Times New Roman"/>
          <w:bCs/>
          <w:color w:val="auto"/>
        </w:rPr>
      </w:pPr>
    </w:p>
    <w:p w:rsidR="00FE6DE1" w:rsidRDefault="00FE6DE1" w:rsidP="00FE6DE1">
      <w:pPr>
        <w:ind w:firstLine="698"/>
        <w:jc w:val="right"/>
        <w:rPr>
          <w:rStyle w:val="aa"/>
          <w:rFonts w:ascii="Times New Roman" w:hAnsi="Times New Roman" w:cs="Times New Roman"/>
          <w:bCs/>
          <w:color w:val="auto"/>
        </w:rPr>
      </w:pPr>
      <w:r>
        <w:rPr>
          <w:rStyle w:val="aa"/>
          <w:rFonts w:ascii="Times New Roman" w:hAnsi="Times New Roman" w:cs="Times New Roman"/>
          <w:bCs/>
          <w:color w:val="auto"/>
        </w:rPr>
        <w:t>Приложение</w:t>
      </w:r>
      <w:r>
        <w:rPr>
          <w:rStyle w:val="aa"/>
          <w:rFonts w:ascii="Times New Roman" w:hAnsi="Times New Roman" w:cs="Times New Roman"/>
          <w:bCs/>
          <w:color w:val="auto"/>
        </w:rPr>
        <w:br/>
        <w:t xml:space="preserve">к </w:t>
      </w:r>
      <w:r>
        <w:rPr>
          <w:rStyle w:val="ab"/>
          <w:bCs/>
          <w:color w:val="auto"/>
        </w:rPr>
        <w:t>постановлению</w:t>
      </w:r>
      <w:r w:rsidR="00E11A20">
        <w:rPr>
          <w:rStyle w:val="ab"/>
          <w:bCs/>
          <w:color w:val="auto"/>
        </w:rPr>
        <w:t xml:space="preserve"> </w:t>
      </w:r>
      <w:r>
        <w:rPr>
          <w:rStyle w:val="aa"/>
          <w:rFonts w:ascii="Times New Roman" w:hAnsi="Times New Roman" w:cs="Times New Roman"/>
          <w:bCs/>
          <w:color w:val="auto"/>
        </w:rPr>
        <w:t>администрации</w:t>
      </w:r>
    </w:p>
    <w:p w:rsidR="00FE6DE1" w:rsidRDefault="00FE6DE1" w:rsidP="00FE6DE1">
      <w:pPr>
        <w:ind w:firstLine="698"/>
        <w:jc w:val="right"/>
        <w:rPr>
          <w:rStyle w:val="aa"/>
          <w:rFonts w:ascii="Times New Roman" w:hAnsi="Times New Roman" w:cs="Times New Roman"/>
          <w:bCs/>
          <w:color w:val="auto"/>
        </w:rPr>
      </w:pPr>
      <w:r>
        <w:rPr>
          <w:rStyle w:val="aa"/>
          <w:rFonts w:ascii="Times New Roman" w:hAnsi="Times New Roman" w:cs="Times New Roman"/>
          <w:bCs/>
          <w:color w:val="auto"/>
        </w:rPr>
        <w:t xml:space="preserve"> Лысогорского муниципального</w:t>
      </w:r>
    </w:p>
    <w:p w:rsidR="00FE6DE1" w:rsidRDefault="00FE6DE1" w:rsidP="00FE6DE1">
      <w:pPr>
        <w:ind w:firstLine="698"/>
        <w:jc w:val="right"/>
        <w:rPr>
          <w:rStyle w:val="aa"/>
          <w:rFonts w:ascii="Times New Roman" w:hAnsi="Times New Roman" w:cs="Times New Roman"/>
          <w:bCs/>
          <w:color w:val="auto"/>
        </w:rPr>
      </w:pPr>
      <w:r>
        <w:rPr>
          <w:rStyle w:val="aa"/>
          <w:rFonts w:ascii="Times New Roman" w:hAnsi="Times New Roman" w:cs="Times New Roman"/>
          <w:bCs/>
          <w:color w:val="auto"/>
        </w:rPr>
        <w:t xml:space="preserve"> района Саратовской области </w:t>
      </w:r>
    </w:p>
    <w:p w:rsidR="00FE6DE1" w:rsidRDefault="00E11A20" w:rsidP="00FE6DE1">
      <w:pPr>
        <w:ind w:firstLine="698"/>
        <w:jc w:val="right"/>
      </w:pPr>
      <w:r>
        <w:rPr>
          <w:rStyle w:val="aa"/>
          <w:rFonts w:ascii="Times New Roman" w:hAnsi="Times New Roman" w:cs="Times New Roman"/>
          <w:bCs/>
          <w:color w:val="auto"/>
        </w:rPr>
        <w:t xml:space="preserve">от </w:t>
      </w:r>
      <w:r w:rsidR="00FE6DE1">
        <w:rPr>
          <w:rStyle w:val="aa"/>
          <w:rFonts w:ascii="Times New Roman" w:hAnsi="Times New Roman" w:cs="Times New Roman"/>
          <w:bCs/>
          <w:color w:val="auto"/>
        </w:rPr>
        <w:t xml:space="preserve">14.11.2017 г. N 548      </w:t>
      </w:r>
    </w:p>
    <w:p w:rsidR="00FE6DE1" w:rsidRDefault="00FE6DE1" w:rsidP="00FE6DE1">
      <w:pPr>
        <w:rPr>
          <w:rFonts w:ascii="Times New Roman" w:hAnsi="Times New Roman" w:cs="Times New Roman"/>
        </w:rPr>
      </w:pPr>
    </w:p>
    <w:p w:rsidR="00FE6DE1" w:rsidRDefault="00FE6DE1" w:rsidP="00FE6D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Муниципальная программа  </w:t>
      </w:r>
    </w:p>
    <w:p w:rsidR="00FE6DE1" w:rsidRDefault="00FE6DE1" w:rsidP="00FE6D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pacing w:val="-1"/>
          <w:sz w:val="28"/>
          <w:szCs w:val="28"/>
        </w:rPr>
        <w:t>«Организация отдыха, оздоровления и занятости детей и подростков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учреждениями образования Лысогорского муниципального района   </w:t>
      </w:r>
    </w:p>
    <w:p w:rsidR="00FE6DE1" w:rsidRDefault="00FE6DE1" w:rsidP="00FE6D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2018-2020 г.г.»</w:t>
      </w:r>
    </w:p>
    <w:p w:rsidR="00FE6DE1" w:rsidRDefault="00E11A20" w:rsidP="00FE6D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Паспорт</w:t>
      </w:r>
    </w:p>
    <w:p w:rsidR="00FE6DE1" w:rsidRDefault="00FE6DE1" w:rsidP="00FE6DE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895"/>
        <w:gridCol w:w="6461"/>
      </w:tblGrid>
      <w:tr w:rsidR="00FE6DE1" w:rsidTr="00FE6DE1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6DE1" w:rsidRDefault="00FE6DE1">
            <w:pPr>
              <w:pStyle w:val="a8"/>
              <w:spacing w:line="276" w:lineRule="auto"/>
              <w:rPr>
                <w:rStyle w:val="aa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bookmarkStart w:id="0" w:name="sub_91"/>
            <w:r>
              <w:rPr>
                <w:rStyle w:val="aa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Style w:val="aa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муниципальной</w:t>
            </w:r>
            <w:proofErr w:type="gramEnd"/>
          </w:p>
          <w:p w:rsidR="00FE6DE1" w:rsidRDefault="00FE6DE1">
            <w:pPr>
              <w:pStyle w:val="a8"/>
              <w:spacing w:line="276" w:lineRule="auto"/>
            </w:pPr>
            <w:r>
              <w:rPr>
                <w:rStyle w:val="aa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программы</w:t>
            </w:r>
            <w:bookmarkEnd w:id="0"/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6DE1" w:rsidRDefault="00FE6D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«Организация отдыха, оздоровления и занятости детей и подростков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учреждениями образования Лысогорского муниципального района   на 2018-2020 г.г.» (далее - муниципальная программа)</w:t>
            </w:r>
          </w:p>
        </w:tc>
      </w:tr>
      <w:tr w:rsidR="00FE6DE1" w:rsidTr="00FE6DE1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6DE1" w:rsidRDefault="00FE6DE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92"/>
            <w:r>
              <w:rPr>
                <w:rStyle w:val="aa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Ответственный исполнитель муниципальной программы</w:t>
            </w:r>
            <w:bookmarkEnd w:id="1"/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6DE1" w:rsidRDefault="00FE6D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Лысогорского муниципального района Саратовской области</w:t>
            </w:r>
          </w:p>
        </w:tc>
      </w:tr>
      <w:tr w:rsidR="00FE6DE1" w:rsidTr="00FE6DE1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6DE1" w:rsidRDefault="00FE6DE1">
            <w:pPr>
              <w:pStyle w:val="a8"/>
              <w:spacing w:line="276" w:lineRule="auto"/>
              <w:rPr>
                <w:rStyle w:val="aa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bookmarkStart w:id="2" w:name="sub_93"/>
            <w:r>
              <w:rPr>
                <w:rStyle w:val="aa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Соисполнители </w:t>
            </w:r>
            <w:proofErr w:type="gramStart"/>
            <w:r>
              <w:rPr>
                <w:rStyle w:val="aa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муниципальной</w:t>
            </w:r>
            <w:proofErr w:type="gramEnd"/>
          </w:p>
          <w:p w:rsidR="00FE6DE1" w:rsidRDefault="00FE6DE1">
            <w:pPr>
              <w:pStyle w:val="a8"/>
              <w:spacing w:line="276" w:lineRule="auto"/>
            </w:pPr>
            <w:r>
              <w:rPr>
                <w:rStyle w:val="aa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программы</w:t>
            </w:r>
            <w:bookmarkEnd w:id="2"/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6DE1" w:rsidRDefault="00FE6D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Лысогорского муниципального района Саратовской области</w:t>
            </w:r>
          </w:p>
        </w:tc>
      </w:tr>
      <w:tr w:rsidR="00FE6DE1" w:rsidTr="00FE6DE1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6DE1" w:rsidRDefault="00FE6DE1">
            <w:pPr>
              <w:pStyle w:val="a8"/>
              <w:spacing w:line="276" w:lineRule="auto"/>
              <w:rPr>
                <w:rStyle w:val="aa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bookmarkStart w:id="3" w:name="sub_94"/>
            <w:r>
              <w:rPr>
                <w:rStyle w:val="aa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Участники </w:t>
            </w:r>
            <w:proofErr w:type="gramStart"/>
            <w:r>
              <w:rPr>
                <w:rStyle w:val="aa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муниципальной</w:t>
            </w:r>
            <w:proofErr w:type="gramEnd"/>
          </w:p>
          <w:p w:rsidR="00FE6DE1" w:rsidRDefault="00FE6DE1">
            <w:pPr>
              <w:pStyle w:val="a8"/>
              <w:spacing w:line="276" w:lineRule="auto"/>
            </w:pPr>
            <w:r>
              <w:rPr>
                <w:rStyle w:val="aa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программы</w:t>
            </w:r>
            <w:bookmarkEnd w:id="3"/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6DE1" w:rsidRDefault="00FE6DE1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муниципальные образовательные организации, подведомственные отделу образования администрации Лысогорского муниципального района Саратовской области;</w:t>
            </w:r>
          </w:p>
          <w:p w:rsidR="00FE6DE1" w:rsidRDefault="00FE6D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отдел образования администрации Лысогоского муниципального района Саратовской области;</w:t>
            </w:r>
          </w:p>
          <w:p w:rsidR="00FE6DE1" w:rsidRDefault="00FE6DE1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администрация Лысогорского муниципального района Саратовской области</w:t>
            </w:r>
          </w:p>
          <w:p w:rsidR="00FE6DE1" w:rsidRDefault="00FE6DE1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«Центр занятости населения Лысогорского района» (по согласованию)</w:t>
            </w:r>
          </w:p>
        </w:tc>
      </w:tr>
      <w:tr w:rsidR="00FE6DE1" w:rsidTr="00FE6DE1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6DE1" w:rsidRDefault="00FE6DE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95"/>
            <w:r>
              <w:rPr>
                <w:rStyle w:val="aa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Подпрограммы муниципальной программы</w:t>
            </w:r>
            <w:bookmarkEnd w:id="4"/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6DE1" w:rsidRDefault="00FE6D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b"/>
                <w:b w:val="0"/>
                <w:color w:val="auto"/>
                <w:sz w:val="28"/>
                <w:szCs w:val="28"/>
              </w:rPr>
              <w:t xml:space="preserve">подпрограмма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Организация летнего отдыха, оздоровления и занятости детей, подростков учреждениями  Лысогорского муниципального района на 2018-2020 г.г.»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E6DE1" w:rsidRDefault="00FE6D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b"/>
                <w:b w:val="0"/>
                <w:color w:val="auto"/>
                <w:sz w:val="28"/>
                <w:szCs w:val="28"/>
              </w:rPr>
              <w:lastRenderedPageBreak/>
              <w:t>подпрограмма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«Работа для подростка на 2018-2020 г.г.»   </w:t>
            </w:r>
          </w:p>
          <w:p w:rsidR="00FE6DE1" w:rsidRDefault="00FE6D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b"/>
                <w:rFonts w:ascii="Arial" w:hAnsi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FE6DE1" w:rsidTr="00FE6DE1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6DE1" w:rsidRDefault="00FE6DE1">
            <w:pPr>
              <w:pStyle w:val="a8"/>
              <w:spacing w:line="276" w:lineRule="auto"/>
              <w:rPr>
                <w:rStyle w:val="aa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bookmarkStart w:id="5" w:name="sub_96"/>
            <w:r>
              <w:rPr>
                <w:rStyle w:val="aa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 xml:space="preserve">Программно-целевые инструменты </w:t>
            </w:r>
            <w:proofErr w:type="gramStart"/>
            <w:r>
              <w:rPr>
                <w:rStyle w:val="aa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муниципальной</w:t>
            </w:r>
            <w:proofErr w:type="gramEnd"/>
          </w:p>
          <w:p w:rsidR="00FE6DE1" w:rsidRDefault="00FE6DE1">
            <w:pPr>
              <w:pStyle w:val="a8"/>
              <w:spacing w:line="276" w:lineRule="auto"/>
            </w:pPr>
            <w:r>
              <w:rPr>
                <w:rStyle w:val="aa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программы</w:t>
            </w:r>
            <w:bookmarkEnd w:id="5"/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6DE1" w:rsidRDefault="00FE6DE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FE6DE1" w:rsidTr="00FE6DE1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6DE1" w:rsidRDefault="00FE6DE1">
            <w:pPr>
              <w:pStyle w:val="a8"/>
              <w:spacing w:line="276" w:lineRule="auto"/>
              <w:rPr>
                <w:rStyle w:val="aa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bookmarkStart w:id="6" w:name="sub_97"/>
            <w:r>
              <w:rPr>
                <w:rStyle w:val="aa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Цели муниципальной</w:t>
            </w:r>
          </w:p>
          <w:p w:rsidR="00FE6DE1" w:rsidRDefault="00FE6DE1">
            <w:pPr>
              <w:pStyle w:val="a8"/>
              <w:spacing w:line="276" w:lineRule="auto"/>
            </w:pPr>
            <w:r>
              <w:rPr>
                <w:rStyle w:val="aa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программы</w:t>
            </w:r>
            <w:bookmarkEnd w:id="6"/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FE6DE1" w:rsidRDefault="00FE6DE1">
            <w:pPr>
              <w:tabs>
                <w:tab w:val="left" w:pos="260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 обеспечение отдыха и  занятости детей и подростков в период летних каникул;</w:t>
            </w:r>
          </w:p>
          <w:p w:rsidR="00FE6DE1" w:rsidRDefault="00FE6DE1">
            <w:pPr>
              <w:tabs>
                <w:tab w:val="left" w:pos="260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-укрепление здоровья подрастающего поколения.</w:t>
            </w:r>
          </w:p>
          <w:p w:rsidR="00FE6DE1" w:rsidRDefault="00FE6DE1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социальной активности несовершеннолетних, решение проблемы занятости подростков; </w:t>
            </w:r>
          </w:p>
          <w:p w:rsidR="00FE6DE1" w:rsidRDefault="00FE6DE1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социальной ситуации в Лысогорском районе через  вовлечение подростков из семей, находящихся в социально-опасном положении в общественно-значимую деятельность в сфере социальных услуг и приобщение их к труду;              </w:t>
            </w:r>
          </w:p>
          <w:p w:rsidR="00FE6DE1" w:rsidRDefault="00FE6DE1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улучшение материального положения малообеспеченных семей и подростков. </w:t>
            </w:r>
          </w:p>
          <w:p w:rsidR="00FE6DE1" w:rsidRDefault="00FE6DE1">
            <w:pPr>
              <w:tabs>
                <w:tab w:val="left" w:pos="26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DE1" w:rsidRDefault="00FE6DE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DE1" w:rsidRDefault="00FE6D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DE1" w:rsidTr="00FE6DE1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6DE1" w:rsidRDefault="00FE6DE1">
            <w:pPr>
              <w:pStyle w:val="a8"/>
              <w:spacing w:line="276" w:lineRule="auto"/>
              <w:rPr>
                <w:rStyle w:val="aa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bookmarkStart w:id="7" w:name="sub_98"/>
            <w:r>
              <w:rPr>
                <w:rStyle w:val="aa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Задачи муниципальной</w:t>
            </w:r>
          </w:p>
          <w:p w:rsidR="00FE6DE1" w:rsidRDefault="00FE6DE1">
            <w:pPr>
              <w:pStyle w:val="a8"/>
              <w:spacing w:line="276" w:lineRule="auto"/>
            </w:pPr>
            <w:r>
              <w:rPr>
                <w:rStyle w:val="aa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программы</w:t>
            </w:r>
            <w:bookmarkEnd w:id="7"/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FE6DE1" w:rsidRDefault="00FE6DE1">
            <w:pPr>
              <w:tabs>
                <w:tab w:val="left" w:pos="241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финансово-экономических,    организационных, социальных и правовых    механизмов, обеспечивающих стабилизацию и      развитие системы оздоровления и отдыха детей и подростков в районе;</w:t>
            </w:r>
          </w:p>
          <w:p w:rsidR="00FE6DE1" w:rsidRDefault="00FE6DE1">
            <w:pPr>
              <w:tabs>
                <w:tab w:val="left" w:pos="2127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сохранения и дальнейшего</w:t>
            </w:r>
          </w:p>
          <w:p w:rsidR="00FE6DE1" w:rsidRDefault="00FE6D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развития инфраструктуры детского отдыха;</w:t>
            </w:r>
          </w:p>
          <w:p w:rsidR="00FE6DE1" w:rsidRDefault="00FE6DE1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обеспечения комплексной безопасности жизни и здоровья детей;</w:t>
            </w:r>
          </w:p>
          <w:p w:rsidR="00FE6DE1" w:rsidRDefault="00FE6DE1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по предупреждению   безнадзорности и правонарушений несовершеннолетних;</w:t>
            </w:r>
          </w:p>
          <w:p w:rsidR="00FE6DE1" w:rsidRDefault="00FE6DE1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сохранение и укрепление материально-технической базы оздоровительных учреждений;</w:t>
            </w:r>
          </w:p>
          <w:p w:rsidR="00FE6DE1" w:rsidRDefault="00FE6DE1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образовательно-воспитательной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6DE1" w:rsidRDefault="00FE6DE1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культурно-массовой работы с детьми и подростками;</w:t>
            </w:r>
          </w:p>
          <w:p w:rsidR="00FE6DE1" w:rsidRDefault="00FE6DE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совершенствование кадрового, информационно-методического обеспечения организации отдыха и оздоровления детей в районе.</w:t>
            </w:r>
          </w:p>
          <w:p w:rsidR="00FE6DE1" w:rsidRDefault="00FE6DE1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обеспечить занятость граждан во время  каникул и в свободное от учебы время  на работе по ремонту  и благоустройству общеобразовательных учреждений, населенных пунктов;</w:t>
            </w:r>
          </w:p>
          <w:p w:rsidR="00FE6DE1" w:rsidRDefault="00FE6DE1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подбор подростков, желающих работать в свободное от учебы время, во время каникул   (в первую очередь    подростков из числа  социально-неблагополучных,  малообеспеченных и многодетных семей).</w:t>
            </w:r>
          </w:p>
          <w:p w:rsidR="00FE6DE1" w:rsidRDefault="00FE6DE1">
            <w:pPr>
              <w:pStyle w:val="Style15"/>
              <w:widowControl/>
              <w:spacing w:line="322" w:lineRule="exact"/>
              <w:jc w:val="both"/>
              <w:rPr>
                <w:sz w:val="28"/>
                <w:szCs w:val="28"/>
              </w:rPr>
            </w:pPr>
          </w:p>
        </w:tc>
      </w:tr>
      <w:tr w:rsidR="00FE6DE1" w:rsidTr="00FE6DE1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6DE1" w:rsidRDefault="00FE6DE1">
            <w:pPr>
              <w:pStyle w:val="a8"/>
              <w:spacing w:line="276" w:lineRule="auto"/>
              <w:rPr>
                <w:rStyle w:val="aa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bookmarkStart w:id="8" w:name="sub_99"/>
            <w:r>
              <w:rPr>
                <w:rStyle w:val="aa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 xml:space="preserve">Целевые показатели </w:t>
            </w:r>
            <w:proofErr w:type="gramStart"/>
            <w:r>
              <w:rPr>
                <w:rStyle w:val="aa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муниципальной</w:t>
            </w:r>
            <w:proofErr w:type="gramEnd"/>
          </w:p>
          <w:p w:rsidR="00FE6DE1" w:rsidRDefault="00FE6DE1">
            <w:pPr>
              <w:pStyle w:val="a8"/>
              <w:spacing w:line="276" w:lineRule="auto"/>
            </w:pPr>
            <w:r>
              <w:rPr>
                <w:rStyle w:val="aa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программы</w:t>
            </w:r>
            <w:bookmarkEnd w:id="8"/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FE6DE1" w:rsidRDefault="00FE6DE1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охват детей и подростков организованными   формами отдыха и оздоровления;</w:t>
            </w:r>
          </w:p>
          <w:p w:rsidR="00FE6DE1" w:rsidRDefault="00FE6DE1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охват детей и подростков, находящихся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трудной</w:t>
            </w:r>
            <w:proofErr w:type="gramEnd"/>
          </w:p>
          <w:p w:rsidR="00FE6DE1" w:rsidRDefault="00FE6D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жизненной ситуации, организованными формами  отдыха и оздоровления;</w:t>
            </w:r>
          </w:p>
          <w:p w:rsidR="00FE6DE1" w:rsidRDefault="00FE6DE1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эффективность оздоровления детей и подростков;</w:t>
            </w:r>
          </w:p>
          <w:p w:rsidR="00FE6DE1" w:rsidRDefault="00FE6DE1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сохранение действующей сети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оздоровительных</w:t>
            </w:r>
            <w:proofErr w:type="gramEnd"/>
          </w:p>
          <w:p w:rsidR="00FE6DE1" w:rsidRDefault="00FE6DE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 с дневным пребыванием детей.</w:t>
            </w:r>
          </w:p>
          <w:p w:rsidR="00FE6DE1" w:rsidRDefault="00FE6DE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трудоустройство  несовершеннолетних граждан на специально созданные рабочие места или примерно 30% детей от 14 до 18 лет;</w:t>
            </w:r>
          </w:p>
          <w:p w:rsidR="00FE6DE1" w:rsidRDefault="00FE6DE1">
            <w:pPr>
              <w:pStyle w:val="a8"/>
              <w:spacing w:line="276" w:lineRule="auto"/>
              <w:rPr>
                <w:sz w:val="28"/>
                <w:szCs w:val="28"/>
              </w:rPr>
            </w:pPr>
          </w:p>
        </w:tc>
      </w:tr>
      <w:tr w:rsidR="00FE6DE1" w:rsidTr="00FE6DE1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6DE1" w:rsidRDefault="00FE6DE1">
            <w:pPr>
              <w:pStyle w:val="a8"/>
              <w:spacing w:line="276" w:lineRule="auto"/>
              <w:rPr>
                <w:rStyle w:val="aa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bookmarkStart w:id="9" w:name="sub_999"/>
            <w:r>
              <w:rPr>
                <w:rStyle w:val="aa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Этапы и сроки реализации муниципальной</w:t>
            </w:r>
          </w:p>
          <w:p w:rsidR="00FE6DE1" w:rsidRDefault="00FE6DE1">
            <w:pPr>
              <w:pStyle w:val="a8"/>
              <w:spacing w:line="276" w:lineRule="auto"/>
            </w:pPr>
            <w:r>
              <w:rPr>
                <w:rStyle w:val="aa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программы</w:t>
            </w:r>
            <w:bookmarkEnd w:id="9"/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6DE1" w:rsidRDefault="00FE6DE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 г.г.</w:t>
            </w:r>
          </w:p>
        </w:tc>
      </w:tr>
      <w:tr w:rsidR="00FE6DE1" w:rsidTr="00FE6DE1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FE6DE1" w:rsidRDefault="00FE6DE1">
            <w:pPr>
              <w:pStyle w:val="a8"/>
              <w:spacing w:line="276" w:lineRule="auto"/>
              <w:rPr>
                <w:rStyle w:val="aa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bookmarkStart w:id="10" w:name="sub_1100111"/>
          </w:p>
          <w:p w:rsidR="00FE6DE1" w:rsidRDefault="00FE6DE1">
            <w:pPr>
              <w:pStyle w:val="a8"/>
              <w:spacing w:line="276" w:lineRule="auto"/>
              <w:rPr>
                <w:rStyle w:val="aa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Объемы финансового обеспечения </w:t>
            </w:r>
            <w:proofErr w:type="gramStart"/>
            <w:r>
              <w:rPr>
                <w:rStyle w:val="aa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муниципальной</w:t>
            </w:r>
            <w:proofErr w:type="gramEnd"/>
          </w:p>
          <w:p w:rsidR="00FE6DE1" w:rsidRDefault="00FE6DE1">
            <w:pPr>
              <w:pStyle w:val="a8"/>
              <w:spacing w:line="276" w:lineRule="auto"/>
            </w:pPr>
            <w:r>
              <w:rPr>
                <w:rStyle w:val="aa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программы</w:t>
            </w:r>
            <w:bookmarkEnd w:id="10"/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FE6DE1" w:rsidRDefault="00FE6DE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DE1" w:rsidRDefault="00FE6DE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муниципальной программы  составляет </w:t>
            </w:r>
            <w:r w:rsidR="008C5802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DB7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802">
              <w:rPr>
                <w:rFonts w:ascii="Times New Roman" w:hAnsi="Times New Roman" w:cs="Times New Roman"/>
                <w:sz w:val="28"/>
                <w:szCs w:val="28"/>
              </w:rPr>
              <w:t>806,100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ублей, </w:t>
            </w:r>
          </w:p>
          <w:p w:rsidR="00FE6DE1" w:rsidRDefault="00FE6DE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FE6DE1" w:rsidRDefault="00FE6DE1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–   </w:t>
            </w:r>
            <w:r w:rsidR="008C58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7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802">
              <w:rPr>
                <w:rFonts w:ascii="Times New Roman" w:hAnsi="Times New Roman" w:cs="Times New Roman"/>
                <w:sz w:val="28"/>
                <w:szCs w:val="28"/>
              </w:rPr>
              <w:t xml:space="preserve">806,100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FE6DE1" w:rsidRDefault="00FE6DE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FE6DE1" w:rsidRDefault="00FE6DE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sub_110011143"/>
            <w:r>
              <w:rPr>
                <w:rStyle w:val="ab"/>
                <w:color w:val="auto"/>
                <w:sz w:val="28"/>
                <w:szCs w:val="28"/>
              </w:rPr>
              <w:t>подпрограмма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Организация летнего отдыха,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оздоровления и занятости детей, подростков учреждениями образования  Лысогорского муниципального района на 2018-2020 годы»  </w:t>
            </w:r>
            <w:r w:rsidR="008C58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4617,286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bookmarkEnd w:id="11"/>
          </w:p>
          <w:p w:rsidR="00FE6DE1" w:rsidRDefault="00FE6DE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sub_110011144"/>
            <w:r>
              <w:rPr>
                <w:rStyle w:val="ab"/>
                <w:color w:val="auto"/>
                <w:sz w:val="28"/>
                <w:szCs w:val="28"/>
              </w:rPr>
              <w:t>подпрограмма 2</w:t>
            </w:r>
            <w:r>
              <w:t xml:space="preserve"> </w:t>
            </w:r>
            <w:bookmarkEnd w:id="1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«Работа дл</w:t>
            </w:r>
            <w:r w:rsidR="001A1437">
              <w:rPr>
                <w:rFonts w:ascii="Times New Roman" w:hAnsi="Times New Roman" w:cs="Times New Roman"/>
                <w:sz w:val="28"/>
                <w:szCs w:val="28"/>
              </w:rPr>
              <w:t xml:space="preserve">я подростка на 2018-2020 годы» </w:t>
            </w:r>
            <w:r w:rsidR="008C5802">
              <w:rPr>
                <w:rFonts w:ascii="Times New Roman" w:hAnsi="Times New Roman" w:cs="Times New Roman"/>
                <w:sz w:val="28"/>
                <w:szCs w:val="28"/>
              </w:rPr>
              <w:t>188,814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FE6DE1" w:rsidRDefault="00FE6DE1">
            <w:pPr>
              <w:pStyle w:val="a8"/>
              <w:spacing w:line="276" w:lineRule="auto"/>
              <w:jc w:val="both"/>
              <w:rPr>
                <w:rStyle w:val="ab"/>
                <w:rFonts w:ascii="Arial" w:hAnsi="Arial"/>
                <w:color w:val="auto"/>
              </w:rPr>
            </w:pPr>
            <w:r>
              <w:rPr>
                <w:rStyle w:val="ab"/>
                <w:rFonts w:ascii="Arial" w:hAnsi="Arial"/>
                <w:color w:val="auto"/>
                <w:sz w:val="28"/>
                <w:szCs w:val="28"/>
              </w:rPr>
              <w:t xml:space="preserve"> </w:t>
            </w:r>
          </w:p>
          <w:p w:rsidR="00FE6DE1" w:rsidRDefault="00FE6DE1">
            <w:pPr>
              <w:spacing w:line="276" w:lineRule="auto"/>
              <w:ind w:firstLine="0"/>
            </w:pPr>
            <w:r>
              <w:rPr>
                <w:rStyle w:val="ab"/>
                <w:rFonts w:ascii="Arial" w:hAnsi="Arial"/>
                <w:color w:val="auto"/>
                <w:sz w:val="28"/>
                <w:szCs w:val="28"/>
              </w:rPr>
              <w:t xml:space="preserve"> </w:t>
            </w:r>
          </w:p>
        </w:tc>
      </w:tr>
      <w:tr w:rsidR="00FE6DE1" w:rsidTr="00FE6DE1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FE6DE1" w:rsidRDefault="00FE6DE1">
            <w:pPr>
              <w:pStyle w:val="a8"/>
              <w:spacing w:line="276" w:lineRule="auto"/>
              <w:rPr>
                <w:rStyle w:val="aa"/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FE6DE1" w:rsidRDefault="00FE6DE1">
            <w:pPr>
              <w:pStyle w:val="a8"/>
              <w:spacing w:line="276" w:lineRule="auto"/>
            </w:pPr>
            <w:r>
              <w:rPr>
                <w:rStyle w:val="aa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FE6DE1" w:rsidRDefault="00FE6DE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DE1" w:rsidRDefault="00FE6DE1">
            <w:pPr>
              <w:tabs>
                <w:tab w:val="left" w:pos="241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увеличение количества детей, охваченных всеми     формами отдыха и оздоровления с 97,8 процентов    до 99,8  процентов (от общего числа   детей, проживающих на территории района к 2020 году); </w:t>
            </w:r>
          </w:p>
          <w:p w:rsidR="00FE6DE1" w:rsidRDefault="00FE6DE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сохранение действующей сети оздоровительных учреждений с дневным пребыванием детей при муниципальных образовательных учреждениях. </w:t>
            </w:r>
          </w:p>
          <w:p w:rsidR="00FE6DE1" w:rsidRDefault="00FE6DE1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развития социальной активности несовершеннолетних, решение проблемы занятости подростков; </w:t>
            </w:r>
          </w:p>
          <w:p w:rsidR="00FE6DE1" w:rsidRDefault="00FE6DE1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социальной ситуации в Лысогорском районе через  вовлечение подростков из семей, находящихся в социально-опасном положении в общественно-значимую деятельность в сфере социальных услуг и приобщение их к труду;              </w:t>
            </w:r>
          </w:p>
          <w:p w:rsidR="00FE6DE1" w:rsidRDefault="00FE6DE1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-улучшение материального положения малообеспеченных семей и подростков. </w:t>
            </w:r>
          </w:p>
          <w:p w:rsidR="00FE6DE1" w:rsidRDefault="00FE6DE1">
            <w:pPr>
              <w:pStyle w:val="a3"/>
              <w:spacing w:line="276" w:lineRule="auto"/>
              <w:ind w:left="780"/>
              <w:jc w:val="left"/>
              <w:rPr>
                <w:sz w:val="28"/>
                <w:szCs w:val="28"/>
              </w:rPr>
            </w:pPr>
          </w:p>
          <w:p w:rsidR="00FE6DE1" w:rsidRDefault="00FE6DE1">
            <w:pPr>
              <w:spacing w:line="276" w:lineRule="auto"/>
            </w:pPr>
          </w:p>
        </w:tc>
      </w:tr>
    </w:tbl>
    <w:p w:rsidR="00FE6DE1" w:rsidRDefault="00FE6DE1" w:rsidP="00FE6D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FE6DE1" w:rsidRDefault="00FE6DE1" w:rsidP="00FE6D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FE6DE1" w:rsidRDefault="00FE6DE1" w:rsidP="00FE6D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FE6DE1" w:rsidRDefault="00FE6DE1" w:rsidP="00FE6D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FE6DE1" w:rsidRDefault="00FE6DE1" w:rsidP="00FE6D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FE6DE1" w:rsidRDefault="00FE6DE1" w:rsidP="00FE6D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FE6DE1" w:rsidRDefault="00FE6DE1" w:rsidP="00FE6D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FE6DE1" w:rsidRDefault="00FE6DE1" w:rsidP="00FE6D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FE6DE1" w:rsidRDefault="00FE6DE1" w:rsidP="00FE6D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FE6DE1" w:rsidRDefault="00FE6DE1" w:rsidP="00FE6D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FE6DE1" w:rsidRDefault="00FE6DE1" w:rsidP="00DB71B6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E6DE1" w:rsidRDefault="00FE6DE1" w:rsidP="00FE6D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FE6DE1" w:rsidRDefault="00FE6DE1" w:rsidP="00FE6D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Характеристика сферы реализации муниципальной программы</w:t>
      </w:r>
    </w:p>
    <w:p w:rsidR="00FE6DE1" w:rsidRDefault="00FE6DE1" w:rsidP="00FE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bCs/>
          <w:spacing w:val="-1"/>
          <w:sz w:val="28"/>
          <w:szCs w:val="28"/>
        </w:rPr>
        <w:t>«Организация отдыха, оздоровления и занятости детей и подростков</w:t>
      </w:r>
      <w:r>
        <w:rPr>
          <w:rFonts w:ascii="Times New Roman" w:hAnsi="Times New Roman" w:cs="Times New Roman"/>
          <w:sz w:val="28"/>
          <w:szCs w:val="28"/>
        </w:rPr>
        <w:t xml:space="preserve">  учреждениями образования Лысогорского муниципального района   на 2018-2020 годы»  " (далее - муниципальная программа)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разработана в соответствии с  Федеральным законом от 06.10.2003 г. № 131-ФЗ «Об общих принципах организации местного самоуправления в Российской Федерации», Федеральным законом от 24 июня 1999 г. N 120-ФЗ "Об основах системы профилактики безнадзорности и правонарушений несовершеннолетних", постановлением Правительства РФ от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 xml:space="preserve"> 23 мая 2015 г. N 497 "О Федеральной целевой программе развития образования на 2016 - 2020 годы"</w:t>
      </w:r>
    </w:p>
    <w:p w:rsidR="00FE6DE1" w:rsidRDefault="00FE6DE1" w:rsidP="00FE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DE1" w:rsidRDefault="00FE6DE1" w:rsidP="00FE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включает подпрограммы:</w:t>
      </w:r>
    </w:p>
    <w:p w:rsidR="00FE6DE1" w:rsidRDefault="00FE6DE1" w:rsidP="00FE6DE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летнего отдыха, оздоровления и занятости детей, подростков учреждениями  образования Лысогорского муниципального района на 2018-2020 г.г.»</w:t>
      </w:r>
    </w:p>
    <w:p w:rsidR="00FE6DE1" w:rsidRDefault="00FE6DE1" w:rsidP="00FE6DE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создании условий полноценного развития подрастающего поколения, организация отдыха и оздоровления детей и подростков имеет большое значение. Эта  проблема  является  одной  из  наиболее  приоритетных  социальных  проблем. В период современных социально-экономических преобразований отношение общества к этой проблеме стало еще более обостренным. В последние годы заметно ухудшилось состояние здоровья детей и подростков. Постоянно растущее неблагоприятное влияние экономической ситуации, а также психоэмоциональной обстановки, стрессы, учебные перегрузки приводят к истощению и даже срыву адаптационных механизмов ребенка.  В  этих  условиях  очень  важно   разработать  любые    формы и мероприятия оздоровления детей.</w:t>
      </w:r>
    </w:p>
    <w:p w:rsidR="00FE6DE1" w:rsidRDefault="00FE6DE1" w:rsidP="00FE6DE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Организация отдыха, оздоровления, занятости детей и  подростков является неотъемлемой частью социальной политики государства. Одной из наиболее приоритетных задач в социальной политике     Лысогорского муниципального  района   является организация отдыха, оздоровления и занятости подрастающего поколения. </w:t>
      </w:r>
    </w:p>
    <w:p w:rsidR="00FE6DE1" w:rsidRDefault="00FE6DE1" w:rsidP="00FE6DE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Главное направление в организации этой работы – совершенствование механизмов межведомственного взаимодействия. </w:t>
      </w:r>
    </w:p>
    <w:p w:rsidR="00FE6DE1" w:rsidRDefault="00FE6DE1" w:rsidP="00FE6D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«Работа для подростка на 2018-2020 г.г.» </w:t>
      </w:r>
    </w:p>
    <w:p w:rsidR="00FE6DE1" w:rsidRDefault="00FE6DE1" w:rsidP="00FE6DE1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На территории Лысогорского района проживает 2285 семей, которые воспитывают 3977  несовершеннолетних детей. </w:t>
      </w:r>
    </w:p>
    <w:p w:rsidR="00FE6DE1" w:rsidRDefault="00FE6DE1" w:rsidP="00FE6DE1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Всего в районе 19 школ, в которых обучаются   1703  человек, из них 330 подростков в возрасте от 14 до 18 лет.  </w:t>
      </w:r>
    </w:p>
    <w:p w:rsidR="00FE6DE1" w:rsidRDefault="00FE6DE1" w:rsidP="00FE6DE1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На 01.10.2017 г. в районной комиссии по делам несовершеннолетних состоит  на учете 26 семей, находящихся в социально-опасном положении (52 ребенка). 16 детей и подростков находятся на учете в подразделении по </w:t>
      </w:r>
      <w:r>
        <w:rPr>
          <w:sz w:val="28"/>
          <w:szCs w:val="28"/>
        </w:rPr>
        <w:lastRenderedPageBreak/>
        <w:t xml:space="preserve">делам несовершеннолетних отдела полиции. Все больше времени дети  проводят на улице в компании неблагополучных подростков. Многие из них  хотели бы поработать в свободное от учебы время,  однако мало кто может найти работу. </w:t>
      </w:r>
    </w:p>
    <w:p w:rsidR="00FE6DE1" w:rsidRDefault="00FE6DE1" w:rsidP="00FE6DE1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Проблема занятости подростков    приобретает все большую популярность. Неполное использование трудового  потенциала  несовершеннолетних – негативное явление, поскольку вторичная занятость  позволяет адаптироваться молодым людям на местном рынке труда, а также приобрести навыки практической работы. </w:t>
      </w:r>
    </w:p>
    <w:p w:rsidR="00FE6DE1" w:rsidRDefault="00FE6DE1" w:rsidP="00FE6DE1">
      <w:pPr>
        <w:pStyle w:val="a5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Вопрос трудовой деятельности подростков содержит еще и воспитательный аспект. Очень важно, чтобы молодые люди были сориентированы  не на иждивенчество, а на такую общечеловеческую ценность как труд, имели возможность выработать опыт самостоятельного решения собственных проблем. Труд подростков в каникулярное время – это посильная помощь взрослым там, где не хватает  рабочих рук, не требуется специальная подготовка, это возможность оказать посильную материальную помощь своей семье, это профилактика безнадзорности детей во время каникул и свободное от учебы время.</w:t>
      </w:r>
    </w:p>
    <w:p w:rsidR="00FE6DE1" w:rsidRDefault="00FE6DE1" w:rsidP="00FE6DE1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время, вопросы ремонта школ  и благоустройства, прилегающих к ним территорий требуют достаточного количества рабочих рук. </w:t>
      </w:r>
    </w:p>
    <w:p w:rsidR="00FE6DE1" w:rsidRDefault="00FE6DE1" w:rsidP="00FE6DE1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FE6DE1" w:rsidRDefault="00FE6DE1" w:rsidP="00FE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определяет цели, задачи, финансовое обеспечение и механизмы реализации предусмотренных мероприятий, и показатели их эффективности.</w:t>
      </w:r>
    </w:p>
    <w:p w:rsidR="00FE6DE1" w:rsidRDefault="00FE6DE1" w:rsidP="00FE6DE1">
      <w:pPr>
        <w:rPr>
          <w:rFonts w:ascii="Times New Roman" w:hAnsi="Times New Roman" w:cs="Times New Roman"/>
          <w:sz w:val="28"/>
          <w:szCs w:val="28"/>
        </w:rPr>
      </w:pPr>
    </w:p>
    <w:p w:rsidR="00FE6DE1" w:rsidRDefault="00FE6DE1" w:rsidP="00FE6D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sub_200"/>
      <w:r>
        <w:rPr>
          <w:rFonts w:ascii="Times New Roman" w:hAnsi="Times New Roman" w:cs="Times New Roman"/>
          <w:color w:val="auto"/>
          <w:sz w:val="28"/>
          <w:szCs w:val="28"/>
        </w:rPr>
        <w:t>2. Цели и задачи муниципальной программы</w:t>
      </w:r>
      <w:bookmarkEnd w:id="13"/>
    </w:p>
    <w:p w:rsidR="00FE6DE1" w:rsidRDefault="00FE6DE1" w:rsidP="00FE6DE1">
      <w:pPr>
        <w:tabs>
          <w:tab w:val="left" w:pos="2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 обеспечение отдыха и  занятости детей и подростков в период летних каникул;</w:t>
      </w:r>
    </w:p>
    <w:p w:rsidR="00FE6DE1" w:rsidRDefault="00FE6DE1" w:rsidP="00FE6DE1">
      <w:pPr>
        <w:tabs>
          <w:tab w:val="left" w:pos="2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-укрепление здоровья подрастающего поколения.</w:t>
      </w:r>
    </w:p>
    <w:p w:rsidR="00FE6DE1" w:rsidRDefault="00FE6DE1" w:rsidP="00FE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социальной активности несовершеннолетних, решение проблемы занятости подростков; </w:t>
      </w:r>
    </w:p>
    <w:p w:rsidR="00FE6DE1" w:rsidRDefault="00FE6DE1" w:rsidP="00FE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 xml:space="preserve">улучшение социальной ситуации в Лысогорском районе через  вовлечение подростков из семей, находящихся в социально-опасном положении в общественно-значимую деятельность в сфере социальных услуг и приобщение их к труду;              </w:t>
      </w:r>
    </w:p>
    <w:p w:rsidR="00FE6DE1" w:rsidRDefault="00FE6DE1" w:rsidP="00FE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улучшение материального положения малообеспеченных семей и подростков. </w:t>
      </w:r>
    </w:p>
    <w:p w:rsidR="00FE6DE1" w:rsidRDefault="00FE6DE1" w:rsidP="00FE6D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Целевые показатели муниципальной программы</w:t>
      </w:r>
    </w:p>
    <w:p w:rsidR="00FE6DE1" w:rsidRDefault="00FE6DE1" w:rsidP="00FE6DE1">
      <w:pPr>
        <w:rPr>
          <w:rFonts w:ascii="Times New Roman" w:hAnsi="Times New Roman" w:cs="Times New Roman"/>
          <w:sz w:val="28"/>
          <w:szCs w:val="28"/>
        </w:rPr>
      </w:pPr>
      <w:bookmarkStart w:id="14" w:name="sub_30111"/>
      <w:r>
        <w:rPr>
          <w:rFonts w:ascii="Times New Roman" w:hAnsi="Times New Roman" w:cs="Times New Roman"/>
          <w:sz w:val="28"/>
          <w:szCs w:val="28"/>
        </w:rPr>
        <w:t xml:space="preserve">  - охват детей и подростков организованными   формами отдыха и оздоровления;</w:t>
      </w:r>
    </w:p>
    <w:p w:rsidR="00FE6DE1" w:rsidRDefault="00FE6DE1" w:rsidP="00FE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охват детей и подростков, находящихся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трудной</w:t>
      </w:r>
      <w:proofErr w:type="gramEnd"/>
    </w:p>
    <w:p w:rsidR="00FE6DE1" w:rsidRDefault="00FE6DE1" w:rsidP="00FE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жизненной ситуации, организованными формами  отдыха и оздоровления;</w:t>
      </w:r>
    </w:p>
    <w:p w:rsidR="00FE6DE1" w:rsidRDefault="00FE6DE1" w:rsidP="00FE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эффективность оздоровления детей и подростков;</w:t>
      </w:r>
    </w:p>
    <w:p w:rsidR="00FE6DE1" w:rsidRDefault="00FE6DE1" w:rsidP="00FE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сохранение действующей сети 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оздоровительных</w:t>
      </w:r>
      <w:proofErr w:type="gramEnd"/>
    </w:p>
    <w:p w:rsidR="00FE6DE1" w:rsidRDefault="00FE6DE1" w:rsidP="00FE6DE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учреждений с дневным пребыванием детей;</w:t>
      </w:r>
    </w:p>
    <w:p w:rsidR="00FE6DE1" w:rsidRDefault="00FE6DE1" w:rsidP="00FE6DE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трудоустройство несовершеннолетних граждан на специально созданные рабочие места или примерно 30% детей от 14 до 18 лет;</w:t>
      </w:r>
      <w:bookmarkEnd w:id="14"/>
    </w:p>
    <w:p w:rsidR="00FE6DE1" w:rsidRDefault="00FE6DE1" w:rsidP="00FE6DE1">
      <w:pPr>
        <w:rPr>
          <w:sz w:val="28"/>
          <w:szCs w:val="28"/>
          <w:highlight w:val="yellow"/>
        </w:rPr>
      </w:pPr>
    </w:p>
    <w:p w:rsidR="00FE6DE1" w:rsidRDefault="00FE6DE1" w:rsidP="00FE6D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sub_400"/>
      <w:r>
        <w:rPr>
          <w:rFonts w:ascii="Times New Roman" w:hAnsi="Times New Roman" w:cs="Times New Roman"/>
          <w:color w:val="auto"/>
          <w:sz w:val="28"/>
          <w:szCs w:val="28"/>
        </w:rPr>
        <w:t>4. Прогноз конечных результатов, сроки и этапы реализации муниципальной программы</w:t>
      </w:r>
      <w:bookmarkEnd w:id="15"/>
    </w:p>
    <w:p w:rsidR="00FE6DE1" w:rsidRDefault="00FE6DE1" w:rsidP="00FE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в 2018-2020 годах в Лысогорском муниципальном районе Саратовской области прогнозируется:</w:t>
      </w:r>
    </w:p>
    <w:p w:rsidR="00FE6DE1" w:rsidRDefault="00FE6DE1" w:rsidP="00FE6DE1">
      <w:pPr>
        <w:tabs>
          <w:tab w:val="left" w:pos="241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увеличение количества детей, охваченных всеми     формами отдыха и оздоровления с 97,8 процентов (в 2018 году) до 99,8  процентов (в 2020 году) от общего числа   детей, проживающих на территории района.</w:t>
      </w:r>
    </w:p>
    <w:p w:rsidR="00FE6DE1" w:rsidRDefault="00FE6DE1" w:rsidP="00FE6DE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действующей сети оздоровительных учреждений с дневным пребыванием детей при муниципальных образовательных учреждениях.</w:t>
      </w:r>
    </w:p>
    <w:p w:rsidR="00FE6DE1" w:rsidRDefault="00FE6DE1" w:rsidP="00FE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создание условий для развития социальной активности несовершеннолетних, решение проблемы занятости подростков; </w:t>
      </w:r>
    </w:p>
    <w:p w:rsidR="00FE6DE1" w:rsidRDefault="00FE6DE1" w:rsidP="00FE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 xml:space="preserve">улучшение социальной ситуации в Лысогорском  муниципальном районе через  вовлечение подростков из семей, находящихся в социально-опасном положении в общественно-значимую деятельность в сфере социальных услуг и приобщение их к труду;              </w:t>
      </w:r>
    </w:p>
    <w:p w:rsidR="00FE6DE1" w:rsidRDefault="00FE6DE1" w:rsidP="00FE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улучшение материального положения малообеспеченных семей и подростков. </w:t>
      </w:r>
    </w:p>
    <w:p w:rsidR="00FE6DE1" w:rsidRDefault="00FE6DE1" w:rsidP="00FE6DE1">
      <w:pPr>
        <w:pStyle w:val="a3"/>
        <w:ind w:left="780"/>
        <w:jc w:val="left"/>
        <w:rPr>
          <w:sz w:val="28"/>
          <w:szCs w:val="28"/>
        </w:rPr>
      </w:pPr>
    </w:p>
    <w:p w:rsidR="00FE6DE1" w:rsidRDefault="00FE6DE1" w:rsidP="00FE6D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sub_700"/>
      <w:r>
        <w:rPr>
          <w:rFonts w:ascii="Times New Roman" w:hAnsi="Times New Roman" w:cs="Times New Roman"/>
          <w:color w:val="auto"/>
          <w:sz w:val="28"/>
          <w:szCs w:val="28"/>
        </w:rPr>
        <w:t>5. Обобщенная характеристика подпрограмм муниципальной программы</w:t>
      </w:r>
    </w:p>
    <w:bookmarkEnd w:id="16"/>
    <w:p w:rsidR="00FE6DE1" w:rsidRDefault="00FE6DE1" w:rsidP="00FE6DE1">
      <w:pPr>
        <w:rPr>
          <w:rFonts w:ascii="Times New Roman" w:hAnsi="Times New Roman" w:cs="Times New Roman"/>
          <w:sz w:val="28"/>
          <w:szCs w:val="28"/>
        </w:rPr>
      </w:pPr>
    </w:p>
    <w:p w:rsidR="00FE6DE1" w:rsidRDefault="00FE6DE1" w:rsidP="00FE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предусматривает выполнение ряда мероприятий, включенных в подпрограммы, содержание которых направлено на решение наиболее актуальных и социально значимых задач.</w:t>
      </w:r>
    </w:p>
    <w:p w:rsidR="00FE6DE1" w:rsidRDefault="00FE6DE1" w:rsidP="00FE6DE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b"/>
          <w:color w:val="auto"/>
          <w:sz w:val="28"/>
          <w:szCs w:val="28"/>
        </w:rPr>
        <w:t>Подпрограмма 1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Организация летнего отдыха, оздоровления и занятости детей, подростков учреждениями образования  Лысогорского муниципального района на 2018-2020 г.г.»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E6DE1" w:rsidRDefault="00FE6DE1" w:rsidP="00FE6DE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создании условий полноценного развития подрастающего поколения, организация отдыха и оздоровления детей и подростков имеет большое значение. Эта  проблема  является  одной  из  наиболее  приоритетных  социальных  проблем. В период современных социально-экономических преобразований отношение общества к этой проблеме стало еще более обостренным. В последние годы заметно ухудшилось состояние здоровья детей и подростков. Постоянно растущее неблагоприятное влияние экономической ситуации, а также психоэмоциональной обстановки, стрессы, учебные перегрузки приводят к истощению и даже срыву адаптационных механизмов ребенка.  В  этих  условиях  очень  важно   разработать  любые   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формы и мероприятия оздоровления детей.</w:t>
      </w:r>
    </w:p>
    <w:p w:rsidR="00FE6DE1" w:rsidRDefault="00FE6DE1" w:rsidP="00FE6DE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Организация отдыха, оздоровления, занятости детей и  подростков является неотъемлемой частью социальной политики государства. Одной из наиболее приоритетных задач в социальной политике     Лысогорского муниципального  района   является организация отдыха, оздоровления и занятости подрастающего поколения. </w:t>
      </w:r>
    </w:p>
    <w:p w:rsidR="00FE6DE1" w:rsidRDefault="00FE6DE1" w:rsidP="00FE6DE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Главное направление в организации этой работы – совершенствование механизмов межведомственного взаимодействия. </w:t>
      </w:r>
    </w:p>
    <w:p w:rsidR="00FE6DE1" w:rsidRDefault="00FE6DE1" w:rsidP="00FE6DE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По состоянию на 1  сентября  2017 г. на территории муниципального  района  проживает 1703 детей от 7–16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все они нуждаются в отдыхе и оздоровлении в летний период.</w:t>
      </w:r>
    </w:p>
    <w:p w:rsidR="00FE6DE1" w:rsidRDefault="00FE6DE1" w:rsidP="00FE6DE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отдыха, оздоровления и занятости детей особое внимание уделяется детям, находящимся в трудной жизненной ситуации, детям, оставшимся без попечения родителей, проживающих в семьях опекунов, попечителей, детям из неблагополучных, многодетных и неполных семей и иным детям, нуждающимся в социальной поддержке. </w:t>
      </w:r>
      <w:proofErr w:type="gramEnd"/>
    </w:p>
    <w:p w:rsidR="00FE6DE1" w:rsidRDefault="00FE6DE1" w:rsidP="00FE6DE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Так, на 1  сентября 2017 г. в районе проживает:</w:t>
      </w:r>
    </w:p>
    <w:p w:rsidR="00FE6DE1" w:rsidRDefault="00FE6DE1" w:rsidP="00FE6DE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- 250 многодетных семей,  в них 822 детей (217обучающихся детей);  </w:t>
      </w:r>
    </w:p>
    <w:p w:rsidR="00FE6DE1" w:rsidRDefault="00FE6DE1" w:rsidP="00FE6DE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- 879 неполных семей, где мать воспитывает ребенка одна (1083 детей);</w:t>
      </w:r>
    </w:p>
    <w:p w:rsidR="00FE6DE1" w:rsidRDefault="00FE6DE1" w:rsidP="00FE6DE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- 41 опекунских семей, в них 43 ребенка;</w:t>
      </w:r>
    </w:p>
    <w:p w:rsidR="00FE6DE1" w:rsidRDefault="00FE6DE1" w:rsidP="00FE6DE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- 7 приемных семей, в них 21 детей;</w:t>
      </w:r>
    </w:p>
    <w:p w:rsidR="00FE6DE1" w:rsidRDefault="00FE6DE1" w:rsidP="00FE6DE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- 8 семей, где воспитываются 8 детей инвалидов.</w:t>
      </w:r>
    </w:p>
    <w:p w:rsidR="00FE6DE1" w:rsidRDefault="00FE6DE1" w:rsidP="00FE6DE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В связи с этим, необходимо в летний период привлечь к организованным формам отдыха и занятости как можно больше подростков «группы риска», проживающих в районе и нуждающихся в поддержке со стороны государства. </w:t>
      </w:r>
    </w:p>
    <w:p w:rsidR="00FE6DE1" w:rsidRDefault="00FE6DE1" w:rsidP="00FE6DE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Существенные затруднения вызывает организация отдыха, оздоровления детей старше 15 лет.  В этом возрасте подростки стремятся к заработку, что подтверждает значимость временного трудоустройства в  летнее время.</w:t>
      </w:r>
    </w:p>
    <w:p w:rsidR="00FE6DE1" w:rsidRDefault="00FE6DE1" w:rsidP="00FE6DE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Накопленный опыт решения вопросов по улучшению организации отдыха, оздоровления, занятости детей и подростков, результаты анализа проводимых мероприятий, наличие проблем, а также социально-экономическая ситуация в районе подтверждают целесообразность и необходимость продолжения этой работы. Последовательное осуществление мер по улучшению развития системы отдыха, оздоровления и занятости позволит максимально обеспечить право каждого подростка на полноценный отдых, оздоровление, занятость особенно в период летних каникул. </w:t>
      </w:r>
    </w:p>
    <w:p w:rsidR="00FE6DE1" w:rsidRDefault="00FE6DE1" w:rsidP="00FE6DE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Проблема организации летнего отдыха, оздоровления, занятости детей и подростков остается в числе наиболее острых социальных проблем и требует решения программными методами. Это позволит укрепить здоровье детей и подростков, подготовить их к учебному году, снизить количество и правонарушений несовершеннолетних, организовать их досуг. Кроме того,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большое значение придается реализации воспитательных задач подрастающего поколения. Разнообразие форм отдыха,  продолжение проведения конкурсных мероприятий позволит наполнить содержанием отдых детей, подростков.  </w:t>
      </w:r>
    </w:p>
    <w:p w:rsidR="00FE6DE1" w:rsidRDefault="00FE6DE1" w:rsidP="00FE6D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b"/>
          <w:color w:val="auto"/>
          <w:sz w:val="28"/>
          <w:szCs w:val="28"/>
        </w:rPr>
        <w:t>Подпрограмма 2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«Работа для подростка на 2018-2020 г.г.»  </w:t>
      </w:r>
    </w:p>
    <w:p w:rsidR="00FE6DE1" w:rsidRDefault="00FE6DE1" w:rsidP="00FE6DE1">
      <w:pPr>
        <w:pStyle w:val="a3"/>
        <w:ind w:firstLine="360"/>
      </w:pPr>
      <w:r>
        <w:rPr>
          <w:sz w:val="28"/>
          <w:szCs w:val="28"/>
        </w:rPr>
        <w:t xml:space="preserve"> Организация занятости подрост</w:t>
      </w:r>
      <w:r>
        <w:rPr>
          <w:sz w:val="28"/>
          <w:szCs w:val="28"/>
        </w:rPr>
        <w:softHyphen/>
        <w:t>ков - сложная и многоплановая проблема, носящая межведом</w:t>
      </w:r>
      <w:r>
        <w:rPr>
          <w:sz w:val="28"/>
          <w:szCs w:val="28"/>
        </w:rPr>
        <w:softHyphen/>
        <w:t>ственный характер. Она находится на стыке интересов целого ряда структур - службы занятости, обра</w:t>
      </w:r>
      <w:r>
        <w:rPr>
          <w:sz w:val="28"/>
          <w:szCs w:val="28"/>
        </w:rPr>
        <w:softHyphen/>
        <w:t>зовательных учреждений и органов управления образованием, орга</w:t>
      </w:r>
      <w:r>
        <w:rPr>
          <w:sz w:val="28"/>
          <w:szCs w:val="28"/>
        </w:rPr>
        <w:softHyphen/>
        <w:t>нов местного самоуправления, предприятий, общественных орга</w:t>
      </w:r>
      <w:r>
        <w:rPr>
          <w:sz w:val="28"/>
          <w:szCs w:val="28"/>
        </w:rPr>
        <w:softHyphen/>
        <w:t>низаций.</w:t>
      </w:r>
      <w:r>
        <w:t xml:space="preserve"> </w:t>
      </w:r>
    </w:p>
    <w:p w:rsidR="00FE6DE1" w:rsidRDefault="00FE6DE1" w:rsidP="00FE6DE1">
      <w:pPr>
        <w:pStyle w:val="a3"/>
        <w:ind w:firstLine="360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Всего в районе 19 школ, в которых обучаются   1703  человек, из них 428 подростков в возрасте от 14 до 18 лет.  </w:t>
      </w:r>
    </w:p>
    <w:p w:rsidR="00FE6DE1" w:rsidRDefault="00FE6DE1" w:rsidP="00FE6DE1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>На 01.10.2017 г. в районной комиссии по делам несовершеннолетних состоит  на учете 24 семьи, находящихся в социально-опасном положении (52 ребенка). 16 детей и  подростков находятся на учете в подразделении по делам несовершеннолетних отдела полиции. Приоритетной задачей трудоустройства подростков является отвлечение их от пагубного влияния «улицы», а также обеспечение сочетания продуктив</w:t>
      </w:r>
      <w:r>
        <w:rPr>
          <w:sz w:val="28"/>
          <w:szCs w:val="28"/>
        </w:rPr>
        <w:softHyphen/>
        <w:t>ного и приносящего доход труда с получением профессиональных на</w:t>
      </w:r>
      <w:r>
        <w:rPr>
          <w:sz w:val="28"/>
          <w:szCs w:val="28"/>
        </w:rPr>
        <w:softHyphen/>
        <w:t>выков, знаний и личностным ста</w:t>
      </w:r>
      <w:r>
        <w:rPr>
          <w:sz w:val="28"/>
          <w:szCs w:val="28"/>
        </w:rPr>
        <w:softHyphen/>
        <w:t xml:space="preserve">новлением. </w:t>
      </w:r>
    </w:p>
    <w:p w:rsidR="00FE6DE1" w:rsidRDefault="00FE6DE1" w:rsidP="00FE6DE1">
      <w:pPr>
        <w:pStyle w:val="a5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Вопрос трудовой деятельности подростков содержит еще и воспитательный аспект. Очень важно, чтобы молодые люди были сориентированы  не на иждивенчество, а на такую общечеловеческую ценность как труд, имели возможность выработать опыт самостоятельного решения собственных проблем. Труд подростков в каникулярное время – это помощь взрослым там, где не хватает  рабочих рук, не требуется специальная подготовка, это возможность оказать посильную материальную помощь своей семье, это профилактика безнадзорности детей во время каникул и свободное от учебы время.</w:t>
      </w:r>
    </w:p>
    <w:p w:rsidR="00FE6DE1" w:rsidRDefault="00FE6DE1" w:rsidP="00FE6DE1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время, вопросы ремонта школ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благоустройства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прилегающих к ним территорий требуют достаточного количества рабочих рук. </w:t>
      </w:r>
    </w:p>
    <w:p w:rsidR="00FE6DE1" w:rsidRDefault="00FE6DE1" w:rsidP="00FE6DE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В мероприятиях Подпрограммы предусматривается решение вопросов занятости  молодежи и благоустройства школ и населенных пунктов района. Реализация  Подпрограммы выполняется за счет трудоустройства подростков в возрасте от 14 до 18 лет в свободное от учебы время, во время весенних, летних и осенних каникул   по следующим направлениям:</w:t>
      </w:r>
    </w:p>
    <w:p w:rsidR="00FE6DE1" w:rsidRDefault="00FE6DE1" w:rsidP="00FE6DE1">
      <w:pPr>
        <w:pStyle w:val="a3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6480"/>
        <w:gridCol w:w="1903"/>
      </w:tblGrid>
      <w:tr w:rsidR="00FE6DE1" w:rsidTr="00FE6DE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по проекту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FE6DE1" w:rsidTr="00FE6DE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Разбивка цветочных клумб, посадка цветов и других растений, уход за ними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март-ноябрь </w:t>
            </w:r>
          </w:p>
        </w:tc>
      </w:tr>
      <w:tr w:rsidR="00FE6DE1" w:rsidTr="00FE6DE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Уборка и благоустройство  территорий,  прилегающих к школам района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март-ноябрь </w:t>
            </w:r>
          </w:p>
        </w:tc>
      </w:tr>
      <w:tr w:rsidR="00FE6DE1" w:rsidTr="00FE6DE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Мелкий ремонт школьной мебели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март-ноябрь </w:t>
            </w:r>
          </w:p>
        </w:tc>
      </w:tr>
      <w:tr w:rsidR="00FE6DE1" w:rsidTr="00FE6DE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Внутренняя покраска, побелка зданий школ района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март-ноябрь </w:t>
            </w:r>
          </w:p>
        </w:tc>
      </w:tr>
      <w:tr w:rsidR="00FE6DE1" w:rsidTr="00FE6DE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Покраска и благоустройство школьных спортивных площадок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март-ноябрь </w:t>
            </w:r>
          </w:p>
        </w:tc>
      </w:tr>
      <w:tr w:rsidR="00FE6DE1" w:rsidTr="00FE6DE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ветеранам войны и труда, труженикам тыла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март-ноябрь </w:t>
            </w:r>
          </w:p>
        </w:tc>
      </w:tr>
      <w:tr w:rsidR="00FE6DE1" w:rsidTr="00FE6DE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парков, аллей, детских площадок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март-ноябрь</w:t>
            </w:r>
          </w:p>
        </w:tc>
      </w:tr>
    </w:tbl>
    <w:p w:rsidR="00FE6DE1" w:rsidRDefault="00FE6DE1" w:rsidP="00FE6DE1">
      <w:pPr>
        <w:pStyle w:val="a3"/>
        <w:rPr>
          <w:b/>
          <w:bCs/>
          <w:sz w:val="28"/>
          <w:szCs w:val="28"/>
        </w:rPr>
      </w:pPr>
    </w:p>
    <w:p w:rsidR="00FE6DE1" w:rsidRDefault="00FE6DE1" w:rsidP="00FE6DE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Оформление договорных отношений между администрацией Лысогорского муниципального района, ГКУ СО «ЦЗН Лысогорского района» и  школами района, где будут созданы ремонтные бригады из числа учащихся данных школ района. </w:t>
      </w:r>
    </w:p>
    <w:p w:rsidR="00FE6DE1" w:rsidRDefault="00FE6DE1" w:rsidP="00FE6DE1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Информирование подростков общеобразовательных учреждений о возможности их занятости в свободное от учебы время  (ГКУ СО «ЦЗН Лысогорского района», общеобразовательные учреждения).</w:t>
      </w:r>
    </w:p>
    <w:p w:rsidR="00FE6DE1" w:rsidRDefault="00FE6DE1" w:rsidP="00FE6DE1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Организация и  выполнение работ (общеобразовательные школы – место работы подростков в свободное от учебы время, во время каникул).  Отдел образования и  ГКУ СО «ЦЗН Лысогорского района»  формируют бригады по ремонту и благоустройству школ.</w:t>
      </w:r>
    </w:p>
    <w:p w:rsidR="00FE6DE1" w:rsidRDefault="00FE6DE1" w:rsidP="00FE6DE1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Выплата заработной платы  в размере ¼ от минимальной оплаты труда на каждого участника Подпрограммы. </w:t>
      </w:r>
    </w:p>
    <w:tbl>
      <w:tblPr>
        <w:tblStyle w:val="ac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E6DE1" w:rsidTr="00FE6D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E1" w:rsidRDefault="00FE6DE1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DE1" w:rsidRDefault="00FE6DE1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DE1" w:rsidRDefault="00FE6DE1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год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DE1" w:rsidRDefault="00FE6DE1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</w:t>
            </w:r>
          </w:p>
        </w:tc>
      </w:tr>
      <w:tr w:rsidR="00FD3B8C" w:rsidTr="00FE6D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B8C" w:rsidRDefault="00FD3B8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МРОТ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B8C" w:rsidRDefault="00FD3B8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9500 руб.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B8C" w:rsidRDefault="00FD3B8C" w:rsidP="00D50FA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9500 руб.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B8C" w:rsidRDefault="00FD3B8C" w:rsidP="00D227B6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9500 руб.</w:t>
            </w:r>
          </w:p>
        </w:tc>
      </w:tr>
      <w:tr w:rsidR="00FD3B8C" w:rsidTr="00FE6D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B8C" w:rsidRDefault="00FD3B8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0,25 ставки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B8C" w:rsidRDefault="00FD3B8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2375 руб. на одного чел. В месяц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B8C" w:rsidRDefault="00FD3B8C" w:rsidP="00D50FA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2375 руб. на одного чел. В месяц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B8C" w:rsidRDefault="00FD3B8C" w:rsidP="00D227B6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2375 руб. на одного чел. В месяц</w:t>
            </w:r>
          </w:p>
        </w:tc>
      </w:tr>
      <w:tr w:rsidR="00FD3B8C" w:rsidTr="00FE6D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B8C" w:rsidRDefault="00FD3B8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Зарплата за 1 день при условии, что в месяце 20 рабочих дней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B8C" w:rsidRDefault="00FD3B8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118,75 руб.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B8C" w:rsidRDefault="00FD3B8C" w:rsidP="00D50FA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118,75 руб.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B8C" w:rsidRDefault="00FD3B8C" w:rsidP="00D227B6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118,75 руб.</w:t>
            </w:r>
          </w:p>
        </w:tc>
      </w:tr>
      <w:tr w:rsidR="00FD3B8C" w:rsidTr="00FE6D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B8C" w:rsidRDefault="00FD3B8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Необходимо сре</w:t>
            </w:r>
            <w:proofErr w:type="gramStart"/>
            <w:r>
              <w:rPr>
                <w:sz w:val="28"/>
                <w:szCs w:val="28"/>
                <w:lang w:eastAsia="en-US"/>
              </w:rPr>
              <w:t>дств пр</w:t>
            </w:r>
            <w:proofErr w:type="gramEnd"/>
            <w:r>
              <w:rPr>
                <w:sz w:val="28"/>
                <w:szCs w:val="28"/>
                <w:lang w:eastAsia="en-US"/>
              </w:rPr>
              <w:t>и условии, что 50чел. Работают 5 дней, 28чел.- 10 дней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B8C" w:rsidRDefault="00FD3B8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62937,5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B8C" w:rsidRDefault="00FD3B8C" w:rsidP="00D50FA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62937,5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B8C" w:rsidRDefault="00FD3B8C" w:rsidP="00D227B6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62937,5</w:t>
            </w:r>
          </w:p>
        </w:tc>
      </w:tr>
    </w:tbl>
    <w:p w:rsidR="00FE6DE1" w:rsidRDefault="00FE6DE1" w:rsidP="00FE6D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Итого, на выплату заработной платы подростков за период 2018-2020гг. потребуется </w:t>
      </w:r>
      <w:r w:rsidR="00D50FA7">
        <w:rPr>
          <w:sz w:val="28"/>
          <w:szCs w:val="28"/>
        </w:rPr>
        <w:t xml:space="preserve"> 188,814тыс.</w:t>
      </w:r>
      <w:r>
        <w:rPr>
          <w:sz w:val="28"/>
          <w:szCs w:val="28"/>
        </w:rPr>
        <w:t xml:space="preserve"> рублей.</w:t>
      </w:r>
    </w:p>
    <w:p w:rsidR="00FE6DE1" w:rsidRDefault="00FE6DE1" w:rsidP="00FE6DE1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FE6DE1" w:rsidRDefault="00FE6DE1" w:rsidP="00FE6D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 Финансовое обеспечение реализации муниципальной программы</w:t>
      </w:r>
    </w:p>
    <w:p w:rsidR="00FE6DE1" w:rsidRDefault="00FE6DE1" w:rsidP="00FE6DE1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17" w:name="sub_8043"/>
      <w:r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муниципальной программы  составляет     </w:t>
      </w:r>
      <w:r w:rsidR="00D50FA7">
        <w:rPr>
          <w:rFonts w:ascii="Times New Roman" w:hAnsi="Times New Roman" w:cs="Times New Roman"/>
          <w:sz w:val="28"/>
          <w:szCs w:val="28"/>
        </w:rPr>
        <w:t xml:space="preserve"> 4806,100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FE6DE1" w:rsidRDefault="00FE6DE1" w:rsidP="00FE6DE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FE6DE1" w:rsidRDefault="00FE6DE1" w:rsidP="00FE6DE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местный бюджет –  </w:t>
      </w:r>
      <w:r w:rsidR="00D50FA7">
        <w:rPr>
          <w:rFonts w:ascii="Times New Roman" w:hAnsi="Times New Roman" w:cs="Times New Roman"/>
          <w:sz w:val="28"/>
          <w:szCs w:val="28"/>
        </w:rPr>
        <w:t xml:space="preserve"> 4806,100 </w:t>
      </w:r>
      <w:r>
        <w:rPr>
          <w:rFonts w:ascii="Times New Roman" w:hAnsi="Times New Roman" w:cs="Times New Roman"/>
          <w:sz w:val="28"/>
          <w:szCs w:val="28"/>
        </w:rPr>
        <w:t>тыс. рублей,</w:t>
      </w:r>
    </w:p>
    <w:p w:rsidR="00FE6DE1" w:rsidRDefault="00FE6DE1" w:rsidP="00FE6DE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FE6DE1" w:rsidRDefault="00FE6DE1" w:rsidP="00FE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2018г-  </w:t>
      </w:r>
      <w:r w:rsidR="00D50FA7">
        <w:rPr>
          <w:rFonts w:ascii="Times New Roman" w:hAnsi="Times New Roman" w:cs="Times New Roman"/>
          <w:sz w:val="28"/>
          <w:szCs w:val="28"/>
        </w:rPr>
        <w:t xml:space="preserve"> 1576,828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FE6DE1" w:rsidRDefault="00FE6DE1" w:rsidP="00FE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2019г.-  </w:t>
      </w:r>
      <w:r w:rsidR="00D50FA7">
        <w:rPr>
          <w:rFonts w:ascii="Times New Roman" w:hAnsi="Times New Roman" w:cs="Times New Roman"/>
          <w:sz w:val="28"/>
          <w:szCs w:val="28"/>
        </w:rPr>
        <w:t>1614,636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FE6DE1" w:rsidRDefault="00FE6DE1" w:rsidP="00FE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2020г.-  </w:t>
      </w:r>
      <w:r w:rsidR="00D50FA7">
        <w:rPr>
          <w:rFonts w:ascii="Times New Roman" w:hAnsi="Times New Roman" w:cs="Times New Roman"/>
          <w:sz w:val="28"/>
          <w:szCs w:val="28"/>
        </w:rPr>
        <w:t xml:space="preserve"> 1614,636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FE6DE1" w:rsidRDefault="00FE6DE1" w:rsidP="00FE6DE1"/>
    <w:p w:rsidR="00FE6DE1" w:rsidRDefault="00FE6DE1" w:rsidP="00FE6DE1"/>
    <w:p w:rsidR="00FE6DE1" w:rsidRDefault="00FE6DE1" w:rsidP="00FE6DE1">
      <w:pPr>
        <w:pStyle w:val="a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ab"/>
          <w:color w:val="auto"/>
          <w:sz w:val="28"/>
          <w:szCs w:val="28"/>
        </w:rPr>
        <w:t>подпрограмма 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Организация летнего отдыха, оздоровления и занятости детей, подростков учреждениями образования  Лысогорского муниципального района на 2018-2020 г.г.» </w:t>
      </w:r>
      <w:r w:rsidR="00290799">
        <w:rPr>
          <w:rFonts w:ascii="Times New Roman" w:eastAsia="Times New Roman" w:hAnsi="Times New Roman" w:cs="Times New Roman"/>
          <w:bCs/>
          <w:sz w:val="28"/>
          <w:szCs w:val="28"/>
        </w:rPr>
        <w:t xml:space="preserve"> 4617,286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тыс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ублей</w:t>
      </w:r>
    </w:p>
    <w:p w:rsidR="00FE6DE1" w:rsidRDefault="00FE6DE1" w:rsidP="00FE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FE6DE1" w:rsidRDefault="00FE6DE1" w:rsidP="00FE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местный бюджет –  </w:t>
      </w:r>
      <w:r w:rsidR="00290799">
        <w:rPr>
          <w:rFonts w:ascii="Times New Roman" w:eastAsia="Times New Roman" w:hAnsi="Times New Roman" w:cs="Times New Roman"/>
          <w:bCs/>
          <w:sz w:val="28"/>
          <w:szCs w:val="28"/>
        </w:rPr>
        <w:t xml:space="preserve">4617,286   </w:t>
      </w:r>
      <w:r>
        <w:rPr>
          <w:rFonts w:ascii="Times New Roman" w:hAnsi="Times New Roman" w:cs="Times New Roman"/>
          <w:sz w:val="28"/>
          <w:szCs w:val="28"/>
        </w:rPr>
        <w:t>тыс. рублей,</w:t>
      </w:r>
    </w:p>
    <w:p w:rsidR="00FE6DE1" w:rsidRDefault="00FE6DE1" w:rsidP="00FE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FE6DE1" w:rsidRDefault="00290799" w:rsidP="00FE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2018г-1513,890</w:t>
      </w:r>
      <w:r w:rsidR="00FE6DE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E6DE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E6DE1">
        <w:rPr>
          <w:rFonts w:ascii="Times New Roman" w:hAnsi="Times New Roman" w:cs="Times New Roman"/>
          <w:sz w:val="28"/>
          <w:szCs w:val="28"/>
        </w:rPr>
        <w:t>ублей</w:t>
      </w:r>
    </w:p>
    <w:p w:rsidR="00FE6DE1" w:rsidRDefault="00290799" w:rsidP="00FE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2019г.-1551,698</w:t>
      </w:r>
      <w:r w:rsidR="00FE6DE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E6DE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E6DE1">
        <w:rPr>
          <w:rFonts w:ascii="Times New Roman" w:hAnsi="Times New Roman" w:cs="Times New Roman"/>
          <w:sz w:val="28"/>
          <w:szCs w:val="28"/>
        </w:rPr>
        <w:t>ублей</w:t>
      </w:r>
    </w:p>
    <w:p w:rsidR="00FE6DE1" w:rsidRDefault="00290799" w:rsidP="00FE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2020г.- 1551,698</w:t>
      </w:r>
      <w:r w:rsidR="00FE6DE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E6DE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E6DE1">
        <w:rPr>
          <w:rFonts w:ascii="Times New Roman" w:hAnsi="Times New Roman" w:cs="Times New Roman"/>
          <w:sz w:val="28"/>
          <w:szCs w:val="28"/>
        </w:rPr>
        <w:t>ублей</w:t>
      </w:r>
    </w:p>
    <w:p w:rsidR="00FE6DE1" w:rsidRDefault="00FE6DE1" w:rsidP="00FE6DE1">
      <w:pPr>
        <w:pStyle w:val="a3"/>
        <w:rPr>
          <w:sz w:val="28"/>
          <w:szCs w:val="28"/>
        </w:rPr>
      </w:pPr>
      <w:r>
        <w:rPr>
          <w:rStyle w:val="ab"/>
          <w:color w:val="auto"/>
          <w:sz w:val="28"/>
          <w:szCs w:val="28"/>
        </w:rPr>
        <w:t>подпрограмма 2</w:t>
      </w:r>
      <w:r>
        <w:rPr>
          <w:sz w:val="28"/>
          <w:szCs w:val="28"/>
        </w:rPr>
        <w:t xml:space="preserve"> </w:t>
      </w:r>
      <w:bookmarkEnd w:id="17"/>
      <w:r>
        <w:rPr>
          <w:sz w:val="28"/>
          <w:szCs w:val="28"/>
        </w:rPr>
        <w:t xml:space="preserve">  «Работа для подростка в 2018-2020 годах»  </w:t>
      </w:r>
      <w:r w:rsidR="00F96C43">
        <w:rPr>
          <w:sz w:val="28"/>
          <w:szCs w:val="28"/>
        </w:rPr>
        <w:t xml:space="preserve"> 188,814</w:t>
      </w:r>
      <w:r>
        <w:rPr>
          <w:sz w:val="28"/>
          <w:szCs w:val="28"/>
        </w:rPr>
        <w:t xml:space="preserve"> </w:t>
      </w:r>
    </w:p>
    <w:p w:rsidR="00FE6DE1" w:rsidRDefault="00FE6DE1" w:rsidP="00FE6DE1">
      <w:pPr>
        <w:pStyle w:val="a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ублей</w:t>
      </w:r>
    </w:p>
    <w:p w:rsidR="00FE6DE1" w:rsidRDefault="00FE6DE1" w:rsidP="00FE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FE6DE1" w:rsidRDefault="00FE6DE1" w:rsidP="00FE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местный бюджет –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96C43">
        <w:rPr>
          <w:rFonts w:ascii="Times New Roman" w:eastAsia="Times New Roman" w:hAnsi="Times New Roman" w:cs="Times New Roman"/>
          <w:bCs/>
          <w:sz w:val="28"/>
          <w:szCs w:val="28"/>
        </w:rPr>
        <w:t xml:space="preserve"> 188,814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</w:p>
    <w:p w:rsidR="00FE6DE1" w:rsidRDefault="00FE6DE1" w:rsidP="00FE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FE6DE1" w:rsidRDefault="00F96C43" w:rsidP="00FE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2018г- 62938</w:t>
      </w:r>
      <w:r w:rsidR="00FE6DE1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FE6DE1" w:rsidRDefault="00F96C43" w:rsidP="00FE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2019г.- 62938</w:t>
      </w:r>
      <w:r w:rsidR="00FE6DE1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FE6DE1" w:rsidRDefault="00F96C43" w:rsidP="00FE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2020г.- 62938</w:t>
      </w:r>
      <w:r w:rsidR="00FE6DE1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FE6DE1" w:rsidRDefault="00FE6DE1" w:rsidP="00FE6DE1"/>
    <w:p w:rsidR="00FE6DE1" w:rsidRDefault="00FE6DE1" w:rsidP="00FE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муниципальной программы приведены в приложении № </w:t>
      </w:r>
      <w:r>
        <w:rPr>
          <w:rStyle w:val="ab"/>
          <w:b w:val="0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  <w:bookmarkStart w:id="18" w:name="sub_900"/>
    </w:p>
    <w:p w:rsidR="00FE6DE1" w:rsidRDefault="00FE6DE1" w:rsidP="00FE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DE1" w:rsidRDefault="00FE6DE1" w:rsidP="00FE6D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 Анализ рисков реализации муниципальной программы и меры управления рисками</w:t>
      </w:r>
      <w:bookmarkEnd w:id="18"/>
    </w:p>
    <w:p w:rsidR="00FE6DE1" w:rsidRDefault="00FE6DE1" w:rsidP="00FE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DE1" w:rsidRDefault="00FE6DE1" w:rsidP="00FE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основным рискам реализации  программы относятся:</w:t>
      </w:r>
    </w:p>
    <w:p w:rsidR="00FE6DE1" w:rsidRDefault="00FE6DE1" w:rsidP="00FE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финансово-экономические риски - недофинансирование мероприятий подпрограммы, в том числе - со стороны местного бюджета;</w:t>
      </w:r>
    </w:p>
    <w:p w:rsidR="00FE6DE1" w:rsidRDefault="00FE6DE1" w:rsidP="00FE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правовые риски - непринятие или несвоевременное принятие необходимых нормативных актов, влияющих на мероприятия подпрограммы.</w:t>
      </w:r>
    </w:p>
    <w:p w:rsidR="00FE6DE1" w:rsidRDefault="00FE6DE1" w:rsidP="00FE6DE1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Выполнению мероприятий для достижения запланированных результатов  программы может препятствовать нежелание подростков, состоящих на учете в ПДН, трудоустраиваться из-за небольшой заработной платы, и как следствие - снижение доли данной категории детей в общей численности трудоустроенных подростков.</w:t>
      </w:r>
    </w:p>
    <w:p w:rsidR="00FE6DE1" w:rsidRDefault="00FE6DE1" w:rsidP="00FE6DE1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Снижению отрицательного воздействия рисков способствует своевременное выявление факторов их возникновения.</w:t>
      </w:r>
    </w:p>
    <w:p w:rsidR="00FE6DE1" w:rsidRDefault="00FE6DE1" w:rsidP="00FE6DE1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Условием успешной реализации  программы является эффективный мониторинг выполнения мероприятий  программы и доведение участников, </w:t>
      </w:r>
      <w:r>
        <w:rPr>
          <w:rFonts w:ascii="Times New Roman" w:hAnsi="Times New Roman" w:cs="Times New Roman"/>
          <w:sz w:val="28"/>
          <w:szCs w:val="28"/>
        </w:rPr>
        <w:lastRenderedPageBreak/>
        <w:t>являющихся трудными подростками и подростками, находящимися в группе риска до 30%.</w:t>
      </w:r>
    </w:p>
    <w:p w:rsidR="00FE6DE1" w:rsidRDefault="00FE6DE1" w:rsidP="00FE6DE1">
      <w:pPr>
        <w:rPr>
          <w:rFonts w:ascii="Times New Roman" w:hAnsi="Times New Roman" w:cs="Times New Roman"/>
          <w:sz w:val="28"/>
          <w:szCs w:val="28"/>
        </w:rPr>
      </w:pPr>
    </w:p>
    <w:p w:rsidR="00FE6DE1" w:rsidRDefault="00FE6DE1" w:rsidP="00FE6DE1">
      <w:pPr>
        <w:rPr>
          <w:rFonts w:ascii="Times New Roman" w:hAnsi="Times New Roman" w:cs="Times New Roman"/>
          <w:sz w:val="28"/>
          <w:szCs w:val="28"/>
        </w:rPr>
      </w:pPr>
    </w:p>
    <w:p w:rsidR="00FE6DE1" w:rsidRDefault="00FE6DE1" w:rsidP="00FE6DE1">
      <w:pPr>
        <w:rPr>
          <w:rFonts w:ascii="Times New Roman" w:hAnsi="Times New Roman" w:cs="Times New Roman"/>
          <w:sz w:val="28"/>
          <w:szCs w:val="28"/>
        </w:rPr>
      </w:pPr>
    </w:p>
    <w:p w:rsidR="00FE6DE1" w:rsidRDefault="00FE6DE1" w:rsidP="00FE6DE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 Методика оценки эффективности муниципальной программы</w:t>
      </w:r>
    </w:p>
    <w:p w:rsidR="00FE6DE1" w:rsidRDefault="00FE6DE1" w:rsidP="00FE6DE1">
      <w:pPr>
        <w:rPr>
          <w:rFonts w:ascii="Times New Roman" w:hAnsi="Times New Roman" w:cs="Times New Roman"/>
          <w:sz w:val="28"/>
          <w:szCs w:val="28"/>
        </w:rPr>
      </w:pPr>
    </w:p>
    <w:p w:rsidR="00FE6DE1" w:rsidRDefault="00FE6DE1" w:rsidP="00FE6DE1">
      <w:pPr>
        <w:ind w:firstLine="0"/>
        <w:jc w:val="left"/>
        <w:rPr>
          <w:rStyle w:val="aa"/>
          <w:b w:val="0"/>
          <w:bCs/>
          <w:color w:val="auto"/>
        </w:rPr>
      </w:pPr>
      <w:r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Основные принципы оценки эффективности программыных мероприятий основываются на достижении прогнозных показателей эффективности реализации Программы. Для оценки эффективности используются и целевые показатели, которые приведены в приложении 1 к муниципальной программе</w:t>
      </w:r>
    </w:p>
    <w:p w:rsidR="00FE6DE1" w:rsidRDefault="00FE6DE1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FE6DE1" w:rsidRDefault="00FE6DE1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FE6DE1" w:rsidRDefault="00FE6DE1" w:rsidP="00FE6DE1">
      <w:pPr>
        <w:rPr>
          <w:rFonts w:eastAsia="Times New Roman"/>
        </w:rPr>
      </w:pPr>
    </w:p>
    <w:p w:rsidR="00FE6DE1" w:rsidRDefault="00FE6DE1" w:rsidP="00FE6DE1">
      <w:pPr>
        <w:ind w:firstLine="0"/>
        <w:rPr>
          <w:rStyle w:val="aa"/>
          <w:b w:val="0"/>
          <w:color w:val="auto"/>
        </w:rPr>
      </w:pPr>
    </w:p>
    <w:p w:rsidR="00FE6DE1" w:rsidRDefault="00FE6DE1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FE6DE1" w:rsidRDefault="00FE6DE1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FE6DE1" w:rsidRDefault="00FE6DE1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FE6DE1" w:rsidRDefault="00FE6DE1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8C5802" w:rsidRDefault="008C5802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8C5802" w:rsidRDefault="008C5802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8C5802" w:rsidRDefault="008C5802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8C5802" w:rsidRDefault="008C5802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8C5802" w:rsidRDefault="008C5802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8C5802" w:rsidRDefault="008C5802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8C5802" w:rsidRDefault="008C5802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8C5802" w:rsidRDefault="008C5802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F96C43" w:rsidRDefault="00F96C43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F96C43" w:rsidRDefault="00F96C43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F96C43" w:rsidRDefault="00F96C43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F96C43" w:rsidRDefault="00F96C43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F96C43" w:rsidRDefault="00F96C43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F96C43" w:rsidRDefault="00F96C43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F96C43" w:rsidRDefault="00F96C43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F96C43" w:rsidRDefault="00F96C43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F96C43" w:rsidRDefault="00F96C43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F96C43" w:rsidRDefault="00F96C43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F96C43" w:rsidRDefault="00F96C43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F96C43" w:rsidRDefault="00F96C43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F96C43" w:rsidRDefault="00F96C43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F96C43" w:rsidRDefault="00F96C43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F96C43" w:rsidRDefault="00F96C43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F96C43" w:rsidRDefault="00F96C43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F96C43" w:rsidRDefault="00F96C43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F96C43" w:rsidRDefault="00F96C43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F96C43" w:rsidRDefault="00F96C43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F96C43" w:rsidRDefault="00F96C43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F96C43" w:rsidRDefault="00F96C43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F96C43" w:rsidRDefault="00F96C43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F96C43" w:rsidRDefault="00F96C43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FE6DE1" w:rsidRDefault="00FE6DE1" w:rsidP="00FE6DE1">
      <w:pPr>
        <w:ind w:firstLine="0"/>
        <w:jc w:val="right"/>
        <w:rPr>
          <w:rStyle w:val="ab"/>
          <w:b w:val="0"/>
          <w:color w:val="auto"/>
        </w:rPr>
      </w:pPr>
      <w:r>
        <w:rPr>
          <w:rStyle w:val="aa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>
        <w:rPr>
          <w:rStyle w:val="aa"/>
          <w:rFonts w:ascii="Times New Roman" w:hAnsi="Times New Roman" w:cs="Times New Roman"/>
          <w:bCs/>
          <w:color w:val="auto"/>
        </w:rPr>
        <w:br/>
      </w:r>
      <w:r>
        <w:rPr>
          <w:rStyle w:val="aa"/>
          <w:rFonts w:ascii="Times New Roman" w:hAnsi="Times New Roman" w:cs="Times New Roman"/>
          <w:b w:val="0"/>
          <w:bCs/>
          <w:color w:val="auto"/>
        </w:rPr>
        <w:t>к</w:t>
      </w:r>
      <w:r>
        <w:rPr>
          <w:rStyle w:val="aa"/>
          <w:rFonts w:ascii="Times New Roman" w:hAnsi="Times New Roman" w:cs="Times New Roman"/>
          <w:bCs/>
          <w:color w:val="auto"/>
        </w:rPr>
        <w:t xml:space="preserve"> </w:t>
      </w:r>
      <w:r>
        <w:rPr>
          <w:rStyle w:val="ab"/>
          <w:b w:val="0"/>
          <w:bCs/>
          <w:color w:val="auto"/>
        </w:rPr>
        <w:t>муниципальной программе</w:t>
      </w:r>
    </w:p>
    <w:p w:rsidR="00FE6DE1" w:rsidRDefault="00FE6DE1" w:rsidP="00FE6DE1">
      <w:pPr>
        <w:pStyle w:val="1"/>
        <w:spacing w:before="0" w:after="0"/>
        <w:jc w:val="right"/>
        <w:rPr>
          <w:b w:val="0"/>
          <w:spacing w:val="-1"/>
        </w:rPr>
      </w:pPr>
      <w:r>
        <w:rPr>
          <w:rFonts w:ascii="Times New Roman" w:hAnsi="Times New Roman"/>
          <w:color w:val="auto"/>
          <w:spacing w:val="-1"/>
        </w:rPr>
        <w:t>«</w:t>
      </w:r>
      <w:r>
        <w:rPr>
          <w:rFonts w:ascii="Times New Roman" w:hAnsi="Times New Roman"/>
          <w:b w:val="0"/>
          <w:color w:val="auto"/>
          <w:spacing w:val="-1"/>
        </w:rPr>
        <w:t xml:space="preserve">Организация отдыха, </w:t>
      </w:r>
    </w:p>
    <w:p w:rsidR="00FE6DE1" w:rsidRDefault="00FE6DE1" w:rsidP="00FE6DE1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  <w:spacing w:val="-1"/>
        </w:rPr>
      </w:pPr>
      <w:r>
        <w:rPr>
          <w:rFonts w:ascii="Times New Roman" w:hAnsi="Times New Roman"/>
          <w:b w:val="0"/>
          <w:color w:val="auto"/>
          <w:spacing w:val="-1"/>
        </w:rPr>
        <w:t xml:space="preserve">оздоровления и занятости детей </w:t>
      </w:r>
    </w:p>
    <w:p w:rsidR="00FE6DE1" w:rsidRDefault="00FE6DE1" w:rsidP="00FE6DE1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  <w:spacing w:val="-1"/>
        </w:rPr>
        <w:t>и подростков</w:t>
      </w:r>
      <w:r>
        <w:rPr>
          <w:rFonts w:ascii="Times New Roman" w:hAnsi="Times New Roman" w:cs="Times New Roman"/>
          <w:b w:val="0"/>
          <w:color w:val="auto"/>
        </w:rPr>
        <w:t xml:space="preserve">  учреждениями образования</w:t>
      </w:r>
    </w:p>
    <w:p w:rsidR="00FE6DE1" w:rsidRDefault="00FE6DE1" w:rsidP="00FE6DE1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Лысогорского муниципального района</w:t>
      </w:r>
    </w:p>
    <w:p w:rsidR="00FE6DE1" w:rsidRDefault="00FE6DE1" w:rsidP="00FE6DE1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на 2018-2020 г.г.»</w:t>
      </w:r>
    </w:p>
    <w:p w:rsidR="00FE6DE1" w:rsidRDefault="00FE6DE1" w:rsidP="00FE6DE1">
      <w:pPr>
        <w:jc w:val="right"/>
        <w:rPr>
          <w:rFonts w:ascii="Times New Roman" w:eastAsia="Times New Roman" w:hAnsi="Times New Roman" w:cs="Times New Roman"/>
          <w:bCs/>
        </w:rPr>
      </w:pPr>
    </w:p>
    <w:p w:rsidR="00FE6DE1" w:rsidRDefault="00FE6DE1" w:rsidP="00FE6DE1">
      <w:pPr>
        <w:ind w:firstLine="0"/>
        <w:jc w:val="right"/>
        <w:rPr>
          <w:rFonts w:ascii="Times New Roman" w:hAnsi="Times New Roman" w:cs="Times New Roman"/>
        </w:rPr>
      </w:pPr>
    </w:p>
    <w:p w:rsidR="00FE6DE1" w:rsidRDefault="00FE6DE1" w:rsidP="00FE6DE1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br/>
        <w:t xml:space="preserve"> </w:t>
      </w:r>
    </w:p>
    <w:p w:rsidR="00FE6DE1" w:rsidRDefault="00FE6DE1" w:rsidP="00FE6DE1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kern w:val="36"/>
          <w:sz w:val="28"/>
          <w:szCs w:val="28"/>
        </w:rPr>
        <w:t xml:space="preserve">Динамика важнейших целевых индикаторов и показателей эффективности реализации муниципальной программы </w:t>
      </w:r>
      <w:r>
        <w:rPr>
          <w:rFonts w:ascii="Times New Roman" w:eastAsia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pacing w:val="-1"/>
          <w:sz w:val="28"/>
          <w:szCs w:val="28"/>
        </w:rPr>
        <w:t>«Организация отдыха, оздоровления и занятости детей и подростков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учреждениями образования Лысогорского муниципального района</w:t>
      </w:r>
    </w:p>
    <w:p w:rsidR="00FE6DE1" w:rsidRDefault="00FE6DE1" w:rsidP="00FE6DE1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на 2018-2020 г.г.»</w:t>
      </w:r>
    </w:p>
    <w:tbl>
      <w:tblPr>
        <w:tblStyle w:val="ac"/>
        <w:tblW w:w="0" w:type="auto"/>
        <w:tblInd w:w="720" w:type="dxa"/>
        <w:tblLook w:val="04A0"/>
      </w:tblPr>
      <w:tblGrid>
        <w:gridCol w:w="861"/>
        <w:gridCol w:w="2923"/>
        <w:gridCol w:w="1728"/>
        <w:gridCol w:w="851"/>
        <w:gridCol w:w="1224"/>
        <w:gridCol w:w="1264"/>
      </w:tblGrid>
      <w:tr w:rsidR="00FE6DE1" w:rsidTr="00FE6DE1">
        <w:trPr>
          <w:trHeight w:val="225"/>
        </w:trPr>
        <w:tc>
          <w:tcPr>
            <w:tcW w:w="7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DE1" w:rsidRDefault="00FE6DE1">
            <w:pPr>
              <w:widowControl/>
              <w:autoSpaceDE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2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DE1" w:rsidRDefault="00FE6DE1">
            <w:pPr>
              <w:widowControl/>
              <w:autoSpaceDE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Целевой индикатор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DE1" w:rsidRDefault="00FE6DE1">
            <w:pPr>
              <w:widowControl/>
              <w:autoSpaceDE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DE1" w:rsidRDefault="00FE6DE1">
            <w:pPr>
              <w:widowControl/>
              <w:autoSpaceDE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Значение индикатора   по годам</w:t>
            </w:r>
          </w:p>
        </w:tc>
      </w:tr>
      <w:tr w:rsidR="00FE6DE1" w:rsidTr="00FE6DE1">
        <w:trPr>
          <w:trHeight w:val="2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DE1" w:rsidRDefault="00FE6D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DE1" w:rsidRDefault="00FE6D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DE1" w:rsidRDefault="00FE6D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6DE1" w:rsidRDefault="00FE6DE1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  <w:p w:rsidR="00FE6DE1" w:rsidRDefault="00FE6D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6DE1" w:rsidRDefault="00FE6DE1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DE1" w:rsidRDefault="00FE6DE1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</w:tr>
      <w:tr w:rsidR="00FE6DE1" w:rsidTr="00FE6DE1"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DE1" w:rsidRDefault="00FE6DE1">
            <w:pPr>
              <w:widowControl/>
              <w:autoSpaceDE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DE1" w:rsidRDefault="00FE6DE1">
            <w:pPr>
              <w:widowControl/>
              <w:autoSpaceDE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Организация оздоровления в  оздоровительных учреждениях с дневным пребыванием детей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DE1" w:rsidRDefault="00FE6DE1">
            <w:pPr>
              <w:widowControl/>
              <w:autoSpaceDE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DE1" w:rsidRDefault="00FE6DE1">
            <w:pPr>
              <w:widowControl/>
              <w:autoSpaceDE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534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6DE1" w:rsidRDefault="00FE6DE1">
            <w:pPr>
              <w:widowControl/>
              <w:autoSpaceDE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544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DE1" w:rsidRDefault="00FE6DE1">
            <w:pPr>
              <w:widowControl/>
              <w:autoSpaceDE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554</w:t>
            </w:r>
          </w:p>
        </w:tc>
      </w:tr>
      <w:tr w:rsidR="00FE6DE1" w:rsidTr="00FE6DE1"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DE1" w:rsidRDefault="00FE6DE1">
            <w:pPr>
              <w:widowControl/>
              <w:autoSpaceDE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DE1" w:rsidRDefault="00FE6DE1">
            <w:pPr>
              <w:widowControl/>
              <w:autoSpaceDE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Трудоустройство в период каникул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DE1" w:rsidRDefault="00FE6DE1">
            <w:pPr>
              <w:widowControl/>
              <w:autoSpaceDE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DE1" w:rsidRDefault="00FE6DE1">
            <w:pPr>
              <w:widowControl/>
              <w:autoSpaceDE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6DE1" w:rsidRDefault="00FE6DE1">
            <w:pPr>
              <w:widowControl/>
              <w:autoSpaceDE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DE1" w:rsidRDefault="00FE6DE1">
            <w:pPr>
              <w:widowControl/>
              <w:autoSpaceDE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80</w:t>
            </w:r>
          </w:p>
        </w:tc>
      </w:tr>
    </w:tbl>
    <w:p w:rsidR="00FE6DE1" w:rsidRDefault="00FE6DE1" w:rsidP="00FE6DE1">
      <w:pPr>
        <w:widowControl/>
        <w:autoSpaceDE/>
        <w:adjustRightInd/>
        <w:spacing w:before="100" w:beforeAutospacing="1" w:after="100" w:afterAutospacing="1"/>
        <w:ind w:left="720" w:firstLine="0"/>
        <w:jc w:val="left"/>
        <w:rPr>
          <w:rFonts w:ascii="Times New Roman" w:eastAsia="Times New Roman" w:hAnsi="Times New Roman" w:cs="Times New Roman"/>
        </w:rPr>
      </w:pPr>
    </w:p>
    <w:p w:rsidR="00FE6DE1" w:rsidRDefault="00FE6DE1" w:rsidP="00FE6DE1">
      <w:pPr>
        <w:ind w:firstLine="0"/>
        <w:rPr>
          <w:rStyle w:val="aa"/>
          <w:b w:val="0"/>
          <w:bCs/>
          <w:color w:val="auto"/>
          <w:sz w:val="28"/>
          <w:szCs w:val="28"/>
        </w:rPr>
      </w:pPr>
    </w:p>
    <w:p w:rsidR="00FE6DE1" w:rsidRDefault="00FE6DE1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FE6DE1" w:rsidRDefault="00FE6DE1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FE6DE1" w:rsidRDefault="00FE6DE1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FE6DE1" w:rsidRDefault="00FE6DE1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FE6DE1" w:rsidRDefault="00FE6DE1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FE6DE1" w:rsidRDefault="00FE6DE1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FE6DE1" w:rsidRDefault="00FE6DE1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FE6DE1" w:rsidRDefault="00FE6DE1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FE6DE1" w:rsidRDefault="00FE6DE1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FE6DE1" w:rsidRDefault="00FE6DE1" w:rsidP="00FE6DE1">
      <w:pPr>
        <w:ind w:firstLine="0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FE6DE1" w:rsidRDefault="00FE6DE1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FE6DE1" w:rsidRDefault="00FE6DE1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FE6DE1" w:rsidRDefault="00FE6DE1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FE6DE1" w:rsidRDefault="00FE6DE1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8C5802" w:rsidRDefault="008C5802" w:rsidP="00FE6DE1">
      <w:pPr>
        <w:ind w:firstLine="0"/>
        <w:jc w:val="right"/>
        <w:rPr>
          <w:rStyle w:val="aa"/>
          <w:rFonts w:ascii="Times New Roman" w:hAnsi="Times New Roman" w:cs="Times New Roman"/>
          <w:b w:val="0"/>
          <w:bCs/>
          <w:color w:val="auto"/>
        </w:rPr>
      </w:pPr>
    </w:p>
    <w:p w:rsidR="00FE6DE1" w:rsidRDefault="00FE6DE1" w:rsidP="00FE6DE1">
      <w:pPr>
        <w:ind w:firstLine="0"/>
        <w:jc w:val="right"/>
        <w:rPr>
          <w:rStyle w:val="aa"/>
          <w:rFonts w:ascii="Times New Roman" w:hAnsi="Times New Roman" w:cs="Times New Roman"/>
          <w:bCs/>
          <w:color w:val="auto"/>
        </w:rPr>
      </w:pPr>
      <w:r>
        <w:rPr>
          <w:rStyle w:val="aa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  <w:r>
        <w:rPr>
          <w:rStyle w:val="aa"/>
          <w:rFonts w:ascii="Times New Roman" w:hAnsi="Times New Roman" w:cs="Times New Roman"/>
          <w:bCs/>
          <w:color w:val="auto"/>
        </w:rPr>
        <w:br/>
      </w:r>
      <w:r>
        <w:rPr>
          <w:rStyle w:val="aa"/>
          <w:rFonts w:ascii="Times New Roman" w:hAnsi="Times New Roman" w:cs="Times New Roman"/>
          <w:b w:val="0"/>
          <w:bCs/>
          <w:color w:val="auto"/>
        </w:rPr>
        <w:t>к</w:t>
      </w:r>
      <w:r>
        <w:rPr>
          <w:rStyle w:val="aa"/>
          <w:rFonts w:ascii="Times New Roman" w:hAnsi="Times New Roman" w:cs="Times New Roman"/>
          <w:bCs/>
          <w:color w:val="auto"/>
        </w:rPr>
        <w:t xml:space="preserve"> </w:t>
      </w:r>
      <w:r>
        <w:rPr>
          <w:rStyle w:val="ab"/>
          <w:b w:val="0"/>
          <w:bCs/>
          <w:color w:val="auto"/>
        </w:rPr>
        <w:t>муниципальной программе</w:t>
      </w:r>
      <w:r>
        <w:rPr>
          <w:rStyle w:val="aa"/>
          <w:rFonts w:ascii="Times New Roman" w:hAnsi="Times New Roman" w:cs="Times New Roman"/>
          <w:bCs/>
          <w:color w:val="auto"/>
        </w:rPr>
        <w:t xml:space="preserve">   </w:t>
      </w:r>
    </w:p>
    <w:p w:rsidR="00FE6DE1" w:rsidRDefault="00FE6DE1" w:rsidP="00FE6DE1">
      <w:pPr>
        <w:pStyle w:val="1"/>
        <w:spacing w:before="0" w:after="0"/>
        <w:jc w:val="right"/>
        <w:rPr>
          <w:spacing w:val="-1"/>
        </w:rPr>
      </w:pPr>
      <w:r>
        <w:rPr>
          <w:rFonts w:ascii="Times New Roman" w:hAnsi="Times New Roman"/>
          <w:color w:val="auto"/>
          <w:spacing w:val="-1"/>
        </w:rPr>
        <w:t>«</w:t>
      </w:r>
      <w:r>
        <w:rPr>
          <w:rFonts w:ascii="Times New Roman" w:hAnsi="Times New Roman"/>
          <w:b w:val="0"/>
          <w:color w:val="auto"/>
          <w:spacing w:val="-1"/>
        </w:rPr>
        <w:t xml:space="preserve">Организация отдыха, </w:t>
      </w:r>
    </w:p>
    <w:p w:rsidR="00FE6DE1" w:rsidRDefault="00FE6DE1" w:rsidP="00FE6DE1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  <w:spacing w:val="-1"/>
        </w:rPr>
      </w:pPr>
      <w:r>
        <w:rPr>
          <w:rFonts w:ascii="Times New Roman" w:hAnsi="Times New Roman"/>
          <w:b w:val="0"/>
          <w:color w:val="auto"/>
          <w:spacing w:val="-1"/>
        </w:rPr>
        <w:t xml:space="preserve">оздоровления и занятости детей </w:t>
      </w:r>
    </w:p>
    <w:p w:rsidR="00FE6DE1" w:rsidRDefault="00FE6DE1" w:rsidP="00FE6DE1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  <w:spacing w:val="-1"/>
        </w:rPr>
        <w:t>и подростков</w:t>
      </w:r>
      <w:r>
        <w:rPr>
          <w:rFonts w:ascii="Times New Roman" w:hAnsi="Times New Roman" w:cs="Times New Roman"/>
          <w:b w:val="0"/>
          <w:color w:val="auto"/>
        </w:rPr>
        <w:t xml:space="preserve">  учреждениями образования</w:t>
      </w:r>
    </w:p>
    <w:p w:rsidR="00FE6DE1" w:rsidRDefault="00FE6DE1" w:rsidP="00FE6DE1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Лысогорского муниципального района</w:t>
      </w:r>
    </w:p>
    <w:p w:rsidR="00FE6DE1" w:rsidRDefault="00FE6DE1" w:rsidP="00FE6DE1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на 2018-2020 г.г.»</w:t>
      </w:r>
    </w:p>
    <w:p w:rsidR="00FE6DE1" w:rsidRDefault="00FE6DE1" w:rsidP="00FE6DE1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FE6DE1" w:rsidRDefault="00FE6DE1" w:rsidP="00FE6DE1">
      <w:pPr>
        <w:pStyle w:val="1"/>
        <w:spacing w:before="0" w:after="0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Сведения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об объемах и источниках финансового обеспечения муниципальной программы   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FE6DE1" w:rsidRDefault="00FE6DE1" w:rsidP="00FE6DE1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  <w:spacing w:val="-1"/>
          <w:sz w:val="28"/>
          <w:szCs w:val="28"/>
        </w:rPr>
      </w:pPr>
      <w:r>
        <w:rPr>
          <w:rFonts w:ascii="Times New Roman" w:hAnsi="Times New Roman"/>
          <w:color w:val="auto"/>
          <w:spacing w:val="-1"/>
          <w:sz w:val="28"/>
          <w:szCs w:val="28"/>
        </w:rPr>
        <w:t>«</w:t>
      </w:r>
      <w:r>
        <w:rPr>
          <w:rFonts w:ascii="Times New Roman" w:hAnsi="Times New Roman"/>
          <w:b w:val="0"/>
          <w:color w:val="auto"/>
          <w:spacing w:val="-1"/>
          <w:sz w:val="28"/>
          <w:szCs w:val="28"/>
        </w:rPr>
        <w:t>Организация отдыха, оздоровления и занятости детей и подростков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учреждениями образования Лысогорского муниципального района на 2018-2020 г.г.»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  </w:t>
      </w:r>
    </w:p>
    <w:tbl>
      <w:tblPr>
        <w:tblW w:w="10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529"/>
        <w:gridCol w:w="1371"/>
        <w:gridCol w:w="1277"/>
        <w:gridCol w:w="992"/>
        <w:gridCol w:w="993"/>
        <w:gridCol w:w="992"/>
        <w:gridCol w:w="926"/>
      </w:tblGrid>
      <w:tr w:rsidR="00FE6DE1" w:rsidTr="00274633">
        <w:trPr>
          <w:jc w:val="center"/>
        </w:trPr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9" w:name="sub_10477"/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bookmarkEnd w:id="19"/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соисполнитель, участник государственной программы (соисполнитель подпрограммы) (далее - исполнитель)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Источники финансового обеспечения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Объемы финансового обеспечения (всего тыс. рублей)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реализации</w:t>
            </w:r>
          </w:p>
        </w:tc>
      </w:tr>
      <w:tr w:rsidR="00FE6DE1" w:rsidTr="00274633">
        <w:trPr>
          <w:jc w:val="center"/>
        </w:trPr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E1" w:rsidRDefault="00FE6D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E1" w:rsidRDefault="00FE6D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E1" w:rsidRDefault="00FE6D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E1" w:rsidRDefault="00FE6D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</w:tr>
      <w:tr w:rsidR="00FE6DE1" w:rsidTr="00274633">
        <w:trPr>
          <w:jc w:val="center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sub_10499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bookmarkEnd w:id="20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DE1" w:rsidTr="00274633">
        <w:trPr>
          <w:jc w:val="center"/>
        </w:trPr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8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sub_401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 </w:t>
            </w:r>
            <w:bookmarkEnd w:id="21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«Организация летнего отдыха, оздоровления и занятости детей, подростков учреждений  Лысогорского муниципального района на 2018-2020 годы »   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E1" w:rsidRDefault="00FE6DE1">
            <w:pPr>
              <w:pStyle w:val="a9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8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27463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96C43">
              <w:rPr>
                <w:rFonts w:ascii="Times New Roman" w:hAnsi="Times New Roman" w:cs="Times New Roman"/>
                <w:sz w:val="18"/>
                <w:szCs w:val="18"/>
              </w:rPr>
              <w:t>806,100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96C4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1576,828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96C4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1614,636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96C4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1614636</w:t>
            </w:r>
          </w:p>
        </w:tc>
      </w:tr>
      <w:tr w:rsidR="00FE6DE1" w:rsidTr="00274633">
        <w:trPr>
          <w:jc w:val="center"/>
        </w:trPr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E1" w:rsidRDefault="00FE6D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E1" w:rsidRDefault="00FE6D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8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4633" w:rsidTr="00274633">
        <w:trPr>
          <w:jc w:val="center"/>
        </w:trPr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33" w:rsidRDefault="0027463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33" w:rsidRDefault="0027463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33" w:rsidRDefault="00274633">
            <w:pPr>
              <w:pStyle w:val="a8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sub_4014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  <w:bookmarkEnd w:id="2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33" w:rsidRDefault="00274633" w:rsidP="00D227B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4806,100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33" w:rsidRDefault="00274633" w:rsidP="00D227B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1576,828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33" w:rsidRDefault="00274633" w:rsidP="00D227B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1614,636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33" w:rsidRDefault="00274633" w:rsidP="00D227B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1614636</w:t>
            </w:r>
          </w:p>
        </w:tc>
      </w:tr>
      <w:tr w:rsidR="00FE6DE1" w:rsidTr="00274633">
        <w:trPr>
          <w:jc w:val="center"/>
        </w:trPr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E1" w:rsidRDefault="00FE6D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E1" w:rsidRDefault="00FE6D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8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областной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DE1" w:rsidTr="00274633">
        <w:trPr>
          <w:jc w:val="center"/>
        </w:trPr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E1" w:rsidRDefault="00FE6D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6DE1" w:rsidRDefault="00FE6DE1">
            <w:pPr>
              <w:pStyle w:val="a8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исполнителям: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6DE1" w:rsidRDefault="00FE6DE1">
            <w:pPr>
              <w:pStyle w:val="a8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E1" w:rsidRDefault="00FE6DE1">
            <w:pPr>
              <w:pStyle w:val="a8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4633" w:rsidTr="00274633">
        <w:trPr>
          <w:jc w:val="center"/>
        </w:trPr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33" w:rsidRDefault="0027463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33" w:rsidRDefault="00274633">
            <w:pPr>
              <w:pStyle w:val="a8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образования администрации Лысогорского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33" w:rsidRDefault="00274633">
            <w:pPr>
              <w:pStyle w:val="a8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33" w:rsidRDefault="00274633" w:rsidP="00D227B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4806,100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33" w:rsidRDefault="00274633" w:rsidP="00D227B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1576,828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33" w:rsidRDefault="00274633" w:rsidP="00D227B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1614,636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33" w:rsidRDefault="00274633" w:rsidP="00D227B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1614636</w:t>
            </w:r>
          </w:p>
        </w:tc>
      </w:tr>
      <w:tr w:rsidR="00FE6DE1" w:rsidTr="00274633">
        <w:trPr>
          <w:jc w:val="center"/>
        </w:trPr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E1" w:rsidRDefault="00FE6D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E1" w:rsidRDefault="00FE6D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8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4633" w:rsidTr="00274633">
        <w:trPr>
          <w:jc w:val="center"/>
        </w:trPr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33" w:rsidRDefault="0027463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33" w:rsidRDefault="0027463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33" w:rsidRDefault="00274633">
            <w:pPr>
              <w:pStyle w:val="a8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sub_40104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  <w:bookmarkEnd w:id="2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33" w:rsidRDefault="00274633" w:rsidP="00D227B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4806,100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33" w:rsidRDefault="00274633" w:rsidP="00D227B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1576,828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33" w:rsidRDefault="00274633" w:rsidP="00D227B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1614,636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33" w:rsidRDefault="00274633" w:rsidP="00D227B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1614636</w:t>
            </w:r>
          </w:p>
        </w:tc>
      </w:tr>
      <w:tr w:rsidR="00FE6DE1" w:rsidTr="00274633">
        <w:trPr>
          <w:jc w:val="center"/>
        </w:trPr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E1" w:rsidRDefault="00FE6D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E1" w:rsidRDefault="00FE6D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8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Start w:id="24" w:name="sub_402"/>
      <w:tr w:rsidR="00FE6DE1" w:rsidTr="00274633">
        <w:trPr>
          <w:jc w:val="center"/>
        </w:trPr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A565FC">
            <w:pPr>
              <w:pStyle w:val="a8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fldChar w:fldCharType="begin"/>
            </w:r>
            <w:r w:rsidR="00FE6DE1">
              <w:instrText xml:space="preserve"> HYPERLINK "file:///C:\\Documents%20and%20Settings\\User\\Рабочий%20стол\\Программы%20на%202018-2020гг\\Программа%20летней%20занятости%20на%202018-2020г.г..docx" \l "sub_1100" </w:instrText>
            </w:r>
            <w:r>
              <w:fldChar w:fldCharType="separate"/>
            </w:r>
            <w:r w:rsidR="00FE6DE1">
              <w:rPr>
                <w:rStyle w:val="ab"/>
                <w:rFonts w:ascii="Arial" w:hAnsi="Arial"/>
                <w:color w:val="auto"/>
                <w:sz w:val="18"/>
                <w:szCs w:val="18"/>
              </w:rPr>
              <w:t>Подпрограмма 1</w:t>
            </w:r>
            <w:r>
              <w:fldChar w:fldCharType="end"/>
            </w:r>
            <w:r w:rsidR="00FE6DE1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bookmarkEnd w:id="24"/>
            <w:r w:rsidR="00FE6D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6D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«Организация летнего отдыха, оздоровления и занятости детей, подростков учреждений  Лысогорского муниципального района на 2018-2020 годы»   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E1" w:rsidRDefault="00FE6DE1">
            <w:pPr>
              <w:pStyle w:val="a9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8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27463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4617,286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27463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1513,890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27463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1551,698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27463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1551,698</w:t>
            </w:r>
          </w:p>
        </w:tc>
      </w:tr>
      <w:tr w:rsidR="00FE6DE1" w:rsidTr="00274633">
        <w:trPr>
          <w:jc w:val="center"/>
        </w:trPr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E1" w:rsidRDefault="00FE6D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E1" w:rsidRDefault="00FE6D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8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sub_4022"/>
            <w:r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  <w:bookmarkEnd w:id="25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35C0" w:rsidTr="00274633">
        <w:trPr>
          <w:jc w:val="center"/>
        </w:trPr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C0" w:rsidRDefault="00ED35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C0" w:rsidRDefault="00ED35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C0" w:rsidRDefault="00ED35C0">
            <w:pPr>
              <w:pStyle w:val="a8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6" w:name="sub_4024"/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  <w:bookmarkEnd w:id="26"/>
          </w:p>
          <w:p w:rsidR="00ED35C0" w:rsidRDefault="00ED35C0">
            <w:pPr>
              <w:pStyle w:val="a8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C0" w:rsidRDefault="00ED35C0" w:rsidP="00D227B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4617,286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C0" w:rsidRDefault="00ED35C0" w:rsidP="00D227B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1513,890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C0" w:rsidRDefault="00ED35C0" w:rsidP="00D227B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1551,698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C0" w:rsidRDefault="00ED35C0" w:rsidP="00D227B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1551,698</w:t>
            </w:r>
          </w:p>
        </w:tc>
      </w:tr>
      <w:tr w:rsidR="00FE6DE1" w:rsidTr="00274633">
        <w:trPr>
          <w:jc w:val="center"/>
        </w:trPr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E1" w:rsidRDefault="00FE6D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E1" w:rsidRDefault="00FE6D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8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Start w:id="27" w:name="sub_403"/>
      <w:tr w:rsidR="00ED35C0" w:rsidTr="00274633">
        <w:trPr>
          <w:jc w:val="center"/>
        </w:trPr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C0" w:rsidRDefault="00A565FC">
            <w:pPr>
              <w:pStyle w:val="a8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fldChar w:fldCharType="begin"/>
            </w:r>
            <w:r w:rsidR="00ED35C0">
              <w:instrText xml:space="preserve"> HYPERLINK "file:///C:\\Documents%20and%20Settings\\User\\Рабочий%20стол\\Программы%20на%202018-2020гг\\Программа%20летней%20занятости%20на%202018-2020г.г..docx" \l "sub_11601" </w:instrText>
            </w:r>
            <w:r>
              <w:fldChar w:fldCharType="separate"/>
            </w:r>
            <w:r w:rsidR="00ED35C0">
              <w:rPr>
                <w:rStyle w:val="ab"/>
                <w:rFonts w:ascii="Arial" w:hAnsi="Arial"/>
                <w:color w:val="auto"/>
                <w:sz w:val="18"/>
                <w:szCs w:val="18"/>
              </w:rPr>
              <w:t>Основное мероприятие 1.1</w:t>
            </w:r>
            <w:r>
              <w:fldChar w:fldCharType="end"/>
            </w:r>
            <w:r w:rsidR="00ED35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End w:id="27"/>
            <w:r w:rsidR="00ED35C0">
              <w:rPr>
                <w:rFonts w:ascii="Times New Roman" w:hAnsi="Times New Roman" w:cs="Times New Roman"/>
                <w:sz w:val="18"/>
                <w:szCs w:val="18"/>
              </w:rPr>
              <w:t xml:space="preserve"> оздоровление в оздоровительных учреждениях с дневным пребыванием на базе школ</w:t>
            </w:r>
          </w:p>
          <w:p w:rsidR="00ED35C0" w:rsidRDefault="00ED35C0">
            <w:pPr>
              <w:pStyle w:val="a7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C0" w:rsidRDefault="00ED35C0">
            <w:pPr>
              <w:pStyle w:val="a8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C0" w:rsidRDefault="00ED35C0">
            <w:pPr>
              <w:pStyle w:val="a8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C0" w:rsidRDefault="00ED35C0" w:rsidP="00D227B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4617,286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C0" w:rsidRDefault="00ED35C0" w:rsidP="00D227B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1513,890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C0" w:rsidRDefault="00ED35C0" w:rsidP="00D227B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1551,698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C0" w:rsidRDefault="00ED35C0" w:rsidP="00D227B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1551,698</w:t>
            </w:r>
          </w:p>
        </w:tc>
      </w:tr>
      <w:tr w:rsidR="00FE6DE1" w:rsidTr="00274633">
        <w:trPr>
          <w:jc w:val="center"/>
        </w:trPr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E1" w:rsidRDefault="00FE6D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E1" w:rsidRDefault="00FE6D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8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sub_4032"/>
            <w:r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  <w:bookmarkEnd w:id="28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35C0" w:rsidTr="00274633">
        <w:trPr>
          <w:jc w:val="center"/>
        </w:trPr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C0" w:rsidRDefault="00ED35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C0" w:rsidRDefault="00ED35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C0" w:rsidRDefault="00ED35C0">
            <w:pPr>
              <w:pStyle w:val="a8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9" w:name="sub_4034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местные бюджеты </w:t>
            </w:r>
            <w:bookmarkEnd w:id="29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C0" w:rsidRDefault="00ED35C0" w:rsidP="00D227B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4617,286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C0" w:rsidRDefault="00ED35C0" w:rsidP="00D227B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1513,890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C0" w:rsidRDefault="00ED35C0" w:rsidP="00D227B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1551,698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C0" w:rsidRDefault="00ED35C0" w:rsidP="00D227B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1551,698</w:t>
            </w:r>
          </w:p>
        </w:tc>
      </w:tr>
      <w:tr w:rsidR="00FE6DE1" w:rsidTr="00274633">
        <w:trPr>
          <w:jc w:val="center"/>
        </w:trPr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E1" w:rsidRDefault="00FE6D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E1" w:rsidRDefault="00FE6D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8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DE1" w:rsidTr="00274633">
        <w:trPr>
          <w:jc w:val="center"/>
        </w:trPr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9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30" w:name="sub_4003"/>
            <w:r w:rsidR="00A565F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"file:///C:\\Documents%20and%20Settings\\User\\Рабочий%20стол\\Программы%20на%202018-2020гг\\Программа%20летней%20занятости%20на%202018-2020г.г..docx" \l "sub_1200" </w:instrText>
            </w:r>
            <w:r w:rsidR="00A565F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Style w:val="ab"/>
                <w:rFonts w:ascii="Arial" w:hAnsi="Arial"/>
                <w:color w:val="auto"/>
                <w:sz w:val="18"/>
                <w:szCs w:val="18"/>
              </w:rPr>
              <w:t>Подпрограмма 2</w:t>
            </w:r>
            <w:r w:rsidR="00A565F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End w:id="3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«Работа для подростка 2017»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E1" w:rsidRDefault="00FE6DE1">
            <w:pPr>
              <w:pStyle w:val="a9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8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ED35C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188,814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ED35C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ED35C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62938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ED35C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62938</w:t>
            </w:r>
          </w:p>
        </w:tc>
      </w:tr>
      <w:tr w:rsidR="00FE6DE1" w:rsidTr="00274633">
        <w:trPr>
          <w:jc w:val="center"/>
        </w:trPr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E1" w:rsidRDefault="00FE6D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E1" w:rsidRDefault="00FE6D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8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35C0" w:rsidTr="00274633">
        <w:trPr>
          <w:jc w:val="center"/>
        </w:trPr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C0" w:rsidRDefault="00ED35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C0" w:rsidRDefault="00ED35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C0" w:rsidRDefault="00ED35C0">
            <w:pPr>
              <w:pStyle w:val="a8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местные бюджеты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C0" w:rsidRDefault="00ED35C0" w:rsidP="00D227B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188,814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C0" w:rsidRDefault="00ED35C0" w:rsidP="00D227B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C0" w:rsidRDefault="00ED35C0" w:rsidP="00D227B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62938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C0" w:rsidRDefault="00ED35C0" w:rsidP="00D227B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62938</w:t>
            </w:r>
          </w:p>
        </w:tc>
      </w:tr>
      <w:tr w:rsidR="00FE6DE1" w:rsidTr="00274633">
        <w:trPr>
          <w:jc w:val="center"/>
        </w:trPr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E1" w:rsidRDefault="00FE6D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E1" w:rsidRDefault="00FE6D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8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0C64" w:rsidTr="00274633">
        <w:trPr>
          <w:jc w:val="center"/>
        </w:trPr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4" w:rsidRDefault="00640C64">
            <w:pPr>
              <w:pStyle w:val="a9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hyperlink r:id="rId4" w:anchor="sub_11601" w:history="1">
              <w:r>
                <w:rPr>
                  <w:rStyle w:val="ab"/>
                  <w:rFonts w:ascii="Arial" w:hAnsi="Arial"/>
                  <w:color w:val="auto"/>
                  <w:sz w:val="18"/>
                  <w:szCs w:val="18"/>
                </w:rPr>
                <w:t>Основное мероприятие 2.1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640C64" w:rsidRDefault="00640C64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Трудовая занятость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64" w:rsidRDefault="00640C64">
            <w:pPr>
              <w:pStyle w:val="a9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4" w:rsidRDefault="00640C64">
            <w:pPr>
              <w:pStyle w:val="a8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4" w:rsidRDefault="00640C64" w:rsidP="00D227B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188,814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4" w:rsidRDefault="00640C64" w:rsidP="00D227B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4" w:rsidRDefault="00640C64" w:rsidP="00D227B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62938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4" w:rsidRDefault="00640C64" w:rsidP="00D227B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62938</w:t>
            </w:r>
          </w:p>
        </w:tc>
      </w:tr>
      <w:tr w:rsidR="00640C64" w:rsidTr="00274633">
        <w:trPr>
          <w:jc w:val="center"/>
        </w:trPr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4" w:rsidRDefault="00640C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4" w:rsidRDefault="00640C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4" w:rsidRDefault="00640C64">
            <w:pPr>
              <w:pStyle w:val="a8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64" w:rsidRDefault="00640C64" w:rsidP="00D227B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64" w:rsidRDefault="00640C64" w:rsidP="00D227B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64" w:rsidRDefault="00640C64" w:rsidP="00D227B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64" w:rsidRDefault="00640C64" w:rsidP="00D227B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0C64" w:rsidTr="00274633">
        <w:trPr>
          <w:jc w:val="center"/>
        </w:trPr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4" w:rsidRDefault="00640C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4" w:rsidRDefault="00640C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4" w:rsidRDefault="00640C64">
            <w:pPr>
              <w:pStyle w:val="a8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местные бюджеты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4" w:rsidRDefault="00640C64" w:rsidP="00D227B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188,814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4" w:rsidRDefault="00640C64" w:rsidP="00D227B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4" w:rsidRDefault="00640C64" w:rsidP="00D227B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62938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4" w:rsidRDefault="00640C64" w:rsidP="00D227B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62938</w:t>
            </w:r>
          </w:p>
        </w:tc>
      </w:tr>
      <w:tr w:rsidR="00FE6DE1" w:rsidTr="00274633">
        <w:trPr>
          <w:jc w:val="center"/>
        </w:trPr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E1" w:rsidRDefault="00FE6D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E1" w:rsidRDefault="00FE6D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E1" w:rsidRDefault="00FE6DE1">
            <w:pPr>
              <w:pStyle w:val="a8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E1" w:rsidRDefault="00FE6DE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B294F" w:rsidRDefault="008B294F"/>
    <w:sectPr w:rsidR="008B294F" w:rsidSect="008B2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6DE1"/>
    <w:rsid w:val="001A1437"/>
    <w:rsid w:val="00274633"/>
    <w:rsid w:val="00290799"/>
    <w:rsid w:val="005434D8"/>
    <w:rsid w:val="00640C64"/>
    <w:rsid w:val="008B294F"/>
    <w:rsid w:val="008C5802"/>
    <w:rsid w:val="00A565FC"/>
    <w:rsid w:val="00D50FA7"/>
    <w:rsid w:val="00DB71B6"/>
    <w:rsid w:val="00E11A20"/>
    <w:rsid w:val="00ED35C0"/>
    <w:rsid w:val="00F96C43"/>
    <w:rsid w:val="00FD3B8C"/>
    <w:rsid w:val="00FE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6DE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6DE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FE6DE1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rsid w:val="00FE6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E6DE1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E6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E6DE1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a8">
    <w:name w:val="Прижатый влево"/>
    <w:basedOn w:val="a"/>
    <w:next w:val="a"/>
    <w:uiPriority w:val="99"/>
    <w:rsid w:val="00FE6DE1"/>
    <w:pPr>
      <w:ind w:firstLine="0"/>
      <w:jc w:val="left"/>
    </w:pPr>
  </w:style>
  <w:style w:type="paragraph" w:customStyle="1" w:styleId="Style15">
    <w:name w:val="Style15"/>
    <w:basedOn w:val="a"/>
    <w:uiPriority w:val="99"/>
    <w:rsid w:val="00FE6DE1"/>
    <w:pPr>
      <w:spacing w:line="324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a9">
    <w:name w:val="Нормальный (таблица)"/>
    <w:basedOn w:val="a"/>
    <w:next w:val="a"/>
    <w:uiPriority w:val="99"/>
    <w:rsid w:val="00FE6DE1"/>
    <w:pPr>
      <w:ind w:firstLine="0"/>
    </w:pPr>
  </w:style>
  <w:style w:type="character" w:customStyle="1" w:styleId="aa">
    <w:name w:val="Цветовое выделение"/>
    <w:uiPriority w:val="99"/>
    <w:rsid w:val="00FE6DE1"/>
    <w:rPr>
      <w:b/>
      <w:bCs w:val="0"/>
      <w:color w:val="26282F"/>
    </w:rPr>
  </w:style>
  <w:style w:type="character" w:customStyle="1" w:styleId="ab">
    <w:name w:val="Гипертекстовая ссылка"/>
    <w:basedOn w:val="aa"/>
    <w:uiPriority w:val="99"/>
    <w:rsid w:val="00FE6DE1"/>
    <w:rPr>
      <w:rFonts w:ascii="Times New Roman" w:hAnsi="Times New Roman" w:cs="Times New Roman" w:hint="default"/>
      <w:color w:val="106BBE"/>
    </w:rPr>
  </w:style>
  <w:style w:type="table" w:styleId="ac">
    <w:name w:val="Table Grid"/>
    <w:basedOn w:val="a1"/>
    <w:uiPriority w:val="59"/>
    <w:rsid w:val="00FE6D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User\&#1056;&#1072;&#1073;&#1086;&#1095;&#1080;&#1081;%20&#1089;&#1090;&#1086;&#1083;\&#1055;&#1088;&#1086;&#1075;&#1088;&#1072;&#1084;&#1084;&#1099;%20&#1085;&#1072;%202018-2020&#1075;&#1075;\&#1055;&#1088;&#1086;&#1075;&#1088;&#1072;&#1084;&#1084;&#1072;%20&#1083;&#1077;&#1090;&#1085;&#1077;&#1081;%20&#1079;&#1072;&#1085;&#1103;&#1090;&#1086;&#1089;&#1090;&#1080;%20&#1085;&#1072;%202018-2020&#1075;.&#1075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3713</Words>
  <Characters>21167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13</cp:revision>
  <cp:lastPrinted>2017-11-15T06:53:00Z</cp:lastPrinted>
  <dcterms:created xsi:type="dcterms:W3CDTF">2017-11-15T06:13:00Z</dcterms:created>
  <dcterms:modified xsi:type="dcterms:W3CDTF">2017-11-29T08:04:00Z</dcterms:modified>
</cp:coreProperties>
</file>